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6EE8C0" w14:textId="77777777" w:rsidR="007D0E95" w:rsidRPr="00382DC2" w:rsidRDefault="000006BC" w:rsidP="00DB768E">
      <w:pPr>
        <w:jc w:val="center"/>
        <w:rPr>
          <w:rFonts w:asciiTheme="majorHAnsi" w:hAnsiTheme="majorHAnsi" w:cstheme="majorHAnsi"/>
        </w:rPr>
      </w:pPr>
      <w:r w:rsidRPr="00382DC2">
        <w:rPr>
          <w:rFonts w:asciiTheme="majorHAnsi" w:hAnsiTheme="majorHAnsi" w:cstheme="majorHAnsi"/>
        </w:rPr>
        <w:t xml:space="preserve"> </w:t>
      </w:r>
    </w:p>
    <w:p w14:paraId="57E3EA36" w14:textId="77777777" w:rsidR="007D0E95" w:rsidRPr="00382DC2" w:rsidRDefault="007D0E95" w:rsidP="00DB768E">
      <w:pPr>
        <w:jc w:val="center"/>
        <w:rPr>
          <w:rFonts w:asciiTheme="majorHAnsi" w:hAnsiTheme="majorHAnsi" w:cstheme="majorHAnsi"/>
        </w:rPr>
      </w:pPr>
    </w:p>
    <w:p w14:paraId="33014267" w14:textId="12D8CE66" w:rsidR="00230C71" w:rsidRPr="00382DC2" w:rsidRDefault="009E2299" w:rsidP="00DB768E">
      <w:pPr>
        <w:jc w:val="both"/>
        <w:rPr>
          <w:rFonts w:asciiTheme="majorHAnsi" w:hAnsiTheme="majorHAnsi" w:cstheme="majorHAnsi"/>
        </w:rPr>
      </w:pPr>
      <w:r>
        <w:rPr>
          <w:rFonts w:asciiTheme="majorHAnsi" w:hAnsiTheme="majorHAnsi" w:cstheme="majorHAnsi"/>
          <w:sz w:val="28"/>
          <w:szCs w:val="28"/>
        </w:rPr>
        <w:t xml:space="preserve"> </w:t>
      </w:r>
    </w:p>
    <w:p w14:paraId="525D3685" w14:textId="61492F01" w:rsidR="00230C71" w:rsidRPr="00382DC2" w:rsidRDefault="00230C71" w:rsidP="009E2299">
      <w:pPr>
        <w:pStyle w:val="javnanaroilapodnaslov"/>
        <w:numPr>
          <w:ilvl w:val="1"/>
          <w:numId w:val="102"/>
        </w:numPr>
      </w:pPr>
      <w:bookmarkStart w:id="0" w:name="_Toc185510124"/>
      <w:r w:rsidRPr="00382DC2">
        <w:t>obr.</w:t>
      </w:r>
      <w:r w:rsidR="00750C34" w:rsidRPr="00382DC2">
        <w:t xml:space="preserve"> – </w:t>
      </w:r>
      <w:r w:rsidRPr="00382DC2">
        <w:t>Ponudba</w:t>
      </w:r>
      <w:r w:rsidR="00510521" w:rsidRPr="00382DC2">
        <w:t>/Predračun</w:t>
      </w:r>
      <w:bookmarkEnd w:id="0"/>
      <w:r w:rsidR="00750C34" w:rsidRPr="00382DC2">
        <w:t xml:space="preserve"> </w:t>
      </w:r>
    </w:p>
    <w:p w14:paraId="5D0162A2" w14:textId="77777777" w:rsidR="005A08FF" w:rsidRPr="00382DC2" w:rsidRDefault="005A08FF" w:rsidP="00DB768E">
      <w:pPr>
        <w:rPr>
          <w:rFonts w:asciiTheme="majorHAnsi" w:hAnsiTheme="majorHAnsi" w:cstheme="majorHAnsi"/>
        </w:rPr>
      </w:pPr>
    </w:p>
    <w:p w14:paraId="58092000" w14:textId="77777777" w:rsidR="00CB0494" w:rsidRPr="00382DC2" w:rsidRDefault="00C80AD8" w:rsidP="00DB768E">
      <w:pPr>
        <w:jc w:val="both"/>
        <w:rPr>
          <w:rFonts w:asciiTheme="majorHAnsi" w:hAnsiTheme="majorHAnsi" w:cstheme="majorHAnsi"/>
        </w:rPr>
      </w:pPr>
      <w:r w:rsidRPr="00382DC2">
        <w:rPr>
          <w:rFonts w:asciiTheme="majorHAnsi" w:hAnsiTheme="majorHAnsi" w:cstheme="majorHAnsi"/>
        </w:rPr>
        <w:t xml:space="preserve">Na obvestilo o javnem naročilu </w:t>
      </w:r>
      <w:r w:rsidR="008C677C" w:rsidRPr="00382DC2">
        <w:rPr>
          <w:rFonts w:asciiTheme="majorHAnsi" w:hAnsiTheme="majorHAnsi" w:cstheme="majorHAnsi"/>
        </w:rPr>
        <w:t>»</w:t>
      </w:r>
      <w:r w:rsidR="005643D3" w:rsidRPr="00382DC2">
        <w:rPr>
          <w:rFonts w:asciiTheme="majorHAnsi" w:hAnsiTheme="majorHAnsi" w:cstheme="majorHAnsi"/>
          <w:b/>
        </w:rPr>
        <w:t xml:space="preserve">Izbor izvajalca </w:t>
      </w:r>
      <w:proofErr w:type="spellStart"/>
      <w:r w:rsidR="005643D3" w:rsidRPr="00382DC2">
        <w:rPr>
          <w:rFonts w:asciiTheme="majorHAnsi" w:hAnsiTheme="majorHAnsi" w:cstheme="majorHAnsi"/>
          <w:b/>
        </w:rPr>
        <w:t>pregledniške</w:t>
      </w:r>
      <w:proofErr w:type="spellEnd"/>
      <w:r w:rsidR="005643D3" w:rsidRPr="00382DC2">
        <w:rPr>
          <w:rFonts w:asciiTheme="majorHAnsi" w:hAnsiTheme="majorHAnsi" w:cstheme="majorHAnsi"/>
          <w:b/>
        </w:rPr>
        <w:t xml:space="preserve"> službe in gospodarjenja z občinskimi nepremičninami</w:t>
      </w:r>
      <w:r w:rsidR="008C677C" w:rsidRPr="00382DC2">
        <w:rPr>
          <w:rFonts w:asciiTheme="majorHAnsi" w:hAnsiTheme="majorHAnsi" w:cstheme="majorHAnsi"/>
        </w:rPr>
        <w:t xml:space="preserve">«, </w:t>
      </w:r>
    </w:p>
    <w:p w14:paraId="1931C449" w14:textId="21E7E356" w:rsidR="00C80AD8" w:rsidRPr="00382DC2" w:rsidRDefault="00871ED6" w:rsidP="00DB768E">
      <w:pPr>
        <w:jc w:val="both"/>
        <w:rPr>
          <w:rFonts w:asciiTheme="majorHAnsi" w:hAnsiTheme="majorHAnsi" w:cstheme="majorHAnsi"/>
          <w:b/>
        </w:rPr>
      </w:pPr>
      <w:r w:rsidRPr="00382DC2">
        <w:rPr>
          <w:rFonts w:asciiTheme="majorHAnsi" w:hAnsiTheme="majorHAnsi" w:cstheme="majorHAnsi"/>
        </w:rPr>
        <w:t>objav</w:t>
      </w:r>
      <w:r w:rsidR="00EE684E" w:rsidRPr="00382DC2">
        <w:rPr>
          <w:rFonts w:asciiTheme="majorHAnsi" w:hAnsiTheme="majorHAnsi" w:cstheme="majorHAnsi"/>
        </w:rPr>
        <w:t>ljenem</w:t>
      </w:r>
      <w:r w:rsidR="00E37024" w:rsidRPr="00382DC2">
        <w:rPr>
          <w:rFonts w:asciiTheme="majorHAnsi" w:hAnsiTheme="majorHAnsi" w:cstheme="majorHAnsi"/>
        </w:rPr>
        <w:t xml:space="preserve"> na portalu javnih naročil</w:t>
      </w:r>
      <w:r w:rsidR="00C80AD8" w:rsidRPr="00382DC2">
        <w:rPr>
          <w:rFonts w:asciiTheme="majorHAnsi" w:hAnsiTheme="majorHAnsi" w:cstheme="majorHAnsi"/>
        </w:rPr>
        <w:t>, dajemo ponudbo, kot sledi:</w:t>
      </w:r>
    </w:p>
    <w:p w14:paraId="2543D96C" w14:textId="77777777" w:rsidR="00C80AD8" w:rsidRPr="00382DC2" w:rsidRDefault="00C80AD8" w:rsidP="00DB768E">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82DC2" w14:paraId="4B169F6F" w14:textId="77777777" w:rsidTr="00130DED">
        <w:trPr>
          <w:trHeight w:val="397"/>
        </w:trPr>
        <w:tc>
          <w:tcPr>
            <w:tcW w:w="2622" w:type="dxa"/>
            <w:shd w:val="clear" w:color="auto" w:fill="auto"/>
          </w:tcPr>
          <w:p w14:paraId="36F8C0DA" w14:textId="77777777" w:rsidR="00C80AD8" w:rsidRPr="00382DC2" w:rsidRDefault="00C80AD8" w:rsidP="00DB768E">
            <w:pPr>
              <w:rPr>
                <w:rFonts w:asciiTheme="majorHAnsi" w:hAnsiTheme="majorHAnsi" w:cstheme="majorHAnsi"/>
              </w:rPr>
            </w:pPr>
            <w:r w:rsidRPr="00382DC2">
              <w:rPr>
                <w:rFonts w:asciiTheme="majorHAnsi" w:hAnsiTheme="majorHAnsi" w:cstheme="majorHAnsi"/>
              </w:rPr>
              <w:t>Številka ponudbe:</w:t>
            </w:r>
          </w:p>
        </w:tc>
        <w:tc>
          <w:tcPr>
            <w:tcW w:w="6407" w:type="dxa"/>
            <w:shd w:val="clear" w:color="auto" w:fill="auto"/>
          </w:tcPr>
          <w:p w14:paraId="000B4304" w14:textId="77777777" w:rsidR="00C80AD8" w:rsidRPr="00382DC2" w:rsidRDefault="00C80AD8" w:rsidP="00DB768E">
            <w:pPr>
              <w:rPr>
                <w:rFonts w:asciiTheme="majorHAnsi" w:hAnsiTheme="majorHAnsi" w:cstheme="majorHAnsi"/>
              </w:rPr>
            </w:pPr>
          </w:p>
        </w:tc>
      </w:tr>
      <w:tr w:rsidR="00C80AD8" w:rsidRPr="00382DC2" w14:paraId="7F02BB8B" w14:textId="77777777" w:rsidTr="00130DED">
        <w:trPr>
          <w:trHeight w:val="397"/>
        </w:trPr>
        <w:tc>
          <w:tcPr>
            <w:tcW w:w="2622" w:type="dxa"/>
            <w:shd w:val="clear" w:color="auto" w:fill="auto"/>
          </w:tcPr>
          <w:p w14:paraId="3DEF3AE5" w14:textId="77777777" w:rsidR="00C80AD8" w:rsidRPr="00382DC2" w:rsidRDefault="00C80AD8" w:rsidP="00DB768E">
            <w:pPr>
              <w:rPr>
                <w:rFonts w:asciiTheme="majorHAnsi" w:hAnsiTheme="majorHAnsi" w:cstheme="majorHAnsi"/>
              </w:rPr>
            </w:pPr>
            <w:r w:rsidRPr="00382DC2">
              <w:rPr>
                <w:rFonts w:asciiTheme="majorHAnsi" w:hAnsiTheme="majorHAnsi" w:cstheme="majorHAnsi"/>
              </w:rPr>
              <w:t>Datum:</w:t>
            </w:r>
            <w:r w:rsidRPr="00382DC2">
              <w:rPr>
                <w:rFonts w:asciiTheme="majorHAnsi" w:hAnsiTheme="majorHAnsi" w:cstheme="majorHAnsi"/>
              </w:rPr>
              <w:tab/>
            </w:r>
          </w:p>
        </w:tc>
        <w:tc>
          <w:tcPr>
            <w:tcW w:w="6407" w:type="dxa"/>
            <w:shd w:val="clear" w:color="auto" w:fill="auto"/>
          </w:tcPr>
          <w:p w14:paraId="1DB334F1" w14:textId="77777777" w:rsidR="00C80AD8" w:rsidRPr="00382DC2" w:rsidRDefault="00C80AD8" w:rsidP="00DB768E">
            <w:pPr>
              <w:rPr>
                <w:rFonts w:asciiTheme="majorHAnsi" w:hAnsiTheme="majorHAnsi" w:cstheme="majorHAnsi"/>
              </w:rPr>
            </w:pPr>
          </w:p>
        </w:tc>
      </w:tr>
    </w:tbl>
    <w:p w14:paraId="26E1B3F7" w14:textId="77777777" w:rsidR="00C80AD8" w:rsidRPr="00382DC2" w:rsidRDefault="00C80AD8" w:rsidP="00DB768E">
      <w:pPr>
        <w:rPr>
          <w:rFonts w:asciiTheme="majorHAnsi" w:hAnsiTheme="majorHAnsi" w:cstheme="majorHAnsi"/>
        </w:rPr>
      </w:pPr>
    </w:p>
    <w:p w14:paraId="3BC1D6EF" w14:textId="77777777" w:rsidR="00C80AD8" w:rsidRPr="00382DC2" w:rsidRDefault="00C80AD8" w:rsidP="00DB768E">
      <w:pPr>
        <w:rPr>
          <w:rFonts w:asciiTheme="majorHAnsi" w:hAnsiTheme="majorHAnsi" w:cstheme="majorHAnsi"/>
        </w:rPr>
      </w:pPr>
      <w:r w:rsidRPr="00382DC2">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590"/>
      </w:tblGrid>
      <w:tr w:rsidR="00C80AD8" w:rsidRPr="00382DC2" w14:paraId="5F9DBD8C" w14:textId="77777777" w:rsidTr="000006BC">
        <w:trPr>
          <w:trHeight w:val="397"/>
        </w:trPr>
        <w:tc>
          <w:tcPr>
            <w:tcW w:w="2622" w:type="dxa"/>
            <w:shd w:val="clear" w:color="auto" w:fill="auto"/>
          </w:tcPr>
          <w:p w14:paraId="165F5E40" w14:textId="77777777" w:rsidR="00C80AD8" w:rsidRPr="00382DC2" w:rsidRDefault="00C80AD8" w:rsidP="00DB768E">
            <w:pPr>
              <w:rPr>
                <w:rFonts w:asciiTheme="majorHAnsi" w:hAnsiTheme="majorHAnsi" w:cstheme="majorHAnsi"/>
              </w:rPr>
            </w:pPr>
            <w:r w:rsidRPr="00382DC2">
              <w:rPr>
                <w:rFonts w:asciiTheme="majorHAnsi" w:hAnsiTheme="majorHAnsi" w:cstheme="majorHAnsi"/>
              </w:rPr>
              <w:t>Firma/Ime ponudnika:</w:t>
            </w:r>
          </w:p>
        </w:tc>
        <w:tc>
          <w:tcPr>
            <w:tcW w:w="6590" w:type="dxa"/>
            <w:shd w:val="clear" w:color="auto" w:fill="auto"/>
          </w:tcPr>
          <w:p w14:paraId="63AF8567" w14:textId="77777777" w:rsidR="00C80AD8" w:rsidRPr="00382DC2" w:rsidRDefault="00C80AD8" w:rsidP="00DB768E">
            <w:pPr>
              <w:rPr>
                <w:rFonts w:asciiTheme="majorHAnsi" w:hAnsiTheme="majorHAnsi" w:cstheme="majorHAnsi"/>
              </w:rPr>
            </w:pPr>
          </w:p>
        </w:tc>
      </w:tr>
      <w:tr w:rsidR="00C80AD8" w:rsidRPr="00382DC2" w14:paraId="22925E65" w14:textId="77777777" w:rsidTr="000006BC">
        <w:trPr>
          <w:trHeight w:val="397"/>
        </w:trPr>
        <w:tc>
          <w:tcPr>
            <w:tcW w:w="2622" w:type="dxa"/>
            <w:shd w:val="clear" w:color="auto" w:fill="auto"/>
          </w:tcPr>
          <w:p w14:paraId="417D8ABC" w14:textId="77777777" w:rsidR="00C80AD8" w:rsidRPr="00382DC2" w:rsidRDefault="00C80AD8" w:rsidP="00DB768E">
            <w:pPr>
              <w:rPr>
                <w:rFonts w:asciiTheme="majorHAnsi" w:hAnsiTheme="majorHAnsi" w:cstheme="majorHAnsi"/>
              </w:rPr>
            </w:pPr>
            <w:r w:rsidRPr="00382DC2">
              <w:rPr>
                <w:rFonts w:asciiTheme="majorHAnsi" w:hAnsiTheme="majorHAnsi" w:cstheme="majorHAnsi"/>
              </w:rPr>
              <w:t>Sedež/Naslov ponudnika:</w:t>
            </w:r>
          </w:p>
        </w:tc>
        <w:tc>
          <w:tcPr>
            <w:tcW w:w="6590" w:type="dxa"/>
            <w:shd w:val="clear" w:color="auto" w:fill="auto"/>
          </w:tcPr>
          <w:p w14:paraId="08403733" w14:textId="77777777" w:rsidR="00C80AD8" w:rsidRPr="00382DC2" w:rsidRDefault="00C80AD8" w:rsidP="00DB768E">
            <w:pPr>
              <w:rPr>
                <w:rFonts w:asciiTheme="majorHAnsi" w:hAnsiTheme="majorHAnsi" w:cstheme="majorHAnsi"/>
              </w:rPr>
            </w:pPr>
          </w:p>
        </w:tc>
      </w:tr>
      <w:tr w:rsidR="00C80AD8" w:rsidRPr="00382DC2" w14:paraId="3F044171" w14:textId="77777777" w:rsidTr="000006BC">
        <w:trPr>
          <w:trHeight w:val="397"/>
        </w:trPr>
        <w:tc>
          <w:tcPr>
            <w:tcW w:w="2622" w:type="dxa"/>
            <w:shd w:val="clear" w:color="auto" w:fill="auto"/>
          </w:tcPr>
          <w:p w14:paraId="643C0B60" w14:textId="77777777" w:rsidR="00C80AD8" w:rsidRPr="00382DC2" w:rsidRDefault="00C80AD8" w:rsidP="00DB768E">
            <w:pPr>
              <w:rPr>
                <w:rFonts w:asciiTheme="majorHAnsi" w:hAnsiTheme="majorHAnsi" w:cstheme="majorHAnsi"/>
              </w:rPr>
            </w:pPr>
            <w:r w:rsidRPr="00382DC2">
              <w:rPr>
                <w:rFonts w:asciiTheme="majorHAnsi" w:hAnsiTheme="majorHAnsi" w:cstheme="majorHAnsi"/>
              </w:rPr>
              <w:t>Matična številka:</w:t>
            </w:r>
          </w:p>
        </w:tc>
        <w:tc>
          <w:tcPr>
            <w:tcW w:w="6590" w:type="dxa"/>
            <w:shd w:val="clear" w:color="auto" w:fill="auto"/>
          </w:tcPr>
          <w:p w14:paraId="6E8D550A" w14:textId="77777777" w:rsidR="00C80AD8" w:rsidRPr="00382DC2" w:rsidRDefault="00C80AD8" w:rsidP="00DB768E">
            <w:pPr>
              <w:rPr>
                <w:rFonts w:asciiTheme="majorHAnsi" w:hAnsiTheme="majorHAnsi" w:cstheme="majorHAnsi"/>
              </w:rPr>
            </w:pPr>
          </w:p>
        </w:tc>
      </w:tr>
      <w:tr w:rsidR="00C80AD8" w:rsidRPr="00382DC2" w14:paraId="6F650AD1" w14:textId="77777777" w:rsidTr="000006BC">
        <w:trPr>
          <w:trHeight w:val="397"/>
        </w:trPr>
        <w:tc>
          <w:tcPr>
            <w:tcW w:w="2622" w:type="dxa"/>
            <w:shd w:val="clear" w:color="auto" w:fill="auto"/>
          </w:tcPr>
          <w:p w14:paraId="214F599B" w14:textId="77777777" w:rsidR="00C80AD8" w:rsidRPr="00382DC2" w:rsidRDefault="00C80AD8" w:rsidP="00DB768E">
            <w:pPr>
              <w:rPr>
                <w:rFonts w:asciiTheme="majorHAnsi" w:hAnsiTheme="majorHAnsi" w:cstheme="majorHAnsi"/>
              </w:rPr>
            </w:pPr>
            <w:r w:rsidRPr="00382DC2">
              <w:rPr>
                <w:rFonts w:asciiTheme="majorHAnsi" w:hAnsiTheme="majorHAnsi" w:cstheme="majorHAnsi"/>
              </w:rPr>
              <w:t>Identifikacijska številka:</w:t>
            </w:r>
          </w:p>
        </w:tc>
        <w:tc>
          <w:tcPr>
            <w:tcW w:w="6590" w:type="dxa"/>
            <w:shd w:val="clear" w:color="auto" w:fill="auto"/>
          </w:tcPr>
          <w:p w14:paraId="7C2D42B5" w14:textId="77777777" w:rsidR="00C80AD8" w:rsidRPr="00382DC2" w:rsidRDefault="00C80AD8" w:rsidP="00DB768E">
            <w:pPr>
              <w:rPr>
                <w:rFonts w:asciiTheme="majorHAnsi" w:hAnsiTheme="majorHAnsi" w:cstheme="majorHAnsi"/>
              </w:rPr>
            </w:pPr>
          </w:p>
        </w:tc>
      </w:tr>
    </w:tbl>
    <w:p w14:paraId="54C79157" w14:textId="1E9DDF2C" w:rsidR="00F03FA5" w:rsidRPr="00382DC2" w:rsidRDefault="003E210D" w:rsidP="00DB768E">
      <w:pPr>
        <w:rPr>
          <w:rFonts w:asciiTheme="majorHAnsi" w:hAnsiTheme="majorHAnsi" w:cstheme="majorHAnsi"/>
        </w:rPr>
      </w:pPr>
      <w:r w:rsidRPr="00382DC2">
        <w:rPr>
          <w:rFonts w:asciiTheme="majorHAnsi" w:hAnsiTheme="majorHAnsi" w:cstheme="majorHAnsi"/>
        </w:rPr>
        <w:t xml:space="preserve"> </w:t>
      </w:r>
      <w:r w:rsidR="00F03FA5" w:rsidRPr="00382DC2">
        <w:rPr>
          <w:rFonts w:asciiTheme="majorHAnsi" w:hAnsiTheme="majorHAnsi" w:cstheme="majorHAnsi"/>
        </w:rPr>
        <w:t xml:space="preserve"> </w:t>
      </w:r>
    </w:p>
    <w:p w14:paraId="20612CC4" w14:textId="5FF4C174" w:rsidR="002C3B5F" w:rsidRPr="00382DC2" w:rsidRDefault="002C3B5F" w:rsidP="00DB768E">
      <w:pPr>
        <w:tabs>
          <w:tab w:val="right" w:pos="2556"/>
          <w:tab w:val="right" w:pos="5609"/>
          <w:tab w:val="left" w:pos="7938"/>
          <w:tab w:val="left" w:pos="8364"/>
        </w:tabs>
        <w:ind w:right="-1"/>
        <w:jc w:val="both"/>
        <w:rPr>
          <w:rFonts w:asciiTheme="majorHAnsi" w:hAnsiTheme="majorHAnsi" w:cstheme="majorHAnsi"/>
          <w:lang w:eastAsia="en-US"/>
        </w:rPr>
      </w:pPr>
    </w:p>
    <w:tbl>
      <w:tblPr>
        <w:tblStyle w:val="Tabelamrea13"/>
        <w:tblW w:w="10621" w:type="dxa"/>
        <w:tblInd w:w="-431" w:type="dxa"/>
        <w:tblLook w:val="04A0" w:firstRow="1" w:lastRow="0" w:firstColumn="1" w:lastColumn="0" w:noHBand="0" w:noVBand="1"/>
      </w:tblPr>
      <w:tblGrid>
        <w:gridCol w:w="502"/>
        <w:gridCol w:w="2587"/>
        <w:gridCol w:w="1523"/>
        <w:gridCol w:w="2217"/>
        <w:gridCol w:w="1283"/>
        <w:gridCol w:w="1077"/>
        <w:gridCol w:w="1432"/>
      </w:tblGrid>
      <w:tr w:rsidR="002C3B5F" w:rsidRPr="00382DC2" w14:paraId="273B213B" w14:textId="77777777" w:rsidTr="003C2143">
        <w:tc>
          <w:tcPr>
            <w:tcW w:w="509" w:type="dxa"/>
            <w:shd w:val="clear" w:color="auto" w:fill="D9D9D9" w:themeFill="background1" w:themeFillShade="D9"/>
          </w:tcPr>
          <w:p w14:paraId="4AFF2E4C" w14:textId="77777777" w:rsidR="002C3B5F" w:rsidRPr="00382DC2" w:rsidRDefault="002C3B5F" w:rsidP="002C3B5F">
            <w:pPr>
              <w:rPr>
                <w:rFonts w:asciiTheme="majorHAnsi" w:hAnsiTheme="majorHAnsi" w:cstheme="majorHAnsi"/>
                <w:b/>
              </w:rPr>
            </w:pPr>
          </w:p>
        </w:tc>
        <w:tc>
          <w:tcPr>
            <w:tcW w:w="2884" w:type="dxa"/>
            <w:shd w:val="clear" w:color="auto" w:fill="D9D9D9" w:themeFill="background1" w:themeFillShade="D9"/>
          </w:tcPr>
          <w:p w14:paraId="3AA0044F" w14:textId="77777777" w:rsidR="002C3B5F" w:rsidRPr="00382DC2" w:rsidRDefault="002C3B5F" w:rsidP="002C3B5F">
            <w:pPr>
              <w:rPr>
                <w:rFonts w:asciiTheme="majorHAnsi" w:hAnsiTheme="majorHAnsi" w:cstheme="majorHAnsi"/>
                <w:b/>
              </w:rPr>
            </w:pPr>
          </w:p>
        </w:tc>
        <w:tc>
          <w:tcPr>
            <w:tcW w:w="1531" w:type="dxa"/>
            <w:shd w:val="clear" w:color="auto" w:fill="D9D9D9" w:themeFill="background1" w:themeFillShade="D9"/>
          </w:tcPr>
          <w:p w14:paraId="27D2175A" w14:textId="77777777" w:rsidR="002C3B5F" w:rsidRPr="00382DC2" w:rsidRDefault="002C3B5F" w:rsidP="002C3B5F">
            <w:pPr>
              <w:rPr>
                <w:rFonts w:asciiTheme="majorHAnsi" w:hAnsiTheme="majorHAnsi" w:cstheme="majorHAnsi"/>
                <w:b/>
              </w:rPr>
            </w:pPr>
          </w:p>
        </w:tc>
        <w:tc>
          <w:tcPr>
            <w:tcW w:w="2593" w:type="dxa"/>
            <w:shd w:val="clear" w:color="auto" w:fill="D9D9D9" w:themeFill="background1" w:themeFillShade="D9"/>
          </w:tcPr>
          <w:p w14:paraId="41D6AA91"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A</w:t>
            </w:r>
          </w:p>
        </w:tc>
        <w:tc>
          <w:tcPr>
            <w:tcW w:w="1023" w:type="dxa"/>
            <w:shd w:val="clear" w:color="auto" w:fill="D9D9D9" w:themeFill="background1" w:themeFillShade="D9"/>
          </w:tcPr>
          <w:p w14:paraId="635A5278" w14:textId="77777777" w:rsidR="002C3B5F" w:rsidRPr="00382DC2" w:rsidRDefault="002C3B5F" w:rsidP="002C3B5F">
            <w:pPr>
              <w:rPr>
                <w:rFonts w:asciiTheme="majorHAnsi" w:hAnsiTheme="majorHAnsi" w:cstheme="majorHAnsi"/>
                <w:b/>
              </w:rPr>
            </w:pPr>
            <w:r w:rsidRPr="00382DC2">
              <w:rPr>
                <w:rFonts w:asciiTheme="majorHAnsi" w:hAnsiTheme="majorHAnsi" w:cstheme="majorHAnsi"/>
                <w:b/>
              </w:rPr>
              <w:t>B</w:t>
            </w:r>
          </w:p>
        </w:tc>
        <w:tc>
          <w:tcPr>
            <w:tcW w:w="957" w:type="dxa"/>
            <w:shd w:val="clear" w:color="auto" w:fill="D9D9D9" w:themeFill="background1" w:themeFillShade="D9"/>
          </w:tcPr>
          <w:p w14:paraId="1B1A9E9C"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C</w:t>
            </w:r>
          </w:p>
        </w:tc>
        <w:tc>
          <w:tcPr>
            <w:tcW w:w="1124" w:type="dxa"/>
            <w:shd w:val="clear" w:color="auto" w:fill="D9D9D9" w:themeFill="background1" w:themeFillShade="D9"/>
          </w:tcPr>
          <w:p w14:paraId="6743986B" w14:textId="77777777" w:rsidR="002C3B5F" w:rsidRPr="00382DC2" w:rsidRDefault="002C3B5F" w:rsidP="002C3B5F">
            <w:pPr>
              <w:rPr>
                <w:rFonts w:asciiTheme="majorHAnsi" w:hAnsiTheme="majorHAnsi" w:cstheme="majorHAnsi"/>
                <w:b/>
              </w:rPr>
            </w:pPr>
            <w:r w:rsidRPr="00382DC2">
              <w:rPr>
                <w:rFonts w:asciiTheme="majorHAnsi" w:hAnsiTheme="majorHAnsi" w:cstheme="majorHAnsi"/>
                <w:b/>
              </w:rPr>
              <w:t>D</w:t>
            </w:r>
          </w:p>
        </w:tc>
      </w:tr>
      <w:tr w:rsidR="002C3B5F" w:rsidRPr="00382DC2" w14:paraId="437EBA79" w14:textId="77777777" w:rsidTr="003C2143">
        <w:tc>
          <w:tcPr>
            <w:tcW w:w="509" w:type="dxa"/>
            <w:shd w:val="clear" w:color="auto" w:fill="D9D9D9" w:themeFill="background1" w:themeFillShade="D9"/>
          </w:tcPr>
          <w:p w14:paraId="22769E8A" w14:textId="77777777" w:rsidR="002C3B5F" w:rsidRPr="00382DC2" w:rsidRDefault="002C3B5F" w:rsidP="002C3B5F">
            <w:pPr>
              <w:rPr>
                <w:rFonts w:asciiTheme="majorHAnsi" w:hAnsiTheme="majorHAnsi" w:cstheme="majorHAnsi"/>
                <w:b/>
              </w:rPr>
            </w:pPr>
            <w:proofErr w:type="spellStart"/>
            <w:r w:rsidRPr="00382DC2">
              <w:rPr>
                <w:rFonts w:asciiTheme="majorHAnsi" w:hAnsiTheme="majorHAnsi" w:cstheme="majorHAnsi"/>
                <w:b/>
              </w:rPr>
              <w:t>z.š</w:t>
            </w:r>
            <w:proofErr w:type="spellEnd"/>
            <w:r w:rsidRPr="00382DC2">
              <w:rPr>
                <w:rFonts w:asciiTheme="majorHAnsi" w:hAnsiTheme="majorHAnsi" w:cstheme="majorHAnsi"/>
                <w:b/>
              </w:rPr>
              <w:t>.</w:t>
            </w:r>
          </w:p>
        </w:tc>
        <w:tc>
          <w:tcPr>
            <w:tcW w:w="2884" w:type="dxa"/>
            <w:shd w:val="clear" w:color="auto" w:fill="D9D9D9" w:themeFill="background1" w:themeFillShade="D9"/>
          </w:tcPr>
          <w:p w14:paraId="3BACE043" w14:textId="77777777" w:rsidR="002C3B5F" w:rsidRPr="00382DC2" w:rsidRDefault="002C3B5F" w:rsidP="002C3B5F">
            <w:pPr>
              <w:rPr>
                <w:rFonts w:asciiTheme="majorHAnsi" w:hAnsiTheme="majorHAnsi" w:cstheme="majorHAnsi"/>
                <w:b/>
              </w:rPr>
            </w:pPr>
            <w:r w:rsidRPr="00382DC2">
              <w:rPr>
                <w:rFonts w:asciiTheme="majorHAnsi" w:hAnsiTheme="majorHAnsi" w:cstheme="majorHAnsi"/>
                <w:b/>
              </w:rPr>
              <w:t>postavka</w:t>
            </w:r>
          </w:p>
        </w:tc>
        <w:tc>
          <w:tcPr>
            <w:tcW w:w="1531" w:type="dxa"/>
            <w:shd w:val="clear" w:color="auto" w:fill="D9D9D9" w:themeFill="background1" w:themeFillShade="D9"/>
          </w:tcPr>
          <w:p w14:paraId="722432CB" w14:textId="77777777" w:rsidR="002C3B5F" w:rsidRPr="00382DC2" w:rsidRDefault="002C3B5F" w:rsidP="002C3B5F">
            <w:pPr>
              <w:rPr>
                <w:rFonts w:asciiTheme="majorHAnsi" w:hAnsiTheme="majorHAnsi" w:cstheme="majorHAnsi"/>
                <w:b/>
              </w:rPr>
            </w:pPr>
            <w:r w:rsidRPr="00382DC2">
              <w:rPr>
                <w:rFonts w:asciiTheme="majorHAnsi" w:hAnsiTheme="majorHAnsi" w:cstheme="majorHAnsi"/>
                <w:b/>
              </w:rPr>
              <w:t xml:space="preserve">Obračunska </w:t>
            </w:r>
          </w:p>
          <w:p w14:paraId="71BD8862" w14:textId="77777777" w:rsidR="002C3B5F" w:rsidRPr="00382DC2" w:rsidRDefault="002C3B5F" w:rsidP="002C3B5F">
            <w:pPr>
              <w:rPr>
                <w:rFonts w:asciiTheme="majorHAnsi" w:hAnsiTheme="majorHAnsi" w:cstheme="majorHAnsi"/>
                <w:b/>
              </w:rPr>
            </w:pPr>
            <w:r w:rsidRPr="00382DC2">
              <w:rPr>
                <w:rFonts w:asciiTheme="majorHAnsi" w:hAnsiTheme="majorHAnsi" w:cstheme="majorHAnsi"/>
                <w:b/>
              </w:rPr>
              <w:t>enota</w:t>
            </w:r>
          </w:p>
        </w:tc>
        <w:tc>
          <w:tcPr>
            <w:tcW w:w="2593" w:type="dxa"/>
            <w:shd w:val="clear" w:color="auto" w:fill="D9D9D9" w:themeFill="background1" w:themeFillShade="D9"/>
          </w:tcPr>
          <w:p w14:paraId="0F261483"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Okvirna Količina</w:t>
            </w:r>
          </w:p>
        </w:tc>
        <w:tc>
          <w:tcPr>
            <w:tcW w:w="1023" w:type="dxa"/>
            <w:shd w:val="clear" w:color="auto" w:fill="D9D9D9" w:themeFill="background1" w:themeFillShade="D9"/>
          </w:tcPr>
          <w:p w14:paraId="42ED9146" w14:textId="77777777" w:rsidR="002C3B5F" w:rsidRPr="00382DC2" w:rsidRDefault="002C3B5F" w:rsidP="002C3B5F">
            <w:pPr>
              <w:rPr>
                <w:rFonts w:asciiTheme="majorHAnsi" w:hAnsiTheme="majorHAnsi" w:cstheme="majorHAnsi"/>
                <w:b/>
              </w:rPr>
            </w:pPr>
            <w:r w:rsidRPr="00382DC2">
              <w:rPr>
                <w:rFonts w:asciiTheme="majorHAnsi" w:hAnsiTheme="majorHAnsi" w:cstheme="majorHAnsi"/>
                <w:b/>
              </w:rPr>
              <w:t xml:space="preserve">Cena za enoto </w:t>
            </w:r>
          </w:p>
          <w:p w14:paraId="2EEB004D" w14:textId="77777777" w:rsidR="002C3B5F" w:rsidRPr="00382DC2" w:rsidRDefault="002C3B5F" w:rsidP="002C3B5F">
            <w:pPr>
              <w:rPr>
                <w:rFonts w:asciiTheme="majorHAnsi" w:hAnsiTheme="majorHAnsi" w:cstheme="majorHAnsi"/>
                <w:b/>
              </w:rPr>
            </w:pPr>
            <w:r w:rsidRPr="00382DC2">
              <w:rPr>
                <w:rFonts w:asciiTheme="majorHAnsi" w:hAnsiTheme="majorHAnsi" w:cstheme="majorHAnsi"/>
                <w:b/>
              </w:rPr>
              <w:t>(v EUR)</w:t>
            </w:r>
          </w:p>
          <w:p w14:paraId="08774399" w14:textId="77777777" w:rsidR="002C3B5F" w:rsidRPr="00382DC2" w:rsidRDefault="002C3B5F" w:rsidP="002C3B5F">
            <w:pPr>
              <w:rPr>
                <w:rFonts w:asciiTheme="majorHAnsi" w:hAnsiTheme="majorHAnsi" w:cstheme="majorHAnsi"/>
                <w:b/>
              </w:rPr>
            </w:pPr>
          </w:p>
          <w:p w14:paraId="6268EBD8" w14:textId="77777777" w:rsidR="002C3B5F" w:rsidRPr="00382DC2" w:rsidRDefault="002C3B5F" w:rsidP="002C3B5F">
            <w:pPr>
              <w:rPr>
                <w:rFonts w:asciiTheme="majorHAnsi" w:hAnsiTheme="majorHAnsi" w:cstheme="majorHAnsi"/>
                <w:b/>
                <w:i/>
              </w:rPr>
            </w:pPr>
            <w:r w:rsidRPr="00382DC2">
              <w:rPr>
                <w:rFonts w:asciiTheme="majorHAnsi" w:hAnsiTheme="majorHAnsi" w:cstheme="majorHAnsi"/>
                <w:b/>
                <w:i/>
              </w:rPr>
              <w:t xml:space="preserve">(Po tej ceni bo  </w:t>
            </w:r>
          </w:p>
          <w:p w14:paraId="6E2C9E33" w14:textId="77777777" w:rsidR="002C3B5F" w:rsidRPr="00382DC2" w:rsidRDefault="002C3B5F" w:rsidP="002C3B5F">
            <w:pPr>
              <w:rPr>
                <w:rFonts w:asciiTheme="majorHAnsi" w:hAnsiTheme="majorHAnsi" w:cstheme="majorHAnsi"/>
                <w:b/>
                <w:i/>
              </w:rPr>
            </w:pPr>
            <w:r w:rsidRPr="00382DC2">
              <w:rPr>
                <w:rFonts w:asciiTheme="majorHAnsi" w:hAnsiTheme="majorHAnsi" w:cstheme="majorHAnsi"/>
                <w:b/>
                <w:i/>
              </w:rPr>
              <w:t>izvajalec na mesečnem</w:t>
            </w:r>
          </w:p>
          <w:p w14:paraId="40BDF779" w14:textId="77777777" w:rsidR="002C3B5F" w:rsidRPr="00382DC2" w:rsidRDefault="002C3B5F" w:rsidP="002C3B5F">
            <w:pPr>
              <w:rPr>
                <w:rFonts w:asciiTheme="majorHAnsi" w:hAnsiTheme="majorHAnsi" w:cstheme="majorHAnsi"/>
                <w:b/>
                <w:i/>
              </w:rPr>
            </w:pPr>
            <w:r w:rsidRPr="00382DC2">
              <w:rPr>
                <w:rFonts w:asciiTheme="majorHAnsi" w:hAnsiTheme="majorHAnsi" w:cstheme="majorHAnsi"/>
                <w:b/>
                <w:i/>
              </w:rPr>
              <w:t xml:space="preserve"> računu  zaračunaval dejansko količino, v zvezi s katero bo opravil storitve )</w:t>
            </w:r>
          </w:p>
        </w:tc>
        <w:tc>
          <w:tcPr>
            <w:tcW w:w="957" w:type="dxa"/>
            <w:shd w:val="clear" w:color="auto" w:fill="D9D9D9" w:themeFill="background1" w:themeFillShade="D9"/>
          </w:tcPr>
          <w:p w14:paraId="52CBBAFE"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Cena za okvirno količino mesečno</w:t>
            </w:r>
          </w:p>
          <w:p w14:paraId="6CD17A89"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(v EUR)</w:t>
            </w:r>
          </w:p>
          <w:p w14:paraId="3B56D8EC" w14:textId="77777777" w:rsidR="002C3B5F" w:rsidRPr="00382DC2" w:rsidRDefault="002C3B5F" w:rsidP="002C3B5F">
            <w:pPr>
              <w:rPr>
                <w:rFonts w:asciiTheme="majorHAnsi" w:hAnsiTheme="majorHAnsi" w:cstheme="majorHAnsi"/>
              </w:rPr>
            </w:pPr>
          </w:p>
          <w:p w14:paraId="0DCCB905" w14:textId="77777777" w:rsidR="002C3B5F" w:rsidRPr="00382DC2" w:rsidRDefault="002C3B5F" w:rsidP="002C3B5F">
            <w:pPr>
              <w:rPr>
                <w:rFonts w:asciiTheme="majorHAnsi" w:hAnsiTheme="majorHAnsi" w:cstheme="majorHAnsi"/>
                <w:i/>
              </w:rPr>
            </w:pPr>
            <w:r w:rsidRPr="00382DC2">
              <w:rPr>
                <w:rFonts w:asciiTheme="majorHAnsi" w:hAnsiTheme="majorHAnsi" w:cstheme="majorHAnsi"/>
                <w:i/>
              </w:rPr>
              <w:t>(ocenjena mesečna vrednost storitve)</w:t>
            </w:r>
          </w:p>
        </w:tc>
        <w:tc>
          <w:tcPr>
            <w:tcW w:w="1124" w:type="dxa"/>
            <w:shd w:val="clear" w:color="auto" w:fill="D9D9D9" w:themeFill="background1" w:themeFillShade="D9"/>
          </w:tcPr>
          <w:p w14:paraId="01E29BC9" w14:textId="77777777" w:rsidR="002C3B5F" w:rsidRPr="00382DC2" w:rsidRDefault="002C3B5F" w:rsidP="002C3B5F">
            <w:pPr>
              <w:rPr>
                <w:rFonts w:asciiTheme="majorHAnsi" w:hAnsiTheme="majorHAnsi" w:cstheme="majorHAnsi"/>
                <w:b/>
              </w:rPr>
            </w:pPr>
            <w:r w:rsidRPr="00382DC2">
              <w:rPr>
                <w:rFonts w:asciiTheme="majorHAnsi" w:hAnsiTheme="majorHAnsi" w:cstheme="majorHAnsi"/>
                <w:b/>
              </w:rPr>
              <w:t xml:space="preserve">Cena za okvirno količino </w:t>
            </w:r>
          </w:p>
          <w:p w14:paraId="6D7F0C83" w14:textId="77777777" w:rsidR="002C3B5F" w:rsidRPr="00382DC2" w:rsidRDefault="002C3B5F" w:rsidP="002C3B5F">
            <w:pPr>
              <w:rPr>
                <w:rFonts w:asciiTheme="majorHAnsi" w:hAnsiTheme="majorHAnsi" w:cstheme="majorHAnsi"/>
                <w:b/>
              </w:rPr>
            </w:pPr>
            <w:r w:rsidRPr="00382DC2">
              <w:rPr>
                <w:rFonts w:asciiTheme="majorHAnsi" w:hAnsiTheme="majorHAnsi" w:cstheme="majorHAnsi"/>
                <w:b/>
              </w:rPr>
              <w:t>za čas trajanja pogodbenega razmerja</w:t>
            </w:r>
          </w:p>
          <w:p w14:paraId="3E0FFB06" w14:textId="77777777" w:rsidR="002C3B5F" w:rsidRPr="00382DC2" w:rsidRDefault="002C3B5F" w:rsidP="002C3B5F">
            <w:pPr>
              <w:rPr>
                <w:rFonts w:asciiTheme="majorHAnsi" w:hAnsiTheme="majorHAnsi" w:cstheme="majorHAnsi"/>
                <w:b/>
              </w:rPr>
            </w:pPr>
            <w:r w:rsidRPr="00382DC2">
              <w:rPr>
                <w:rFonts w:asciiTheme="majorHAnsi" w:hAnsiTheme="majorHAnsi" w:cstheme="majorHAnsi"/>
                <w:b/>
              </w:rPr>
              <w:t>21 mesecev</w:t>
            </w:r>
          </w:p>
          <w:p w14:paraId="061DE249" w14:textId="77777777" w:rsidR="002C3B5F" w:rsidRPr="00382DC2" w:rsidRDefault="002C3B5F" w:rsidP="002C3B5F">
            <w:pPr>
              <w:rPr>
                <w:rFonts w:asciiTheme="majorHAnsi" w:hAnsiTheme="majorHAnsi" w:cstheme="majorHAnsi"/>
                <w:b/>
              </w:rPr>
            </w:pPr>
            <w:r w:rsidRPr="00382DC2">
              <w:rPr>
                <w:rFonts w:asciiTheme="majorHAnsi" w:hAnsiTheme="majorHAnsi" w:cstheme="majorHAnsi"/>
                <w:b/>
              </w:rPr>
              <w:t>(v EUR)</w:t>
            </w:r>
          </w:p>
        </w:tc>
      </w:tr>
      <w:tr w:rsidR="002C3B5F" w:rsidRPr="00382DC2" w14:paraId="5774BF1C" w14:textId="77777777" w:rsidTr="003C2143">
        <w:tc>
          <w:tcPr>
            <w:tcW w:w="509" w:type="dxa"/>
          </w:tcPr>
          <w:p w14:paraId="6FC49762" w14:textId="77777777" w:rsidR="002C3B5F" w:rsidRPr="00382DC2" w:rsidRDefault="002C3B5F" w:rsidP="002C3B5F">
            <w:pPr>
              <w:rPr>
                <w:rFonts w:asciiTheme="majorHAnsi" w:hAnsiTheme="majorHAnsi" w:cstheme="majorHAnsi"/>
              </w:rPr>
            </w:pPr>
          </w:p>
        </w:tc>
        <w:tc>
          <w:tcPr>
            <w:tcW w:w="2884" w:type="dxa"/>
          </w:tcPr>
          <w:p w14:paraId="63F08C3A" w14:textId="77777777" w:rsidR="002C3B5F" w:rsidRPr="00382DC2" w:rsidRDefault="002C3B5F" w:rsidP="002C3B5F">
            <w:pPr>
              <w:rPr>
                <w:rFonts w:asciiTheme="majorHAnsi" w:hAnsiTheme="majorHAnsi" w:cstheme="majorHAnsi"/>
              </w:rPr>
            </w:pPr>
          </w:p>
        </w:tc>
        <w:tc>
          <w:tcPr>
            <w:tcW w:w="1531" w:type="dxa"/>
          </w:tcPr>
          <w:p w14:paraId="1E407034" w14:textId="77777777" w:rsidR="002C3B5F" w:rsidRPr="00382DC2" w:rsidRDefault="002C3B5F" w:rsidP="002C3B5F">
            <w:pPr>
              <w:rPr>
                <w:rFonts w:asciiTheme="majorHAnsi" w:hAnsiTheme="majorHAnsi" w:cstheme="majorHAnsi"/>
              </w:rPr>
            </w:pPr>
          </w:p>
        </w:tc>
        <w:tc>
          <w:tcPr>
            <w:tcW w:w="2593" w:type="dxa"/>
          </w:tcPr>
          <w:p w14:paraId="291D3A48" w14:textId="77777777" w:rsidR="002C3B5F" w:rsidRPr="00382DC2" w:rsidRDefault="002C3B5F" w:rsidP="002C3B5F">
            <w:pPr>
              <w:rPr>
                <w:rFonts w:asciiTheme="majorHAnsi" w:hAnsiTheme="majorHAnsi" w:cstheme="majorHAnsi"/>
              </w:rPr>
            </w:pPr>
          </w:p>
        </w:tc>
        <w:tc>
          <w:tcPr>
            <w:tcW w:w="1023" w:type="dxa"/>
          </w:tcPr>
          <w:p w14:paraId="6151A941" w14:textId="77777777" w:rsidR="002C3B5F" w:rsidRPr="00382DC2" w:rsidRDefault="002C3B5F" w:rsidP="002C3B5F">
            <w:pPr>
              <w:rPr>
                <w:rFonts w:asciiTheme="majorHAnsi" w:hAnsiTheme="majorHAnsi" w:cstheme="majorHAnsi"/>
              </w:rPr>
            </w:pPr>
          </w:p>
        </w:tc>
        <w:tc>
          <w:tcPr>
            <w:tcW w:w="957" w:type="dxa"/>
          </w:tcPr>
          <w:p w14:paraId="14D71F4C" w14:textId="77777777" w:rsidR="002C3B5F" w:rsidRPr="00382DC2" w:rsidRDefault="002C3B5F" w:rsidP="002C3B5F">
            <w:pPr>
              <w:rPr>
                <w:rFonts w:asciiTheme="majorHAnsi" w:hAnsiTheme="majorHAnsi" w:cstheme="majorHAnsi"/>
              </w:rPr>
            </w:pPr>
          </w:p>
        </w:tc>
        <w:tc>
          <w:tcPr>
            <w:tcW w:w="1124" w:type="dxa"/>
          </w:tcPr>
          <w:p w14:paraId="1BD863AE" w14:textId="77777777" w:rsidR="002C3B5F" w:rsidRPr="00382DC2" w:rsidRDefault="002C3B5F" w:rsidP="002C3B5F">
            <w:pPr>
              <w:rPr>
                <w:rFonts w:asciiTheme="majorHAnsi" w:hAnsiTheme="majorHAnsi" w:cstheme="majorHAnsi"/>
              </w:rPr>
            </w:pPr>
          </w:p>
        </w:tc>
      </w:tr>
      <w:tr w:rsidR="002C3B5F" w:rsidRPr="00382DC2" w14:paraId="7F979E58" w14:textId="77777777" w:rsidTr="003C2143">
        <w:tc>
          <w:tcPr>
            <w:tcW w:w="509" w:type="dxa"/>
            <w:shd w:val="clear" w:color="auto" w:fill="F2F2F2" w:themeFill="background1" w:themeFillShade="F2"/>
          </w:tcPr>
          <w:p w14:paraId="34D47827"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1</w:t>
            </w:r>
          </w:p>
        </w:tc>
        <w:tc>
          <w:tcPr>
            <w:tcW w:w="2884" w:type="dxa"/>
            <w:shd w:val="clear" w:color="auto" w:fill="F2F2F2" w:themeFill="background1" w:themeFillShade="F2"/>
          </w:tcPr>
          <w:p w14:paraId="561247FC" w14:textId="77777777" w:rsidR="002C3B5F" w:rsidRPr="00382DC2" w:rsidRDefault="002C3B5F" w:rsidP="002C3B5F">
            <w:pPr>
              <w:rPr>
                <w:rFonts w:asciiTheme="majorHAnsi" w:hAnsiTheme="majorHAnsi" w:cstheme="majorHAnsi"/>
              </w:rPr>
            </w:pPr>
            <w:proofErr w:type="spellStart"/>
            <w:r w:rsidRPr="00382DC2">
              <w:rPr>
                <w:rFonts w:asciiTheme="majorHAnsi" w:hAnsiTheme="majorHAnsi" w:cstheme="majorHAnsi"/>
              </w:rPr>
              <w:t>Pregledniška</w:t>
            </w:r>
            <w:proofErr w:type="spellEnd"/>
            <w:r w:rsidRPr="00382DC2">
              <w:rPr>
                <w:rFonts w:asciiTheme="majorHAnsi" w:hAnsiTheme="majorHAnsi" w:cstheme="majorHAnsi"/>
              </w:rPr>
              <w:t xml:space="preserve"> služba (znotraj mesta)</w:t>
            </w:r>
          </w:p>
        </w:tc>
        <w:tc>
          <w:tcPr>
            <w:tcW w:w="1531" w:type="dxa"/>
            <w:shd w:val="clear" w:color="auto" w:fill="F2F2F2" w:themeFill="background1" w:themeFillShade="F2"/>
          </w:tcPr>
          <w:p w14:paraId="166063E5"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Objekt znotraj mesta Ajdovščina</w:t>
            </w:r>
          </w:p>
        </w:tc>
        <w:tc>
          <w:tcPr>
            <w:tcW w:w="2593" w:type="dxa"/>
            <w:shd w:val="clear" w:color="auto" w:fill="F2F2F2" w:themeFill="background1" w:themeFillShade="F2"/>
          </w:tcPr>
          <w:p w14:paraId="0AE4F766"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6</w:t>
            </w:r>
          </w:p>
        </w:tc>
        <w:tc>
          <w:tcPr>
            <w:tcW w:w="1023" w:type="dxa"/>
            <w:shd w:val="clear" w:color="auto" w:fill="F2F2F2" w:themeFill="background1" w:themeFillShade="F2"/>
          </w:tcPr>
          <w:p w14:paraId="0CF3C82B" w14:textId="77777777" w:rsidR="002C3B5F" w:rsidRPr="00382DC2" w:rsidRDefault="002C3B5F" w:rsidP="002C3B5F">
            <w:pPr>
              <w:rPr>
                <w:rFonts w:asciiTheme="majorHAnsi" w:hAnsiTheme="majorHAnsi" w:cstheme="majorHAnsi"/>
              </w:rPr>
            </w:pPr>
          </w:p>
        </w:tc>
        <w:tc>
          <w:tcPr>
            <w:tcW w:w="957" w:type="dxa"/>
            <w:shd w:val="clear" w:color="auto" w:fill="F2F2F2" w:themeFill="background1" w:themeFillShade="F2"/>
          </w:tcPr>
          <w:p w14:paraId="7F52D15D" w14:textId="77777777" w:rsidR="002C3B5F" w:rsidRPr="00382DC2" w:rsidRDefault="002C3B5F" w:rsidP="002C3B5F">
            <w:pPr>
              <w:rPr>
                <w:rFonts w:asciiTheme="majorHAnsi" w:hAnsiTheme="majorHAnsi" w:cstheme="majorHAnsi"/>
              </w:rPr>
            </w:pPr>
          </w:p>
        </w:tc>
        <w:tc>
          <w:tcPr>
            <w:tcW w:w="1124" w:type="dxa"/>
            <w:shd w:val="clear" w:color="auto" w:fill="F2F2F2" w:themeFill="background1" w:themeFillShade="F2"/>
          </w:tcPr>
          <w:p w14:paraId="2736E262" w14:textId="77777777" w:rsidR="002C3B5F" w:rsidRPr="00382DC2" w:rsidRDefault="002C3B5F" w:rsidP="002C3B5F">
            <w:pPr>
              <w:rPr>
                <w:rFonts w:asciiTheme="majorHAnsi" w:hAnsiTheme="majorHAnsi" w:cstheme="majorHAnsi"/>
              </w:rPr>
            </w:pPr>
          </w:p>
        </w:tc>
      </w:tr>
      <w:tr w:rsidR="002C3B5F" w:rsidRPr="00382DC2" w14:paraId="035EB519" w14:textId="77777777" w:rsidTr="003C2143">
        <w:tc>
          <w:tcPr>
            <w:tcW w:w="509" w:type="dxa"/>
          </w:tcPr>
          <w:p w14:paraId="76A28084" w14:textId="77777777" w:rsidR="002C3B5F" w:rsidRPr="00382DC2" w:rsidRDefault="002C3B5F" w:rsidP="002C3B5F">
            <w:pPr>
              <w:rPr>
                <w:rFonts w:asciiTheme="majorHAnsi" w:hAnsiTheme="majorHAnsi" w:cstheme="majorHAnsi"/>
              </w:rPr>
            </w:pPr>
          </w:p>
        </w:tc>
        <w:tc>
          <w:tcPr>
            <w:tcW w:w="2884" w:type="dxa"/>
          </w:tcPr>
          <w:p w14:paraId="53292D2E"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- 2x mesečno ogled zunanjosti in notranjosti objekta in neposredne okolice objekta, preveritev </w:t>
            </w:r>
            <w:r w:rsidRPr="00382DC2">
              <w:rPr>
                <w:rFonts w:asciiTheme="majorHAnsi" w:hAnsiTheme="majorHAnsi" w:cstheme="majorHAnsi"/>
              </w:rPr>
              <w:lastRenderedPageBreak/>
              <w:t xml:space="preserve">zaklenjenosti objekta, zračenje notranjosti objekta, čiščenje neposredne okolice objekta (smeti, visok plevel, kupi listja), v kolikor to ni zajeto z javno službo ali trenutno stanje bistveno krni izgled nepremičnine), poročanje naročniku o potrebnem dodatnem čiščenju; </w:t>
            </w:r>
          </w:p>
          <w:p w14:paraId="6DB726D5"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pri objektih-tlakovanih površinah z nadstreški storitev predvideva pregled pohodne površine (npr. morebitno odstopanje tlakovcev) in nadstreška;</w:t>
            </w:r>
          </w:p>
          <w:p w14:paraId="2659B384" w14:textId="77777777" w:rsidR="002C3B5F" w:rsidRPr="00382DC2" w:rsidRDefault="002C3B5F" w:rsidP="002C3B5F">
            <w:pPr>
              <w:rPr>
                <w:rFonts w:asciiTheme="majorHAnsi" w:hAnsiTheme="majorHAnsi" w:cstheme="majorHAnsi"/>
              </w:rPr>
            </w:pPr>
          </w:p>
          <w:p w14:paraId="5A48856D"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poročanje naročniku o ugotovljenih spremembah na objektu (npr. ugotovljena morebitna škoda, vlomi, bistveno poslabšanje stanja objekta iz katerihkoli razlogov itn.) in  v kolikor je mogoče, pred izvedbo ukrepov iz sledečih dveh alinej, posvetovati se s predstavnikom naročnika, v kolikor pa predhodno posvetovanje ni mogoče, ukrepe izvesti, naročnika pa naknadno o tem obvestiti;</w:t>
            </w:r>
          </w:p>
          <w:p w14:paraId="2B338276" w14:textId="77777777" w:rsidR="002C3B5F" w:rsidRPr="00382DC2" w:rsidRDefault="002C3B5F" w:rsidP="002C3B5F">
            <w:pPr>
              <w:rPr>
                <w:rFonts w:asciiTheme="majorHAnsi" w:hAnsiTheme="majorHAnsi" w:cstheme="majorHAnsi"/>
              </w:rPr>
            </w:pPr>
          </w:p>
          <w:p w14:paraId="7220B6DD"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izvedba nujnih interventnih del za preprečitev škode (prva ura, morebitne preostale po ceni dodatne storitve);</w:t>
            </w:r>
          </w:p>
          <w:p w14:paraId="6C143FDB" w14:textId="77777777" w:rsidR="002C3B5F" w:rsidRPr="00382DC2" w:rsidRDefault="002C3B5F" w:rsidP="002C3B5F">
            <w:pPr>
              <w:rPr>
                <w:rFonts w:asciiTheme="majorHAnsi" w:hAnsiTheme="majorHAnsi" w:cstheme="majorHAnsi"/>
              </w:rPr>
            </w:pPr>
          </w:p>
          <w:p w14:paraId="5FE2B343" w14:textId="77777777" w:rsidR="002C3B5F" w:rsidRPr="00382DC2" w:rsidRDefault="002C3B5F" w:rsidP="002C3B5F">
            <w:pPr>
              <w:rPr>
                <w:rFonts w:asciiTheme="majorHAnsi" w:hAnsiTheme="majorHAnsi" w:cstheme="majorHAnsi"/>
                <w:color w:val="00B050"/>
              </w:rPr>
            </w:pPr>
            <w:r w:rsidRPr="00382DC2">
              <w:rPr>
                <w:rFonts w:asciiTheme="majorHAnsi" w:hAnsiTheme="majorHAnsi" w:cstheme="majorHAnsi"/>
              </w:rPr>
              <w:t xml:space="preserve">- v primeru škode  interventno (fizično) zavarovanje objekta oz. mimoidočih  z namenom zagotovitve varnosti ljudi </w:t>
            </w:r>
            <w:r w:rsidRPr="00382DC2">
              <w:rPr>
                <w:rFonts w:asciiTheme="majorHAnsi" w:hAnsiTheme="majorHAnsi" w:cstheme="majorHAnsi"/>
              </w:rPr>
              <w:lastRenderedPageBreak/>
              <w:t>in premoženja ob objektu (prva ura, morebitne preostale po ceni dodatne storitve);</w:t>
            </w:r>
          </w:p>
          <w:p w14:paraId="1703F12D" w14:textId="77777777" w:rsidR="002C3B5F" w:rsidRPr="00382DC2" w:rsidRDefault="002C3B5F" w:rsidP="002C3B5F">
            <w:pPr>
              <w:rPr>
                <w:rFonts w:asciiTheme="majorHAnsi" w:hAnsiTheme="majorHAnsi" w:cstheme="majorHAnsi"/>
              </w:rPr>
            </w:pPr>
          </w:p>
          <w:p w14:paraId="0D480B0A"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pomoč naročniku pri prijavi škode v primeru škodnega dogodka, ki ga krije zavarovalnica, kar zajema npr. fotografiranje škode, izpolnitev obrazcev pri prijavi škode, komunikacija s predstavnikom zavarovalnice in podobno, smiselno enako pomoč pri sklepanju zavarovanj;</w:t>
            </w:r>
          </w:p>
          <w:p w14:paraId="1FDC413F"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vodenje potencialnih najemnikov na ogled;</w:t>
            </w:r>
          </w:p>
          <w:p w14:paraId="5FBFD3B8" w14:textId="77777777" w:rsidR="002C3B5F" w:rsidRPr="00382DC2" w:rsidRDefault="002C3B5F" w:rsidP="002C3B5F">
            <w:pPr>
              <w:rPr>
                <w:rFonts w:asciiTheme="majorHAnsi" w:hAnsiTheme="majorHAnsi" w:cstheme="majorHAnsi"/>
              </w:rPr>
            </w:pPr>
          </w:p>
          <w:p w14:paraId="6DB92103" w14:textId="11D1CDC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 po potrebi zamenjava ključavnice, </w:t>
            </w:r>
            <w:proofErr w:type="spellStart"/>
            <w:r w:rsidRPr="00382DC2">
              <w:rPr>
                <w:rFonts w:asciiTheme="majorHAnsi" w:hAnsiTheme="majorHAnsi" w:cstheme="majorHAnsi"/>
              </w:rPr>
              <w:t>dupliciranje</w:t>
            </w:r>
            <w:proofErr w:type="spellEnd"/>
            <w:r w:rsidRPr="00382DC2">
              <w:rPr>
                <w:rFonts w:asciiTheme="majorHAnsi" w:hAnsiTheme="majorHAnsi" w:cstheme="majorHAnsi"/>
              </w:rPr>
              <w:t xml:space="preserve"> ključev; preprečitev vstopa v objekt na drugačen način</w:t>
            </w:r>
          </w:p>
          <w:p w14:paraId="5D2A1EC5" w14:textId="1301D837" w:rsidR="005C04F7" w:rsidRPr="00382DC2" w:rsidRDefault="005C04F7" w:rsidP="002C3B5F">
            <w:pPr>
              <w:rPr>
                <w:rFonts w:asciiTheme="majorHAnsi" w:hAnsiTheme="majorHAnsi" w:cstheme="majorHAnsi"/>
              </w:rPr>
            </w:pPr>
          </w:p>
        </w:tc>
        <w:tc>
          <w:tcPr>
            <w:tcW w:w="1531" w:type="dxa"/>
          </w:tcPr>
          <w:p w14:paraId="33EB5F1B" w14:textId="77777777" w:rsidR="002C3B5F" w:rsidRPr="00382DC2" w:rsidRDefault="002C3B5F" w:rsidP="002C3B5F">
            <w:pPr>
              <w:rPr>
                <w:rFonts w:asciiTheme="majorHAnsi" w:hAnsiTheme="majorHAnsi" w:cstheme="majorHAnsi"/>
              </w:rPr>
            </w:pPr>
          </w:p>
        </w:tc>
        <w:tc>
          <w:tcPr>
            <w:tcW w:w="2593" w:type="dxa"/>
          </w:tcPr>
          <w:p w14:paraId="67AC6C18"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1. Lavričev trg 6b in Lavričev trg 6 d,  5270 Ajdovščina  in št. stavbe 2113 </w:t>
            </w:r>
            <w:proofErr w:type="spellStart"/>
            <w:r w:rsidRPr="00382DC2">
              <w:rPr>
                <w:rFonts w:asciiTheme="majorHAnsi" w:hAnsiTheme="majorHAnsi" w:cstheme="majorHAnsi"/>
              </w:rPr>
              <w:t>k.o</w:t>
            </w:r>
            <w:proofErr w:type="spellEnd"/>
            <w:r w:rsidRPr="00382DC2">
              <w:rPr>
                <w:rFonts w:asciiTheme="majorHAnsi" w:hAnsiTheme="majorHAnsi" w:cstheme="majorHAnsi"/>
              </w:rPr>
              <w:t xml:space="preserve">. 2392 </w:t>
            </w:r>
            <w:r w:rsidRPr="00382DC2">
              <w:rPr>
                <w:rFonts w:asciiTheme="majorHAnsi" w:hAnsiTheme="majorHAnsi" w:cstheme="majorHAnsi"/>
              </w:rPr>
              <w:lastRenderedPageBreak/>
              <w:t>Ajdovščina (bivši Nanos, šteje za en objekt)</w:t>
            </w:r>
          </w:p>
          <w:p w14:paraId="5CBBB407" w14:textId="77777777" w:rsidR="002C3B5F" w:rsidRPr="00382DC2" w:rsidRDefault="002C3B5F" w:rsidP="002C3B5F">
            <w:pPr>
              <w:rPr>
                <w:rFonts w:asciiTheme="majorHAnsi" w:hAnsiTheme="majorHAnsi" w:cstheme="majorHAnsi"/>
              </w:rPr>
            </w:pPr>
          </w:p>
          <w:p w14:paraId="27F64C2F"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2.  Lokarjev drevored 10, 5270 Ajdovščina- rimska kopalnica (vzhodni del posameznega dela stavbe št. 8 v stavbi št. 446, </w:t>
            </w:r>
            <w:proofErr w:type="spellStart"/>
            <w:r w:rsidRPr="00382DC2">
              <w:rPr>
                <w:rFonts w:asciiTheme="majorHAnsi" w:hAnsiTheme="majorHAnsi" w:cstheme="majorHAnsi"/>
              </w:rPr>
              <w:t>k.o</w:t>
            </w:r>
            <w:proofErr w:type="spellEnd"/>
            <w:r w:rsidRPr="00382DC2">
              <w:rPr>
                <w:rFonts w:asciiTheme="majorHAnsi" w:hAnsiTheme="majorHAnsi" w:cstheme="majorHAnsi"/>
              </w:rPr>
              <w:t>. 2392 Ajdovščina)</w:t>
            </w:r>
          </w:p>
          <w:p w14:paraId="2ED5602C" w14:textId="77777777" w:rsidR="002C3B5F" w:rsidRPr="00382DC2" w:rsidRDefault="002C3B5F" w:rsidP="002C3B5F">
            <w:pPr>
              <w:rPr>
                <w:rFonts w:asciiTheme="majorHAnsi" w:hAnsiTheme="majorHAnsi" w:cstheme="majorHAnsi"/>
              </w:rPr>
            </w:pPr>
          </w:p>
          <w:p w14:paraId="4AD73B32"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3. Lavričev trg 10, 5270 Ajdovščina  (pri Dvorani Prve slovenske vlade) in dvorišče, vse </w:t>
            </w:r>
            <w:proofErr w:type="spellStart"/>
            <w:r w:rsidRPr="00382DC2">
              <w:rPr>
                <w:rFonts w:asciiTheme="majorHAnsi" w:hAnsiTheme="majorHAnsi" w:cstheme="majorHAnsi"/>
              </w:rPr>
              <w:t>parc</w:t>
            </w:r>
            <w:proofErr w:type="spellEnd"/>
            <w:r w:rsidRPr="00382DC2">
              <w:rPr>
                <w:rFonts w:asciiTheme="majorHAnsi" w:hAnsiTheme="majorHAnsi" w:cstheme="majorHAnsi"/>
              </w:rPr>
              <w:t xml:space="preserve">. št. 490 </w:t>
            </w:r>
            <w:proofErr w:type="spellStart"/>
            <w:r w:rsidRPr="00382DC2">
              <w:rPr>
                <w:rFonts w:asciiTheme="majorHAnsi" w:hAnsiTheme="majorHAnsi" w:cstheme="majorHAnsi"/>
              </w:rPr>
              <w:t>k.o</w:t>
            </w:r>
            <w:proofErr w:type="spellEnd"/>
            <w:r w:rsidRPr="00382DC2">
              <w:rPr>
                <w:rFonts w:asciiTheme="majorHAnsi" w:hAnsiTheme="majorHAnsi" w:cstheme="majorHAnsi"/>
              </w:rPr>
              <w:t>. 2392 Ajdovščina</w:t>
            </w:r>
          </w:p>
          <w:p w14:paraId="3E06C462" w14:textId="77777777" w:rsidR="002C3B5F" w:rsidRPr="00382DC2" w:rsidRDefault="002C3B5F" w:rsidP="002C3B5F">
            <w:pPr>
              <w:rPr>
                <w:rFonts w:asciiTheme="majorHAnsi" w:hAnsiTheme="majorHAnsi" w:cstheme="majorHAnsi"/>
              </w:rPr>
            </w:pPr>
          </w:p>
          <w:p w14:paraId="24A8A790"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4. Nadstrešnica in površine pod njo na območju C2  - pred in ob objektu Goriška 23b, 5270 Ajdovščina (</w:t>
            </w:r>
            <w:proofErr w:type="spellStart"/>
            <w:r w:rsidRPr="00382DC2">
              <w:rPr>
                <w:rFonts w:asciiTheme="majorHAnsi" w:hAnsiTheme="majorHAnsi" w:cstheme="majorHAnsi"/>
              </w:rPr>
              <w:t>parc</w:t>
            </w:r>
            <w:proofErr w:type="spellEnd"/>
            <w:r w:rsidRPr="00382DC2">
              <w:rPr>
                <w:rFonts w:asciiTheme="majorHAnsi" w:hAnsiTheme="majorHAnsi" w:cstheme="majorHAnsi"/>
              </w:rPr>
              <w:t xml:space="preserve">. št. 1016/3 in </w:t>
            </w:r>
            <w:proofErr w:type="spellStart"/>
            <w:r w:rsidRPr="00382DC2">
              <w:rPr>
                <w:rFonts w:asciiTheme="majorHAnsi" w:hAnsiTheme="majorHAnsi" w:cstheme="majorHAnsi"/>
              </w:rPr>
              <w:t>parc</w:t>
            </w:r>
            <w:proofErr w:type="spellEnd"/>
            <w:r w:rsidRPr="00382DC2">
              <w:rPr>
                <w:rFonts w:asciiTheme="majorHAnsi" w:hAnsiTheme="majorHAnsi" w:cstheme="majorHAnsi"/>
              </w:rPr>
              <w:t xml:space="preserve">. št. 1012/1, 1018/2 </w:t>
            </w:r>
            <w:proofErr w:type="spellStart"/>
            <w:r w:rsidRPr="00382DC2">
              <w:rPr>
                <w:rFonts w:asciiTheme="majorHAnsi" w:hAnsiTheme="majorHAnsi" w:cstheme="majorHAnsi"/>
              </w:rPr>
              <w:t>k.o</w:t>
            </w:r>
            <w:proofErr w:type="spellEnd"/>
            <w:r w:rsidRPr="00382DC2">
              <w:rPr>
                <w:rFonts w:asciiTheme="majorHAnsi" w:hAnsiTheme="majorHAnsi" w:cstheme="majorHAnsi"/>
              </w:rPr>
              <w:t xml:space="preserve">. 2392 Ajdovščina ), </w:t>
            </w:r>
          </w:p>
          <w:p w14:paraId="75310F7C" w14:textId="77777777" w:rsidR="002C3B5F" w:rsidRPr="00382DC2" w:rsidRDefault="002C3B5F" w:rsidP="002C3B5F">
            <w:pPr>
              <w:rPr>
                <w:rFonts w:asciiTheme="majorHAnsi" w:hAnsiTheme="majorHAnsi" w:cstheme="majorHAnsi"/>
              </w:rPr>
            </w:pPr>
          </w:p>
          <w:p w14:paraId="762BEF85"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5. Tlakovane površine na območju C3 (ob objektih Tovarniška ulica 4a, 4b, 4c in 4d, in ob Župančičevi ulici 8, 8a in  8b, 5270 Ajdovščina), ki so v lasti OA  (</w:t>
            </w:r>
            <w:proofErr w:type="spellStart"/>
            <w:r w:rsidRPr="00382DC2">
              <w:rPr>
                <w:rFonts w:asciiTheme="majorHAnsi" w:hAnsiTheme="majorHAnsi" w:cstheme="majorHAnsi"/>
              </w:rPr>
              <w:t>parc</w:t>
            </w:r>
            <w:proofErr w:type="spellEnd"/>
            <w:r w:rsidRPr="00382DC2">
              <w:rPr>
                <w:rFonts w:asciiTheme="majorHAnsi" w:hAnsiTheme="majorHAnsi" w:cstheme="majorHAnsi"/>
              </w:rPr>
              <w:t xml:space="preserve">. št. 453/6 443m2,  in 458/29 815 m2  </w:t>
            </w:r>
            <w:proofErr w:type="spellStart"/>
            <w:r w:rsidRPr="00382DC2">
              <w:rPr>
                <w:rFonts w:asciiTheme="majorHAnsi" w:hAnsiTheme="majorHAnsi" w:cstheme="majorHAnsi"/>
              </w:rPr>
              <w:t>k.o</w:t>
            </w:r>
            <w:proofErr w:type="spellEnd"/>
            <w:r w:rsidRPr="00382DC2">
              <w:rPr>
                <w:rFonts w:asciiTheme="majorHAnsi" w:hAnsiTheme="majorHAnsi" w:cstheme="majorHAnsi"/>
              </w:rPr>
              <w:t>. 2392 Ajdovščina) ter nadstreški</w:t>
            </w:r>
          </w:p>
          <w:p w14:paraId="0E90BBAD" w14:textId="77777777" w:rsidR="002C3B5F" w:rsidRPr="00382DC2" w:rsidRDefault="002C3B5F" w:rsidP="002C3B5F">
            <w:pPr>
              <w:rPr>
                <w:rFonts w:asciiTheme="majorHAnsi" w:hAnsiTheme="majorHAnsi" w:cstheme="majorHAnsi"/>
              </w:rPr>
            </w:pPr>
          </w:p>
          <w:p w14:paraId="617CA726"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6.  nadstrešnica št. stavbe 2184 </w:t>
            </w:r>
            <w:proofErr w:type="spellStart"/>
            <w:r w:rsidRPr="00382DC2">
              <w:rPr>
                <w:rFonts w:asciiTheme="majorHAnsi" w:hAnsiTheme="majorHAnsi" w:cstheme="majorHAnsi"/>
              </w:rPr>
              <w:t>k.o</w:t>
            </w:r>
            <w:proofErr w:type="spellEnd"/>
            <w:r w:rsidRPr="00382DC2">
              <w:rPr>
                <w:rFonts w:asciiTheme="majorHAnsi" w:hAnsiTheme="majorHAnsi" w:cstheme="majorHAnsi"/>
              </w:rPr>
              <w:t xml:space="preserve">. Ajdovščina (ob objektih Goriška cesta 31 in 31A, 5270 </w:t>
            </w:r>
            <w:r w:rsidRPr="00382DC2">
              <w:rPr>
                <w:rFonts w:asciiTheme="majorHAnsi" w:hAnsiTheme="majorHAnsi" w:cstheme="majorHAnsi"/>
              </w:rPr>
              <w:lastRenderedPageBreak/>
              <w:t xml:space="preserve">Ajdovščina) in pločnik pod nadstrešnico, na </w:t>
            </w:r>
            <w:proofErr w:type="spellStart"/>
            <w:r w:rsidRPr="00382DC2">
              <w:rPr>
                <w:rFonts w:asciiTheme="majorHAnsi" w:hAnsiTheme="majorHAnsi" w:cstheme="majorHAnsi"/>
              </w:rPr>
              <w:t>parc</w:t>
            </w:r>
            <w:proofErr w:type="spellEnd"/>
            <w:r w:rsidRPr="00382DC2">
              <w:rPr>
                <w:rFonts w:asciiTheme="majorHAnsi" w:hAnsiTheme="majorHAnsi" w:cstheme="majorHAnsi"/>
              </w:rPr>
              <w:t xml:space="preserve">. št. 390/190 </w:t>
            </w:r>
            <w:proofErr w:type="spellStart"/>
            <w:r w:rsidRPr="00382DC2">
              <w:rPr>
                <w:rFonts w:asciiTheme="majorHAnsi" w:hAnsiTheme="majorHAnsi" w:cstheme="majorHAnsi"/>
              </w:rPr>
              <w:t>k.o</w:t>
            </w:r>
            <w:proofErr w:type="spellEnd"/>
            <w:r w:rsidRPr="00382DC2">
              <w:rPr>
                <w:rFonts w:asciiTheme="majorHAnsi" w:hAnsiTheme="majorHAnsi" w:cstheme="majorHAnsi"/>
              </w:rPr>
              <w:t>. Ajdovščina (cca 240m2)</w:t>
            </w:r>
          </w:p>
          <w:p w14:paraId="06254BB4" w14:textId="77777777" w:rsidR="002C3B5F" w:rsidRPr="00382DC2" w:rsidRDefault="002C3B5F" w:rsidP="002C3B5F">
            <w:pPr>
              <w:tabs>
                <w:tab w:val="left" w:pos="720"/>
              </w:tabs>
              <w:rPr>
                <w:rFonts w:asciiTheme="majorHAnsi" w:hAnsiTheme="majorHAnsi" w:cstheme="majorHAnsi"/>
              </w:rPr>
            </w:pPr>
            <w:r w:rsidRPr="00382DC2">
              <w:rPr>
                <w:rFonts w:asciiTheme="majorHAnsi" w:hAnsiTheme="majorHAnsi" w:cstheme="majorHAnsi"/>
              </w:rPr>
              <w:tab/>
            </w:r>
          </w:p>
        </w:tc>
        <w:tc>
          <w:tcPr>
            <w:tcW w:w="1023" w:type="dxa"/>
          </w:tcPr>
          <w:p w14:paraId="5FD5E545" w14:textId="77777777" w:rsidR="002C3B5F" w:rsidRPr="00382DC2" w:rsidRDefault="002C3B5F" w:rsidP="002C3B5F">
            <w:pPr>
              <w:rPr>
                <w:rFonts w:asciiTheme="majorHAnsi" w:hAnsiTheme="majorHAnsi" w:cstheme="majorHAnsi"/>
              </w:rPr>
            </w:pPr>
          </w:p>
        </w:tc>
        <w:tc>
          <w:tcPr>
            <w:tcW w:w="957" w:type="dxa"/>
          </w:tcPr>
          <w:p w14:paraId="2BC980B4" w14:textId="77777777" w:rsidR="002C3B5F" w:rsidRPr="00382DC2" w:rsidRDefault="002C3B5F" w:rsidP="002C3B5F">
            <w:pPr>
              <w:rPr>
                <w:rFonts w:asciiTheme="majorHAnsi" w:hAnsiTheme="majorHAnsi" w:cstheme="majorHAnsi"/>
              </w:rPr>
            </w:pPr>
          </w:p>
        </w:tc>
        <w:tc>
          <w:tcPr>
            <w:tcW w:w="1124" w:type="dxa"/>
          </w:tcPr>
          <w:p w14:paraId="6C5B3DCC" w14:textId="77777777" w:rsidR="002C3B5F" w:rsidRPr="00382DC2" w:rsidRDefault="002C3B5F" w:rsidP="002C3B5F">
            <w:pPr>
              <w:rPr>
                <w:rFonts w:asciiTheme="majorHAnsi" w:hAnsiTheme="majorHAnsi" w:cstheme="majorHAnsi"/>
              </w:rPr>
            </w:pPr>
          </w:p>
        </w:tc>
      </w:tr>
      <w:tr w:rsidR="002C3B5F" w:rsidRPr="00382DC2" w14:paraId="19CB19B5" w14:textId="77777777" w:rsidTr="003C2143">
        <w:tc>
          <w:tcPr>
            <w:tcW w:w="509" w:type="dxa"/>
            <w:shd w:val="clear" w:color="auto" w:fill="F2F2F2" w:themeFill="background1" w:themeFillShade="F2"/>
          </w:tcPr>
          <w:p w14:paraId="63562877"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lastRenderedPageBreak/>
              <w:t>2</w:t>
            </w:r>
          </w:p>
        </w:tc>
        <w:tc>
          <w:tcPr>
            <w:tcW w:w="2884" w:type="dxa"/>
            <w:shd w:val="clear" w:color="auto" w:fill="F2F2F2" w:themeFill="background1" w:themeFillShade="F2"/>
          </w:tcPr>
          <w:p w14:paraId="7B5B59C2" w14:textId="77777777" w:rsidR="002C3B5F" w:rsidRPr="00382DC2" w:rsidRDefault="002C3B5F" w:rsidP="002C3B5F">
            <w:pPr>
              <w:rPr>
                <w:rFonts w:asciiTheme="majorHAnsi" w:hAnsiTheme="majorHAnsi" w:cstheme="majorHAnsi"/>
              </w:rPr>
            </w:pPr>
            <w:proofErr w:type="spellStart"/>
            <w:r w:rsidRPr="00382DC2">
              <w:rPr>
                <w:rFonts w:asciiTheme="majorHAnsi" w:hAnsiTheme="majorHAnsi" w:cstheme="majorHAnsi"/>
              </w:rPr>
              <w:t>Pregledniška</w:t>
            </w:r>
            <w:proofErr w:type="spellEnd"/>
            <w:r w:rsidRPr="00382DC2">
              <w:rPr>
                <w:rFonts w:asciiTheme="majorHAnsi" w:hAnsiTheme="majorHAnsi" w:cstheme="majorHAnsi"/>
              </w:rPr>
              <w:t xml:space="preserve"> služba (zunaj mesta)</w:t>
            </w:r>
          </w:p>
          <w:p w14:paraId="7A8F6354" w14:textId="77777777" w:rsidR="002C3B5F" w:rsidRPr="00382DC2" w:rsidRDefault="002C3B5F" w:rsidP="002C3B5F">
            <w:pPr>
              <w:rPr>
                <w:rFonts w:asciiTheme="majorHAnsi" w:hAnsiTheme="majorHAnsi" w:cstheme="majorHAnsi"/>
              </w:rPr>
            </w:pPr>
          </w:p>
        </w:tc>
        <w:tc>
          <w:tcPr>
            <w:tcW w:w="1531" w:type="dxa"/>
            <w:shd w:val="clear" w:color="auto" w:fill="F2F2F2" w:themeFill="background1" w:themeFillShade="F2"/>
          </w:tcPr>
          <w:p w14:paraId="69E29775"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Objekt zunaj mesta Ajdovščina</w:t>
            </w:r>
          </w:p>
        </w:tc>
        <w:tc>
          <w:tcPr>
            <w:tcW w:w="2593" w:type="dxa"/>
            <w:shd w:val="clear" w:color="auto" w:fill="F2F2F2" w:themeFill="background1" w:themeFillShade="F2"/>
          </w:tcPr>
          <w:p w14:paraId="34D94CC7"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7</w:t>
            </w:r>
          </w:p>
        </w:tc>
        <w:tc>
          <w:tcPr>
            <w:tcW w:w="1023" w:type="dxa"/>
            <w:shd w:val="clear" w:color="auto" w:fill="F2F2F2" w:themeFill="background1" w:themeFillShade="F2"/>
          </w:tcPr>
          <w:p w14:paraId="0F635001" w14:textId="77777777" w:rsidR="002C3B5F" w:rsidRPr="00382DC2" w:rsidRDefault="002C3B5F" w:rsidP="002C3B5F">
            <w:pPr>
              <w:rPr>
                <w:rFonts w:asciiTheme="majorHAnsi" w:hAnsiTheme="majorHAnsi" w:cstheme="majorHAnsi"/>
              </w:rPr>
            </w:pPr>
          </w:p>
        </w:tc>
        <w:tc>
          <w:tcPr>
            <w:tcW w:w="957" w:type="dxa"/>
            <w:shd w:val="clear" w:color="auto" w:fill="F2F2F2" w:themeFill="background1" w:themeFillShade="F2"/>
          </w:tcPr>
          <w:p w14:paraId="7000E471" w14:textId="77777777" w:rsidR="002C3B5F" w:rsidRPr="00382DC2" w:rsidRDefault="002C3B5F" w:rsidP="002C3B5F">
            <w:pPr>
              <w:rPr>
                <w:rFonts w:asciiTheme="majorHAnsi" w:hAnsiTheme="majorHAnsi" w:cstheme="majorHAnsi"/>
              </w:rPr>
            </w:pPr>
          </w:p>
        </w:tc>
        <w:tc>
          <w:tcPr>
            <w:tcW w:w="1124" w:type="dxa"/>
            <w:shd w:val="clear" w:color="auto" w:fill="F2F2F2" w:themeFill="background1" w:themeFillShade="F2"/>
          </w:tcPr>
          <w:p w14:paraId="6D48B816" w14:textId="77777777" w:rsidR="002C3B5F" w:rsidRPr="00382DC2" w:rsidRDefault="002C3B5F" w:rsidP="002C3B5F">
            <w:pPr>
              <w:rPr>
                <w:rFonts w:asciiTheme="majorHAnsi" w:hAnsiTheme="majorHAnsi" w:cstheme="majorHAnsi"/>
              </w:rPr>
            </w:pPr>
          </w:p>
        </w:tc>
      </w:tr>
      <w:tr w:rsidR="002C3B5F" w:rsidRPr="00382DC2" w14:paraId="78F1301A" w14:textId="77777777" w:rsidTr="003C2143">
        <w:tc>
          <w:tcPr>
            <w:tcW w:w="509" w:type="dxa"/>
          </w:tcPr>
          <w:p w14:paraId="1FA5F605" w14:textId="77777777" w:rsidR="002C3B5F" w:rsidRPr="00382DC2" w:rsidRDefault="002C3B5F" w:rsidP="002C3B5F">
            <w:pPr>
              <w:rPr>
                <w:rFonts w:asciiTheme="majorHAnsi" w:hAnsiTheme="majorHAnsi" w:cstheme="majorHAnsi"/>
              </w:rPr>
            </w:pPr>
          </w:p>
        </w:tc>
        <w:tc>
          <w:tcPr>
            <w:tcW w:w="2884" w:type="dxa"/>
          </w:tcPr>
          <w:p w14:paraId="3CDBD94F"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Storitev kot pod </w:t>
            </w:r>
            <w:proofErr w:type="spellStart"/>
            <w:r w:rsidRPr="00382DC2">
              <w:rPr>
                <w:rFonts w:asciiTheme="majorHAnsi" w:hAnsiTheme="majorHAnsi" w:cstheme="majorHAnsi"/>
              </w:rPr>
              <w:t>zap</w:t>
            </w:r>
            <w:proofErr w:type="spellEnd"/>
            <w:r w:rsidRPr="00382DC2">
              <w:rPr>
                <w:rFonts w:asciiTheme="majorHAnsi" w:hAnsiTheme="majorHAnsi" w:cstheme="majorHAnsi"/>
              </w:rPr>
              <w:t>. št. 1</w:t>
            </w:r>
          </w:p>
        </w:tc>
        <w:tc>
          <w:tcPr>
            <w:tcW w:w="1531" w:type="dxa"/>
          </w:tcPr>
          <w:p w14:paraId="592C8E14" w14:textId="77777777" w:rsidR="002C3B5F" w:rsidRPr="00382DC2" w:rsidRDefault="002C3B5F" w:rsidP="002C3B5F">
            <w:pPr>
              <w:rPr>
                <w:rFonts w:asciiTheme="majorHAnsi" w:hAnsiTheme="majorHAnsi" w:cstheme="majorHAnsi"/>
              </w:rPr>
            </w:pPr>
          </w:p>
        </w:tc>
        <w:tc>
          <w:tcPr>
            <w:tcW w:w="2593" w:type="dxa"/>
          </w:tcPr>
          <w:p w14:paraId="1D538210"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1. Predmeja  93, 5270 Ajdovščina (nekdanji Hotel Likarji) z neposredno okolico na jugu, vzhodu in severu objekta (del </w:t>
            </w:r>
            <w:proofErr w:type="spellStart"/>
            <w:r w:rsidRPr="00382DC2">
              <w:rPr>
                <w:rFonts w:asciiTheme="majorHAnsi" w:hAnsiTheme="majorHAnsi" w:cstheme="majorHAnsi"/>
              </w:rPr>
              <w:t>parc</w:t>
            </w:r>
            <w:proofErr w:type="spellEnd"/>
            <w:r w:rsidRPr="00382DC2">
              <w:rPr>
                <w:rFonts w:asciiTheme="majorHAnsi" w:hAnsiTheme="majorHAnsi" w:cstheme="majorHAnsi"/>
              </w:rPr>
              <w:t xml:space="preserve">. št. 1207/5 </w:t>
            </w:r>
            <w:proofErr w:type="spellStart"/>
            <w:r w:rsidRPr="00382DC2">
              <w:rPr>
                <w:rFonts w:asciiTheme="majorHAnsi" w:hAnsiTheme="majorHAnsi" w:cstheme="majorHAnsi"/>
              </w:rPr>
              <w:t>k.o</w:t>
            </w:r>
            <w:proofErr w:type="spellEnd"/>
            <w:r w:rsidRPr="00382DC2">
              <w:rPr>
                <w:rFonts w:asciiTheme="majorHAnsi" w:hAnsiTheme="majorHAnsi" w:cstheme="majorHAnsi"/>
              </w:rPr>
              <w:t>. 2370 Dol-Otlica)</w:t>
            </w:r>
          </w:p>
          <w:p w14:paraId="27B16FC3" w14:textId="77777777" w:rsidR="002C3B5F" w:rsidRPr="00382DC2" w:rsidRDefault="002C3B5F" w:rsidP="002C3B5F">
            <w:pPr>
              <w:rPr>
                <w:rFonts w:asciiTheme="majorHAnsi" w:hAnsiTheme="majorHAnsi" w:cstheme="majorHAnsi"/>
              </w:rPr>
            </w:pPr>
          </w:p>
          <w:p w14:paraId="5D195E69"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2. Predmeja  3, 5270 Ajdovščina (nekdanja gozdarska hiša) z neposredno okolico (</w:t>
            </w:r>
            <w:proofErr w:type="spellStart"/>
            <w:r w:rsidRPr="00382DC2">
              <w:rPr>
                <w:rFonts w:asciiTheme="majorHAnsi" w:hAnsiTheme="majorHAnsi" w:cstheme="majorHAnsi"/>
              </w:rPr>
              <w:t>parc</w:t>
            </w:r>
            <w:proofErr w:type="spellEnd"/>
            <w:r w:rsidRPr="00382DC2">
              <w:rPr>
                <w:rFonts w:asciiTheme="majorHAnsi" w:hAnsiTheme="majorHAnsi" w:cstheme="majorHAnsi"/>
              </w:rPr>
              <w:t xml:space="preserve">. št 1382/2 </w:t>
            </w:r>
            <w:proofErr w:type="spellStart"/>
            <w:r w:rsidRPr="00382DC2">
              <w:rPr>
                <w:rFonts w:asciiTheme="majorHAnsi" w:hAnsiTheme="majorHAnsi" w:cstheme="majorHAnsi"/>
              </w:rPr>
              <w:t>k.o</w:t>
            </w:r>
            <w:proofErr w:type="spellEnd"/>
            <w:r w:rsidRPr="00382DC2">
              <w:rPr>
                <w:rFonts w:asciiTheme="majorHAnsi" w:hAnsiTheme="majorHAnsi" w:cstheme="majorHAnsi"/>
              </w:rPr>
              <w:t xml:space="preserve">. Stomaž - objekt, 1382/8 </w:t>
            </w:r>
            <w:proofErr w:type="spellStart"/>
            <w:r w:rsidRPr="00382DC2">
              <w:rPr>
                <w:rFonts w:asciiTheme="majorHAnsi" w:hAnsiTheme="majorHAnsi" w:cstheme="majorHAnsi"/>
              </w:rPr>
              <w:t>k.o</w:t>
            </w:r>
            <w:proofErr w:type="spellEnd"/>
            <w:r w:rsidRPr="00382DC2">
              <w:rPr>
                <w:rFonts w:asciiTheme="majorHAnsi" w:hAnsiTheme="majorHAnsi" w:cstheme="majorHAnsi"/>
              </w:rPr>
              <w:t>. 2382 Stomaž-utrjena površina</w:t>
            </w:r>
          </w:p>
          <w:p w14:paraId="3147C26E" w14:textId="77777777" w:rsidR="002C3B5F" w:rsidRPr="00382DC2" w:rsidRDefault="002C3B5F" w:rsidP="002C3B5F">
            <w:pPr>
              <w:rPr>
                <w:rFonts w:asciiTheme="majorHAnsi" w:hAnsiTheme="majorHAnsi" w:cstheme="majorHAnsi"/>
              </w:rPr>
            </w:pPr>
          </w:p>
          <w:p w14:paraId="28FAB919"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lastRenderedPageBreak/>
              <w:t xml:space="preserve">3. Col 78 posamezni del št. 3 v stavbi št. 525 </w:t>
            </w:r>
            <w:proofErr w:type="spellStart"/>
            <w:r w:rsidRPr="00382DC2">
              <w:rPr>
                <w:rFonts w:asciiTheme="majorHAnsi" w:hAnsiTheme="majorHAnsi" w:cstheme="majorHAnsi"/>
              </w:rPr>
              <w:t>k.o</w:t>
            </w:r>
            <w:proofErr w:type="spellEnd"/>
            <w:r w:rsidRPr="00382DC2">
              <w:rPr>
                <w:rFonts w:asciiTheme="majorHAnsi" w:hAnsiTheme="majorHAnsi" w:cstheme="majorHAnsi"/>
              </w:rPr>
              <w:t xml:space="preserve">. 2373 Col (prostor nekdanje pošte v pritličju) </w:t>
            </w:r>
          </w:p>
          <w:p w14:paraId="359BC455" w14:textId="77777777" w:rsidR="002C3B5F" w:rsidRPr="00382DC2" w:rsidRDefault="002C3B5F" w:rsidP="002C3B5F">
            <w:pPr>
              <w:rPr>
                <w:rFonts w:asciiTheme="majorHAnsi" w:hAnsiTheme="majorHAnsi" w:cstheme="majorHAnsi"/>
              </w:rPr>
            </w:pPr>
          </w:p>
          <w:p w14:paraId="33C7B8F6"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4. Col 78  posamezni del št. 1 v stavbi št. 525 </w:t>
            </w:r>
            <w:proofErr w:type="spellStart"/>
            <w:r w:rsidRPr="00382DC2">
              <w:rPr>
                <w:rFonts w:asciiTheme="majorHAnsi" w:hAnsiTheme="majorHAnsi" w:cstheme="majorHAnsi"/>
              </w:rPr>
              <w:t>k.o</w:t>
            </w:r>
            <w:proofErr w:type="spellEnd"/>
            <w:r w:rsidRPr="00382DC2">
              <w:rPr>
                <w:rFonts w:asciiTheme="majorHAnsi" w:hAnsiTheme="majorHAnsi" w:cstheme="majorHAnsi"/>
              </w:rPr>
              <w:t xml:space="preserve">. 2373 Col (del nekdanjega  stanovanja) in posamezni del št. 1 v stavbi št. 526 </w:t>
            </w:r>
            <w:proofErr w:type="spellStart"/>
            <w:r w:rsidRPr="00382DC2">
              <w:rPr>
                <w:rFonts w:asciiTheme="majorHAnsi" w:hAnsiTheme="majorHAnsi" w:cstheme="majorHAnsi"/>
              </w:rPr>
              <w:t>k.o</w:t>
            </w:r>
            <w:proofErr w:type="spellEnd"/>
            <w:r w:rsidRPr="00382DC2">
              <w:rPr>
                <w:rFonts w:asciiTheme="majorHAnsi" w:hAnsiTheme="majorHAnsi" w:cstheme="majorHAnsi"/>
              </w:rPr>
              <w:t xml:space="preserve">. 2373 Col (del nekdanjega stanovanja), dela sta fizično združena in je zaenkrat edini možen dostop skozi vhod dela 1 v stavbi 526.b objektu, 1597/5 </w:t>
            </w:r>
            <w:proofErr w:type="spellStart"/>
            <w:r w:rsidRPr="00382DC2">
              <w:rPr>
                <w:rFonts w:asciiTheme="majorHAnsi" w:hAnsiTheme="majorHAnsi" w:cstheme="majorHAnsi"/>
              </w:rPr>
              <w:t>k.o</w:t>
            </w:r>
            <w:proofErr w:type="spellEnd"/>
            <w:r w:rsidRPr="00382DC2">
              <w:rPr>
                <w:rFonts w:asciiTheme="majorHAnsi" w:hAnsiTheme="majorHAnsi" w:cstheme="majorHAnsi"/>
              </w:rPr>
              <w:t>. Dol-Otlica-zelenica za objektom)</w:t>
            </w:r>
          </w:p>
          <w:p w14:paraId="100F852B" w14:textId="77777777" w:rsidR="002C3B5F" w:rsidRPr="00382DC2" w:rsidRDefault="002C3B5F" w:rsidP="002C3B5F">
            <w:pPr>
              <w:rPr>
                <w:rFonts w:asciiTheme="majorHAnsi" w:hAnsiTheme="majorHAnsi" w:cstheme="majorHAnsi"/>
              </w:rPr>
            </w:pPr>
          </w:p>
          <w:p w14:paraId="3E748741"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5. Col 13a, 5273 Col (nekdanje učiteljsko stanovanje) </w:t>
            </w:r>
            <w:proofErr w:type="spellStart"/>
            <w:r w:rsidRPr="00382DC2">
              <w:rPr>
                <w:rFonts w:asciiTheme="majorHAnsi" w:hAnsiTheme="majorHAnsi" w:cstheme="majorHAnsi"/>
              </w:rPr>
              <w:t>parc</w:t>
            </w:r>
            <w:proofErr w:type="spellEnd"/>
            <w:r w:rsidRPr="00382DC2">
              <w:rPr>
                <w:rFonts w:asciiTheme="majorHAnsi" w:hAnsiTheme="majorHAnsi" w:cstheme="majorHAnsi"/>
              </w:rPr>
              <w:t xml:space="preserve">. št. *9/2 </w:t>
            </w:r>
            <w:proofErr w:type="spellStart"/>
            <w:r w:rsidRPr="00382DC2">
              <w:rPr>
                <w:rFonts w:asciiTheme="majorHAnsi" w:hAnsiTheme="majorHAnsi" w:cstheme="majorHAnsi"/>
              </w:rPr>
              <w:t>k.o</w:t>
            </w:r>
            <w:proofErr w:type="spellEnd"/>
            <w:r w:rsidRPr="00382DC2">
              <w:rPr>
                <w:rFonts w:asciiTheme="majorHAnsi" w:hAnsiTheme="majorHAnsi" w:cstheme="majorHAnsi"/>
              </w:rPr>
              <w:t xml:space="preserve">. 2373 Col in </w:t>
            </w:r>
            <w:proofErr w:type="spellStart"/>
            <w:r w:rsidRPr="00382DC2">
              <w:rPr>
                <w:rFonts w:asciiTheme="majorHAnsi" w:hAnsiTheme="majorHAnsi" w:cstheme="majorHAnsi"/>
              </w:rPr>
              <w:t>parc</w:t>
            </w:r>
            <w:proofErr w:type="spellEnd"/>
            <w:r w:rsidRPr="00382DC2">
              <w:rPr>
                <w:rFonts w:asciiTheme="majorHAnsi" w:hAnsiTheme="majorHAnsi" w:cstheme="majorHAnsi"/>
              </w:rPr>
              <w:t xml:space="preserve">. št.  276/3 </w:t>
            </w:r>
            <w:proofErr w:type="spellStart"/>
            <w:r w:rsidRPr="00382DC2">
              <w:rPr>
                <w:rFonts w:asciiTheme="majorHAnsi" w:hAnsiTheme="majorHAnsi" w:cstheme="majorHAnsi"/>
              </w:rPr>
              <w:t>k.o</w:t>
            </w:r>
            <w:proofErr w:type="spellEnd"/>
            <w:r w:rsidRPr="00382DC2">
              <w:rPr>
                <w:rFonts w:asciiTheme="majorHAnsi" w:hAnsiTheme="majorHAnsi" w:cstheme="majorHAnsi"/>
              </w:rPr>
              <w:t xml:space="preserve">. 2373 z neposredno okolico (del </w:t>
            </w:r>
            <w:proofErr w:type="spellStart"/>
            <w:r w:rsidRPr="00382DC2">
              <w:rPr>
                <w:rFonts w:asciiTheme="majorHAnsi" w:hAnsiTheme="majorHAnsi" w:cstheme="majorHAnsi"/>
              </w:rPr>
              <w:t>parc</w:t>
            </w:r>
            <w:proofErr w:type="spellEnd"/>
            <w:r w:rsidRPr="00382DC2">
              <w:rPr>
                <w:rFonts w:asciiTheme="majorHAnsi" w:hAnsiTheme="majorHAnsi" w:cstheme="majorHAnsi"/>
              </w:rPr>
              <w:t xml:space="preserve">. št. 276/+1+23 </w:t>
            </w:r>
            <w:proofErr w:type="spellStart"/>
            <w:r w:rsidRPr="00382DC2">
              <w:rPr>
                <w:rFonts w:asciiTheme="majorHAnsi" w:hAnsiTheme="majorHAnsi" w:cstheme="majorHAnsi"/>
              </w:rPr>
              <w:t>k.o</w:t>
            </w:r>
            <w:proofErr w:type="spellEnd"/>
            <w:r w:rsidRPr="00382DC2">
              <w:rPr>
                <w:rFonts w:asciiTheme="majorHAnsi" w:hAnsiTheme="majorHAnsi" w:cstheme="majorHAnsi"/>
              </w:rPr>
              <w:t xml:space="preserve">. 2373 Col, na zahodu in severu objekta) </w:t>
            </w:r>
          </w:p>
          <w:p w14:paraId="1775B124" w14:textId="77777777" w:rsidR="002C3B5F" w:rsidRPr="00382DC2" w:rsidRDefault="002C3B5F" w:rsidP="002C3B5F">
            <w:pPr>
              <w:rPr>
                <w:rFonts w:asciiTheme="majorHAnsi" w:hAnsiTheme="majorHAnsi" w:cstheme="majorHAnsi"/>
              </w:rPr>
            </w:pPr>
          </w:p>
          <w:p w14:paraId="19197478"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6. Šmarje 48, 5295 Branik (nekdanja šola) </w:t>
            </w:r>
          </w:p>
          <w:p w14:paraId="0095D087" w14:textId="77777777" w:rsidR="002C3B5F" w:rsidRPr="00382DC2" w:rsidRDefault="002C3B5F" w:rsidP="002C3B5F">
            <w:pPr>
              <w:rPr>
                <w:rFonts w:asciiTheme="majorHAnsi" w:hAnsiTheme="majorHAnsi" w:cstheme="majorHAnsi"/>
              </w:rPr>
            </w:pPr>
          </w:p>
          <w:p w14:paraId="0E6D6F9D"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7.  Dobravlje 2, 5263  Dobravlje- prostori prve etaže  in </w:t>
            </w:r>
            <w:proofErr w:type="spellStart"/>
            <w:r w:rsidRPr="00382DC2">
              <w:rPr>
                <w:rFonts w:asciiTheme="majorHAnsi" w:hAnsiTheme="majorHAnsi" w:cstheme="majorHAnsi"/>
              </w:rPr>
              <w:t>parc</w:t>
            </w:r>
            <w:proofErr w:type="spellEnd"/>
            <w:r w:rsidRPr="00382DC2">
              <w:rPr>
                <w:rFonts w:asciiTheme="majorHAnsi" w:hAnsiTheme="majorHAnsi" w:cstheme="majorHAnsi"/>
              </w:rPr>
              <w:t xml:space="preserve">. št. 1687/12 </w:t>
            </w:r>
            <w:proofErr w:type="spellStart"/>
            <w:r w:rsidRPr="00382DC2">
              <w:rPr>
                <w:rFonts w:asciiTheme="majorHAnsi" w:hAnsiTheme="majorHAnsi" w:cstheme="majorHAnsi"/>
              </w:rPr>
              <w:t>k.o</w:t>
            </w:r>
            <w:proofErr w:type="spellEnd"/>
            <w:r w:rsidRPr="00382DC2">
              <w:rPr>
                <w:rFonts w:asciiTheme="majorHAnsi" w:hAnsiTheme="majorHAnsi" w:cstheme="majorHAnsi"/>
              </w:rPr>
              <w:t xml:space="preserve">. </w:t>
            </w:r>
            <w:proofErr w:type="spellStart"/>
            <w:r w:rsidRPr="00382DC2">
              <w:rPr>
                <w:rFonts w:asciiTheme="majorHAnsi" w:hAnsiTheme="majorHAnsi" w:cstheme="majorHAnsi"/>
              </w:rPr>
              <w:t>k.o</w:t>
            </w:r>
            <w:proofErr w:type="spellEnd"/>
            <w:r w:rsidRPr="00382DC2">
              <w:rPr>
                <w:rFonts w:asciiTheme="majorHAnsi" w:hAnsiTheme="majorHAnsi" w:cstheme="majorHAnsi"/>
              </w:rPr>
              <w:t>. Dobravlje</w:t>
            </w:r>
          </w:p>
        </w:tc>
        <w:tc>
          <w:tcPr>
            <w:tcW w:w="1023" w:type="dxa"/>
          </w:tcPr>
          <w:p w14:paraId="175F7FBA" w14:textId="77777777" w:rsidR="002C3B5F" w:rsidRPr="00382DC2" w:rsidRDefault="002C3B5F" w:rsidP="002C3B5F">
            <w:pPr>
              <w:rPr>
                <w:rFonts w:asciiTheme="majorHAnsi" w:hAnsiTheme="majorHAnsi" w:cstheme="majorHAnsi"/>
              </w:rPr>
            </w:pPr>
          </w:p>
        </w:tc>
        <w:tc>
          <w:tcPr>
            <w:tcW w:w="957" w:type="dxa"/>
          </w:tcPr>
          <w:p w14:paraId="45B3CF8F" w14:textId="77777777" w:rsidR="002C3B5F" w:rsidRPr="00382DC2" w:rsidRDefault="002C3B5F" w:rsidP="002C3B5F">
            <w:pPr>
              <w:rPr>
                <w:rFonts w:asciiTheme="majorHAnsi" w:hAnsiTheme="majorHAnsi" w:cstheme="majorHAnsi"/>
              </w:rPr>
            </w:pPr>
          </w:p>
        </w:tc>
        <w:tc>
          <w:tcPr>
            <w:tcW w:w="1124" w:type="dxa"/>
          </w:tcPr>
          <w:p w14:paraId="1E2E8000" w14:textId="77777777" w:rsidR="002C3B5F" w:rsidRPr="00382DC2" w:rsidRDefault="002C3B5F" w:rsidP="002C3B5F">
            <w:pPr>
              <w:rPr>
                <w:rFonts w:asciiTheme="majorHAnsi" w:hAnsiTheme="majorHAnsi" w:cstheme="majorHAnsi"/>
              </w:rPr>
            </w:pPr>
          </w:p>
        </w:tc>
      </w:tr>
      <w:tr w:rsidR="002C3B5F" w:rsidRPr="00382DC2" w14:paraId="6B9FA2C6" w14:textId="77777777" w:rsidTr="003C2143">
        <w:tc>
          <w:tcPr>
            <w:tcW w:w="509" w:type="dxa"/>
            <w:shd w:val="clear" w:color="auto" w:fill="F2F2F2" w:themeFill="background1" w:themeFillShade="F2"/>
          </w:tcPr>
          <w:p w14:paraId="57CF46D0"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3</w:t>
            </w:r>
          </w:p>
        </w:tc>
        <w:tc>
          <w:tcPr>
            <w:tcW w:w="2884" w:type="dxa"/>
            <w:shd w:val="clear" w:color="auto" w:fill="F2F2F2" w:themeFill="background1" w:themeFillShade="F2"/>
          </w:tcPr>
          <w:p w14:paraId="45DC6CA8"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Storitev gospodarjenja</w:t>
            </w:r>
          </w:p>
        </w:tc>
        <w:tc>
          <w:tcPr>
            <w:tcW w:w="1531" w:type="dxa"/>
            <w:shd w:val="clear" w:color="auto" w:fill="F2F2F2" w:themeFill="background1" w:themeFillShade="F2"/>
          </w:tcPr>
          <w:p w14:paraId="344153BB"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Nepremičnina, ki se oddaja v najem</w:t>
            </w:r>
          </w:p>
          <w:p w14:paraId="4935F996"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(pisarna, stanovanje </w:t>
            </w:r>
            <w:r w:rsidRPr="00382DC2">
              <w:rPr>
                <w:rFonts w:asciiTheme="majorHAnsi" w:hAnsiTheme="majorHAnsi" w:cstheme="majorHAnsi"/>
              </w:rPr>
              <w:lastRenderedPageBreak/>
              <w:t>poslovni prostor)</w:t>
            </w:r>
          </w:p>
        </w:tc>
        <w:tc>
          <w:tcPr>
            <w:tcW w:w="2593" w:type="dxa"/>
            <w:shd w:val="clear" w:color="auto" w:fill="F2F2F2" w:themeFill="background1" w:themeFillShade="F2"/>
          </w:tcPr>
          <w:p w14:paraId="36B4C25D"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lastRenderedPageBreak/>
              <w:t>78</w:t>
            </w:r>
          </w:p>
        </w:tc>
        <w:tc>
          <w:tcPr>
            <w:tcW w:w="1023" w:type="dxa"/>
            <w:shd w:val="clear" w:color="auto" w:fill="F2F2F2" w:themeFill="background1" w:themeFillShade="F2"/>
          </w:tcPr>
          <w:p w14:paraId="4F913F94" w14:textId="77777777" w:rsidR="002C3B5F" w:rsidRPr="00382DC2" w:rsidRDefault="002C3B5F" w:rsidP="002C3B5F">
            <w:pPr>
              <w:rPr>
                <w:rFonts w:asciiTheme="majorHAnsi" w:hAnsiTheme="majorHAnsi" w:cstheme="majorHAnsi"/>
              </w:rPr>
            </w:pPr>
          </w:p>
        </w:tc>
        <w:tc>
          <w:tcPr>
            <w:tcW w:w="957" w:type="dxa"/>
            <w:shd w:val="clear" w:color="auto" w:fill="F2F2F2" w:themeFill="background1" w:themeFillShade="F2"/>
          </w:tcPr>
          <w:p w14:paraId="1240E9C9" w14:textId="77777777" w:rsidR="002C3B5F" w:rsidRPr="00382DC2" w:rsidRDefault="002C3B5F" w:rsidP="002C3B5F">
            <w:pPr>
              <w:rPr>
                <w:rFonts w:asciiTheme="majorHAnsi" w:hAnsiTheme="majorHAnsi" w:cstheme="majorHAnsi"/>
              </w:rPr>
            </w:pPr>
          </w:p>
        </w:tc>
        <w:tc>
          <w:tcPr>
            <w:tcW w:w="1124" w:type="dxa"/>
            <w:shd w:val="clear" w:color="auto" w:fill="F2F2F2" w:themeFill="background1" w:themeFillShade="F2"/>
          </w:tcPr>
          <w:p w14:paraId="5F556F67" w14:textId="77777777" w:rsidR="002C3B5F" w:rsidRPr="00382DC2" w:rsidRDefault="002C3B5F" w:rsidP="002C3B5F">
            <w:pPr>
              <w:rPr>
                <w:rFonts w:asciiTheme="majorHAnsi" w:hAnsiTheme="majorHAnsi" w:cstheme="majorHAnsi"/>
              </w:rPr>
            </w:pPr>
          </w:p>
        </w:tc>
      </w:tr>
      <w:tr w:rsidR="002C3B5F" w:rsidRPr="00382DC2" w14:paraId="08B58EB2" w14:textId="77777777" w:rsidTr="003C2143">
        <w:tc>
          <w:tcPr>
            <w:tcW w:w="509" w:type="dxa"/>
          </w:tcPr>
          <w:p w14:paraId="66347665" w14:textId="77777777" w:rsidR="002C3B5F" w:rsidRPr="00382DC2" w:rsidRDefault="002C3B5F" w:rsidP="002C3B5F">
            <w:pPr>
              <w:rPr>
                <w:rFonts w:asciiTheme="majorHAnsi" w:hAnsiTheme="majorHAnsi" w:cstheme="majorHAnsi"/>
              </w:rPr>
            </w:pPr>
          </w:p>
        </w:tc>
        <w:tc>
          <w:tcPr>
            <w:tcW w:w="2884" w:type="dxa"/>
          </w:tcPr>
          <w:p w14:paraId="05AEF343" w14:textId="77777777" w:rsidR="002C3B5F" w:rsidRPr="00382DC2" w:rsidRDefault="002C3B5F" w:rsidP="002C3B5F">
            <w:pPr>
              <w:rPr>
                <w:rFonts w:asciiTheme="majorHAnsi" w:hAnsiTheme="majorHAnsi" w:cstheme="majorHAnsi"/>
              </w:rPr>
            </w:pPr>
            <w:r w:rsidRPr="00382DC2">
              <w:rPr>
                <w:rFonts w:asciiTheme="majorHAnsi" w:hAnsiTheme="majorHAnsi" w:cstheme="majorHAnsi"/>
                <w:bCs/>
              </w:rPr>
              <w:t xml:space="preserve">- </w:t>
            </w:r>
            <w:r w:rsidRPr="00382DC2">
              <w:rPr>
                <w:rFonts w:asciiTheme="majorHAnsi" w:hAnsiTheme="majorHAnsi" w:cstheme="majorHAnsi"/>
              </w:rPr>
              <w:t xml:space="preserve">Naloge, kot v </w:t>
            </w:r>
            <w:proofErr w:type="spellStart"/>
            <w:r w:rsidRPr="00382DC2">
              <w:rPr>
                <w:rFonts w:asciiTheme="majorHAnsi" w:hAnsiTheme="majorHAnsi" w:cstheme="majorHAnsi"/>
              </w:rPr>
              <w:t>pregledniški</w:t>
            </w:r>
            <w:proofErr w:type="spellEnd"/>
            <w:r w:rsidRPr="00382DC2">
              <w:rPr>
                <w:rFonts w:asciiTheme="majorHAnsi" w:hAnsiTheme="majorHAnsi" w:cstheme="majorHAnsi"/>
              </w:rPr>
              <w:t xml:space="preserve"> službi (pregledi, čiščenje okolice stavbe v kateri so prostori, ki se oddajajo v najem, vodenje potencialnih najemnikov na oglede prostih kapacitet, izvedba nujnih interventnih del, fizično zavarovanje objekta</w:t>
            </w:r>
            <w:r w:rsidRPr="00382DC2">
              <w:rPr>
                <w:rFonts w:asciiTheme="majorHAnsi" w:hAnsiTheme="majorHAnsi" w:cstheme="majorHAnsi"/>
              </w:rPr>
              <w:br/>
              <w:t>/nepremičnine v primeru škode, pomoč pri uveljavljanju zahtevkov iz zavarovanj, zamenjava</w:t>
            </w:r>
            <w:r w:rsidRPr="00382DC2">
              <w:rPr>
                <w:rFonts w:asciiTheme="majorHAnsi" w:hAnsiTheme="majorHAnsi" w:cstheme="majorHAnsi"/>
              </w:rPr>
              <w:br/>
              <w:t xml:space="preserve">ključavnic posamičnih kapacitet, </w:t>
            </w:r>
            <w:proofErr w:type="spellStart"/>
            <w:r w:rsidRPr="00382DC2">
              <w:rPr>
                <w:rFonts w:asciiTheme="majorHAnsi" w:hAnsiTheme="majorHAnsi" w:cstheme="majorHAnsi"/>
              </w:rPr>
              <w:t>dupliciranje</w:t>
            </w:r>
            <w:proofErr w:type="spellEnd"/>
            <w:r w:rsidRPr="00382DC2">
              <w:rPr>
                <w:rFonts w:asciiTheme="majorHAnsi" w:hAnsiTheme="majorHAnsi" w:cstheme="majorHAnsi"/>
              </w:rPr>
              <w:t xml:space="preserve"> ključev….), obveščanje naročnika o izrednih</w:t>
            </w:r>
            <w:r w:rsidRPr="00382DC2">
              <w:rPr>
                <w:rFonts w:asciiTheme="majorHAnsi" w:hAnsiTheme="majorHAnsi" w:cstheme="majorHAnsi"/>
              </w:rPr>
              <w:br/>
              <w:t>dogodkih/stanju v /na objektu, prostoru, ki presega običajno</w:t>
            </w:r>
          </w:p>
          <w:p w14:paraId="23B6FA67"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br/>
              <w:t>- Pomoč naročniku v zvezi z najemnimi razmerji in razmerji brezplačne uporabe (razmerja za</w:t>
            </w:r>
            <w:r w:rsidRPr="00382DC2">
              <w:rPr>
                <w:rFonts w:asciiTheme="majorHAnsi" w:hAnsiTheme="majorHAnsi" w:cstheme="majorHAnsi"/>
              </w:rPr>
              <w:br/>
              <w:t>katera se ne plačuje najemnina , plačujejo pa uporabniki obratovalne stroške), kot izhaja iz</w:t>
            </w:r>
            <w:r w:rsidRPr="00382DC2">
              <w:rPr>
                <w:rFonts w:asciiTheme="majorHAnsi" w:hAnsiTheme="majorHAnsi" w:cstheme="majorHAnsi"/>
              </w:rPr>
              <w:br/>
              <w:t>nadaljevanja:</w:t>
            </w:r>
            <w:r w:rsidRPr="00382DC2">
              <w:rPr>
                <w:rFonts w:asciiTheme="majorHAnsi" w:hAnsiTheme="majorHAnsi" w:cstheme="majorHAnsi"/>
              </w:rPr>
              <w:br/>
            </w:r>
          </w:p>
          <w:p w14:paraId="3DB10993"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vodenje evidence kapacitet in sklenjenih razmerij ter prostih kapacitet ;</w:t>
            </w:r>
            <w:r w:rsidRPr="00382DC2">
              <w:rPr>
                <w:rFonts w:asciiTheme="majorHAnsi" w:hAnsiTheme="majorHAnsi" w:cstheme="majorHAnsi"/>
              </w:rPr>
              <w:br/>
            </w:r>
          </w:p>
          <w:p w14:paraId="4BC9232B"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skrb za fizično označitev kapacitet;</w:t>
            </w:r>
            <w:r w:rsidRPr="00382DC2">
              <w:rPr>
                <w:rFonts w:asciiTheme="majorHAnsi" w:hAnsiTheme="majorHAnsi" w:cstheme="majorHAnsi"/>
              </w:rPr>
              <w:br/>
            </w:r>
          </w:p>
          <w:p w14:paraId="7E570F7F"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 izvedbo primopredaje prostorov s sklenitvijo primopredajnega zapisnika ob sklenitvi in prenehanju najemnega razmerja ali razmerja </w:t>
            </w:r>
            <w:r w:rsidRPr="00382DC2">
              <w:rPr>
                <w:rFonts w:asciiTheme="majorHAnsi" w:hAnsiTheme="majorHAnsi" w:cstheme="majorHAnsi"/>
              </w:rPr>
              <w:lastRenderedPageBreak/>
              <w:t>brezplačne uporabe, ki zajema izročitev/prevzem, pregled in opis stanja, odčitek in popis stanja elektro števca, ki se nanaša na porabo električne energije v prostoru ter dostavo kopije zapisnika naročniku;</w:t>
            </w:r>
            <w:r w:rsidRPr="00382DC2">
              <w:rPr>
                <w:rFonts w:asciiTheme="majorHAnsi" w:hAnsiTheme="majorHAnsi" w:cstheme="majorHAnsi"/>
              </w:rPr>
              <w:br/>
            </w:r>
          </w:p>
          <w:p w14:paraId="6CFA6409"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obveščanje naročnika o zaznanih ravnanjih, ki bi lahko bile kršitve najemne pogodbe oz. pogodbe o brezplačni uporabi (neplačila stroškov, uporaba nepremičnine za dejavnost, namen v nasprotju s pogodbo, o sumu, da se v najetem prostoru utegnejo izvrševati kazniva ravnanja…);</w:t>
            </w:r>
            <w:r w:rsidRPr="00382DC2">
              <w:rPr>
                <w:rFonts w:asciiTheme="majorHAnsi" w:hAnsiTheme="majorHAnsi" w:cstheme="majorHAnsi"/>
              </w:rPr>
              <w:br/>
            </w:r>
          </w:p>
          <w:p w14:paraId="5CDC927F"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Skrb za tekoče vzdrževanje nepremičnin- stavb, v katerih so enote, ki se oddajajo v najem, njihovih skupnih prostorov,  na način, da izvajalec opravlja njihove redne preglede najmanj dvakrat mesečno</w:t>
            </w:r>
            <w:r w:rsidRPr="00382DC2">
              <w:rPr>
                <w:rFonts w:asciiTheme="majorHAnsi" w:hAnsiTheme="majorHAnsi" w:cstheme="majorHAnsi"/>
              </w:rPr>
              <w:br/>
            </w:r>
          </w:p>
          <w:p w14:paraId="14ECFB44"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naročnika obvešča o potrebnih interventnih in investicijskih delih na posamičnih enotah in jih po dodatnih naročilih naročnika tudi opravi sam ali zagotovi izvajalca na račun naročnika;</w:t>
            </w:r>
            <w:r w:rsidRPr="00382DC2">
              <w:rPr>
                <w:rFonts w:asciiTheme="majorHAnsi" w:hAnsiTheme="majorHAnsi" w:cstheme="majorHAnsi"/>
              </w:rPr>
              <w:br/>
            </w:r>
          </w:p>
          <w:p w14:paraId="62700D1C"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 zagotavljanje izvedbe manjših vzdrževalnih del, hišniških opravil na skupnih delih in v posamičnih kapacitetah (dela se zaračunajo kot </w:t>
            </w:r>
            <w:r w:rsidRPr="00382DC2">
              <w:rPr>
                <w:rFonts w:asciiTheme="majorHAnsi" w:hAnsiTheme="majorHAnsi" w:cstheme="majorHAnsi"/>
              </w:rPr>
              <w:lastRenderedPageBreak/>
              <w:t>dodatna dela, če jih naroči naročnik oz. jih plača uporabnik);</w:t>
            </w:r>
            <w:r w:rsidRPr="00382DC2">
              <w:rPr>
                <w:rFonts w:asciiTheme="majorHAnsi" w:hAnsiTheme="majorHAnsi" w:cstheme="majorHAnsi"/>
              </w:rPr>
              <w:br/>
            </w:r>
          </w:p>
          <w:p w14:paraId="7FB3C7DB"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zagotavljanje kontaktne osebe za najemnike/uporabnike, kamor lahko slednji sporočajo potrebe po vzdrževalnih delih ali o drugih spremembah nepremičnine v uporabi ali skupnih delih, v zvezi s katero se kaže potreba po vzdrževalnih ali investicijskih delih ali delih za preprečitev nadaljnje škode;</w:t>
            </w:r>
            <w:r w:rsidRPr="00382DC2">
              <w:rPr>
                <w:rFonts w:asciiTheme="majorHAnsi" w:hAnsiTheme="majorHAnsi" w:cstheme="majorHAnsi"/>
              </w:rPr>
              <w:br/>
              <w:t xml:space="preserve">- zagotavljanje čiščenja skupnih prostorov (izvajalec izvede sam ali po zunanjih izvajalcih, čiščenje plačajo najemniki/uporabniki) </w:t>
            </w:r>
            <w:r w:rsidRPr="00382DC2">
              <w:rPr>
                <w:rFonts w:asciiTheme="majorHAnsi" w:hAnsiTheme="majorHAnsi" w:cstheme="majorHAnsi"/>
              </w:rPr>
              <w:br/>
            </w:r>
          </w:p>
          <w:p w14:paraId="2F0710D9"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skrb za plačilo, obratovalnih , komunalnih stroškov in čiščenja, evidentiranje teh stroškov, nato pa  določitev ključa njihove delitve med najemnike in uporabnike  ter razdelitev ter obračun teh stroškov najemnikom in uporabnikom, v primeru neplačil izdaja opomina</w:t>
            </w:r>
            <w:r w:rsidRPr="00382DC2">
              <w:rPr>
                <w:rFonts w:asciiTheme="majorHAnsi" w:hAnsiTheme="majorHAnsi" w:cstheme="majorHAnsi"/>
              </w:rPr>
              <w:br/>
              <w:t>oz. izvedba aktivnosti za izterjavo neplačanih obveznost, ki so v njegovi pristojnosti oz. bo zanje dal posebno pooblastilo naročnik.</w:t>
            </w:r>
          </w:p>
          <w:p w14:paraId="3D1E2B13" w14:textId="77777777" w:rsidR="002C3B5F" w:rsidRPr="00382DC2" w:rsidRDefault="002C3B5F" w:rsidP="002C3B5F">
            <w:pPr>
              <w:rPr>
                <w:rFonts w:asciiTheme="majorHAnsi" w:hAnsiTheme="majorHAnsi" w:cstheme="majorHAnsi"/>
              </w:rPr>
            </w:pPr>
          </w:p>
        </w:tc>
        <w:tc>
          <w:tcPr>
            <w:tcW w:w="1531" w:type="dxa"/>
          </w:tcPr>
          <w:p w14:paraId="4967545D" w14:textId="77777777" w:rsidR="002C3B5F" w:rsidRPr="00382DC2" w:rsidRDefault="002C3B5F" w:rsidP="002C3B5F">
            <w:pPr>
              <w:rPr>
                <w:rFonts w:asciiTheme="majorHAnsi" w:hAnsiTheme="majorHAnsi" w:cstheme="majorHAnsi"/>
              </w:rPr>
            </w:pPr>
          </w:p>
        </w:tc>
        <w:tc>
          <w:tcPr>
            <w:tcW w:w="2593" w:type="dxa"/>
          </w:tcPr>
          <w:p w14:paraId="1C1C532C"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1. Vipavska cesta 11a, 5270 Ajdovščina (Stara hiša mladih), </w:t>
            </w:r>
          </w:p>
          <w:p w14:paraId="05AF7B3B"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 </w:t>
            </w:r>
            <w:r w:rsidRPr="00382DC2">
              <w:rPr>
                <w:rFonts w:asciiTheme="majorHAnsi" w:hAnsiTheme="majorHAnsi" w:cstheme="majorHAnsi"/>
                <w:b/>
              </w:rPr>
              <w:t>38 enot</w:t>
            </w:r>
            <w:r w:rsidRPr="00382DC2">
              <w:rPr>
                <w:rFonts w:asciiTheme="majorHAnsi" w:hAnsiTheme="majorHAnsi" w:cstheme="majorHAnsi"/>
              </w:rPr>
              <w:t xml:space="preserve"> (pisarn) za oddajo v najem/brezplačno uporabo</w:t>
            </w:r>
          </w:p>
          <w:p w14:paraId="38173B69"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potrebno zagotavljati čiščenje, preračun skupnih stroškov</w:t>
            </w:r>
          </w:p>
          <w:p w14:paraId="6E4EEEBA" w14:textId="77777777" w:rsidR="002C3B5F" w:rsidRPr="00382DC2" w:rsidRDefault="002C3B5F" w:rsidP="002C3B5F">
            <w:pPr>
              <w:rPr>
                <w:rFonts w:asciiTheme="majorHAnsi" w:hAnsiTheme="majorHAnsi" w:cstheme="majorHAnsi"/>
              </w:rPr>
            </w:pPr>
          </w:p>
          <w:p w14:paraId="65294FA0"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2. Goriška cesta 17, 5270 Ajdovščina (</w:t>
            </w:r>
            <w:proofErr w:type="spellStart"/>
            <w:r w:rsidRPr="00382DC2">
              <w:rPr>
                <w:rFonts w:asciiTheme="majorHAnsi" w:hAnsiTheme="majorHAnsi" w:cstheme="majorHAnsi"/>
              </w:rPr>
              <w:t>Rizzatova</w:t>
            </w:r>
            <w:proofErr w:type="spellEnd"/>
            <w:r w:rsidRPr="00382DC2">
              <w:rPr>
                <w:rFonts w:asciiTheme="majorHAnsi" w:hAnsiTheme="majorHAnsi" w:cstheme="majorHAnsi"/>
              </w:rPr>
              <w:t xml:space="preserve"> vila)</w:t>
            </w:r>
          </w:p>
          <w:p w14:paraId="7CE0A947"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 </w:t>
            </w:r>
            <w:r w:rsidRPr="00382DC2">
              <w:rPr>
                <w:rFonts w:asciiTheme="majorHAnsi" w:hAnsiTheme="majorHAnsi" w:cstheme="majorHAnsi"/>
                <w:b/>
              </w:rPr>
              <w:t>15</w:t>
            </w:r>
            <w:r w:rsidRPr="00382DC2">
              <w:rPr>
                <w:rFonts w:asciiTheme="majorHAnsi" w:hAnsiTheme="majorHAnsi" w:cstheme="majorHAnsi"/>
              </w:rPr>
              <w:t xml:space="preserve"> enot za oddajo v najem/brezplačno uporabo, trenutno zasedenih 8</w:t>
            </w:r>
          </w:p>
          <w:p w14:paraId="51CB082C"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potrebno zagotavljanje čiščenja, preračun skupnih stroškov</w:t>
            </w:r>
          </w:p>
          <w:p w14:paraId="750551BA" w14:textId="77777777" w:rsidR="002C3B5F" w:rsidRPr="00382DC2" w:rsidRDefault="002C3B5F" w:rsidP="002C3B5F">
            <w:pPr>
              <w:rPr>
                <w:rFonts w:asciiTheme="majorHAnsi" w:hAnsiTheme="majorHAnsi" w:cstheme="majorHAnsi"/>
              </w:rPr>
            </w:pPr>
          </w:p>
          <w:p w14:paraId="681D534A" w14:textId="463FBA19" w:rsidR="002C3B5F" w:rsidRPr="00382DC2" w:rsidRDefault="002C3B5F" w:rsidP="002C3B5F">
            <w:pPr>
              <w:rPr>
                <w:rFonts w:asciiTheme="majorHAnsi" w:hAnsiTheme="majorHAnsi" w:cstheme="majorHAnsi"/>
              </w:rPr>
            </w:pPr>
            <w:r w:rsidRPr="00382DC2">
              <w:rPr>
                <w:rFonts w:asciiTheme="majorHAnsi" w:hAnsiTheme="majorHAnsi" w:cstheme="majorHAnsi"/>
              </w:rPr>
              <w:t>3. Gregorči</w:t>
            </w:r>
            <w:r w:rsidR="00C65266" w:rsidRPr="00382DC2">
              <w:rPr>
                <w:rFonts w:asciiTheme="majorHAnsi" w:hAnsiTheme="majorHAnsi" w:cstheme="majorHAnsi"/>
              </w:rPr>
              <w:t xml:space="preserve">čeva ulica 17, 5270 Ajdovščina </w:t>
            </w:r>
          </w:p>
          <w:p w14:paraId="48112E80"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 </w:t>
            </w:r>
            <w:r w:rsidRPr="00382DC2">
              <w:rPr>
                <w:rFonts w:asciiTheme="majorHAnsi" w:hAnsiTheme="majorHAnsi" w:cstheme="majorHAnsi"/>
                <w:b/>
              </w:rPr>
              <w:t xml:space="preserve">9 </w:t>
            </w:r>
            <w:r w:rsidRPr="00382DC2">
              <w:rPr>
                <w:rFonts w:asciiTheme="majorHAnsi" w:hAnsiTheme="majorHAnsi" w:cstheme="majorHAnsi"/>
              </w:rPr>
              <w:t>enot za oddajo v najem/brezplačno uporabo, trenutno zasedene vse</w:t>
            </w:r>
          </w:p>
          <w:p w14:paraId="5631BE90" w14:textId="77777777" w:rsidR="002C3B5F" w:rsidRPr="00382DC2" w:rsidRDefault="002C3B5F" w:rsidP="002C3B5F">
            <w:pPr>
              <w:rPr>
                <w:rFonts w:asciiTheme="majorHAnsi" w:hAnsiTheme="majorHAnsi" w:cstheme="majorHAnsi"/>
              </w:rPr>
            </w:pPr>
          </w:p>
          <w:p w14:paraId="4D6880E4"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potrebno zagotavljati čiščenje, preračun skupnih stroškov</w:t>
            </w:r>
          </w:p>
          <w:p w14:paraId="3D2577DB" w14:textId="77777777" w:rsidR="002C3B5F" w:rsidRPr="00382DC2" w:rsidRDefault="002C3B5F" w:rsidP="002C3B5F">
            <w:pPr>
              <w:rPr>
                <w:rFonts w:asciiTheme="majorHAnsi" w:hAnsiTheme="majorHAnsi" w:cstheme="majorHAnsi"/>
              </w:rPr>
            </w:pPr>
          </w:p>
          <w:p w14:paraId="6173DBE8"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4. Štrancarjeva ulica 8, 5270 Ajdovščina (bivša glasbena šola)</w:t>
            </w:r>
          </w:p>
          <w:p w14:paraId="34C83AD5"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w:t>
            </w:r>
            <w:r w:rsidRPr="00382DC2">
              <w:rPr>
                <w:rFonts w:asciiTheme="majorHAnsi" w:hAnsiTheme="majorHAnsi" w:cstheme="majorHAnsi"/>
                <w:b/>
              </w:rPr>
              <w:t xml:space="preserve"> 16</w:t>
            </w:r>
            <w:r w:rsidRPr="00382DC2">
              <w:rPr>
                <w:rFonts w:asciiTheme="majorHAnsi" w:hAnsiTheme="majorHAnsi" w:cstheme="majorHAnsi"/>
              </w:rPr>
              <w:t xml:space="preserve"> enot za oddajo v najem/brezplačno uporabo, trenutno zasedene vse</w:t>
            </w:r>
          </w:p>
          <w:p w14:paraId="0085D845"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potrebno zagotavljati čiščenje, preračun skupnih stroškov</w:t>
            </w:r>
          </w:p>
        </w:tc>
        <w:tc>
          <w:tcPr>
            <w:tcW w:w="1023" w:type="dxa"/>
          </w:tcPr>
          <w:p w14:paraId="29C68F35" w14:textId="77777777" w:rsidR="002C3B5F" w:rsidRPr="00382DC2" w:rsidRDefault="002C3B5F" w:rsidP="002C3B5F">
            <w:pPr>
              <w:rPr>
                <w:rFonts w:asciiTheme="majorHAnsi" w:hAnsiTheme="majorHAnsi" w:cstheme="majorHAnsi"/>
              </w:rPr>
            </w:pPr>
          </w:p>
        </w:tc>
        <w:tc>
          <w:tcPr>
            <w:tcW w:w="957" w:type="dxa"/>
          </w:tcPr>
          <w:p w14:paraId="4170AA50" w14:textId="77777777" w:rsidR="002C3B5F" w:rsidRPr="00382DC2" w:rsidRDefault="002C3B5F" w:rsidP="002C3B5F">
            <w:pPr>
              <w:rPr>
                <w:rFonts w:asciiTheme="majorHAnsi" w:hAnsiTheme="majorHAnsi" w:cstheme="majorHAnsi"/>
              </w:rPr>
            </w:pPr>
          </w:p>
        </w:tc>
        <w:tc>
          <w:tcPr>
            <w:tcW w:w="1124" w:type="dxa"/>
          </w:tcPr>
          <w:p w14:paraId="1A429E09" w14:textId="77777777" w:rsidR="002C3B5F" w:rsidRPr="00382DC2" w:rsidRDefault="002C3B5F" w:rsidP="002C3B5F">
            <w:pPr>
              <w:rPr>
                <w:rFonts w:asciiTheme="majorHAnsi" w:hAnsiTheme="majorHAnsi" w:cstheme="majorHAnsi"/>
              </w:rPr>
            </w:pPr>
          </w:p>
        </w:tc>
      </w:tr>
      <w:tr w:rsidR="002C3B5F" w:rsidRPr="00382DC2" w14:paraId="05BAE924" w14:textId="77777777" w:rsidTr="003C2143">
        <w:tc>
          <w:tcPr>
            <w:tcW w:w="509" w:type="dxa"/>
            <w:shd w:val="clear" w:color="auto" w:fill="F2F2F2" w:themeFill="background1" w:themeFillShade="F2"/>
          </w:tcPr>
          <w:p w14:paraId="38300AD2"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lastRenderedPageBreak/>
              <w:t>4</w:t>
            </w:r>
          </w:p>
        </w:tc>
        <w:tc>
          <w:tcPr>
            <w:tcW w:w="2884" w:type="dxa"/>
            <w:shd w:val="clear" w:color="auto" w:fill="F2F2F2" w:themeFill="background1" w:themeFillShade="F2"/>
          </w:tcPr>
          <w:p w14:paraId="261BF10F"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Storitev gospodarjenja z manjšim obsegom</w:t>
            </w:r>
          </w:p>
        </w:tc>
        <w:tc>
          <w:tcPr>
            <w:tcW w:w="1531" w:type="dxa"/>
            <w:shd w:val="clear" w:color="auto" w:fill="F2F2F2" w:themeFill="background1" w:themeFillShade="F2"/>
          </w:tcPr>
          <w:p w14:paraId="18FB8CF7" w14:textId="77777777" w:rsidR="002C3B5F" w:rsidRPr="00382DC2" w:rsidRDefault="002C3B5F" w:rsidP="002C3B5F">
            <w:pPr>
              <w:rPr>
                <w:rFonts w:asciiTheme="majorHAnsi" w:hAnsiTheme="majorHAnsi" w:cstheme="majorHAnsi"/>
              </w:rPr>
            </w:pPr>
          </w:p>
        </w:tc>
        <w:tc>
          <w:tcPr>
            <w:tcW w:w="2593" w:type="dxa"/>
            <w:shd w:val="clear" w:color="auto" w:fill="F2F2F2" w:themeFill="background1" w:themeFillShade="F2"/>
          </w:tcPr>
          <w:p w14:paraId="055BA245" w14:textId="77777777" w:rsidR="002C3B5F" w:rsidRPr="00382DC2" w:rsidRDefault="002C3B5F" w:rsidP="002C3B5F">
            <w:pPr>
              <w:rPr>
                <w:rFonts w:asciiTheme="majorHAnsi" w:hAnsiTheme="majorHAnsi" w:cstheme="majorHAnsi"/>
              </w:rPr>
            </w:pPr>
          </w:p>
        </w:tc>
        <w:tc>
          <w:tcPr>
            <w:tcW w:w="1023" w:type="dxa"/>
            <w:shd w:val="clear" w:color="auto" w:fill="F2F2F2" w:themeFill="background1" w:themeFillShade="F2"/>
          </w:tcPr>
          <w:p w14:paraId="276CEFEF" w14:textId="77777777" w:rsidR="002C3B5F" w:rsidRPr="00382DC2" w:rsidRDefault="002C3B5F" w:rsidP="002C3B5F">
            <w:pPr>
              <w:rPr>
                <w:rFonts w:asciiTheme="majorHAnsi" w:hAnsiTheme="majorHAnsi" w:cstheme="majorHAnsi"/>
              </w:rPr>
            </w:pPr>
          </w:p>
        </w:tc>
        <w:tc>
          <w:tcPr>
            <w:tcW w:w="957" w:type="dxa"/>
            <w:shd w:val="clear" w:color="auto" w:fill="F2F2F2" w:themeFill="background1" w:themeFillShade="F2"/>
          </w:tcPr>
          <w:p w14:paraId="193D6683" w14:textId="77777777" w:rsidR="002C3B5F" w:rsidRPr="00382DC2" w:rsidRDefault="002C3B5F" w:rsidP="002C3B5F">
            <w:pPr>
              <w:rPr>
                <w:rFonts w:asciiTheme="majorHAnsi" w:hAnsiTheme="majorHAnsi" w:cstheme="majorHAnsi"/>
              </w:rPr>
            </w:pPr>
          </w:p>
        </w:tc>
        <w:tc>
          <w:tcPr>
            <w:tcW w:w="1124" w:type="dxa"/>
            <w:shd w:val="clear" w:color="auto" w:fill="F2F2F2" w:themeFill="background1" w:themeFillShade="F2"/>
          </w:tcPr>
          <w:p w14:paraId="63927C64" w14:textId="77777777" w:rsidR="002C3B5F" w:rsidRPr="00382DC2" w:rsidRDefault="002C3B5F" w:rsidP="002C3B5F">
            <w:pPr>
              <w:rPr>
                <w:rFonts w:asciiTheme="majorHAnsi" w:hAnsiTheme="majorHAnsi" w:cstheme="majorHAnsi"/>
              </w:rPr>
            </w:pPr>
          </w:p>
        </w:tc>
      </w:tr>
      <w:tr w:rsidR="002C3B5F" w:rsidRPr="00382DC2" w14:paraId="4BFEE1BB" w14:textId="77777777" w:rsidTr="003C2143">
        <w:tc>
          <w:tcPr>
            <w:tcW w:w="509" w:type="dxa"/>
          </w:tcPr>
          <w:p w14:paraId="6E8EB143" w14:textId="77777777" w:rsidR="002C3B5F" w:rsidRPr="00382DC2" w:rsidRDefault="002C3B5F" w:rsidP="002C3B5F">
            <w:pPr>
              <w:rPr>
                <w:rFonts w:asciiTheme="majorHAnsi" w:hAnsiTheme="majorHAnsi" w:cstheme="majorHAnsi"/>
              </w:rPr>
            </w:pPr>
          </w:p>
        </w:tc>
        <w:tc>
          <w:tcPr>
            <w:tcW w:w="2884" w:type="dxa"/>
          </w:tcPr>
          <w:p w14:paraId="73335777"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-Storitve kot pod prejšnjo postavko, v manjšem obsegu</w:t>
            </w:r>
          </w:p>
          <w:p w14:paraId="13AF6173" w14:textId="77777777" w:rsidR="002C3B5F" w:rsidRPr="00382DC2" w:rsidRDefault="002C3B5F" w:rsidP="002C3B5F">
            <w:pPr>
              <w:rPr>
                <w:rFonts w:asciiTheme="majorHAnsi" w:hAnsiTheme="majorHAnsi" w:cstheme="majorHAnsi"/>
              </w:rPr>
            </w:pPr>
          </w:p>
          <w:p w14:paraId="4A3A3DF0"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lastRenderedPageBreak/>
              <w:t>-brez zagotavljanja čiščenja skupnih prostorov</w:t>
            </w:r>
          </w:p>
          <w:p w14:paraId="3766ECC4"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-brez preračunavanja skupnih stroškov</w:t>
            </w:r>
          </w:p>
          <w:p w14:paraId="0295E71C"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w:t>
            </w:r>
            <w:proofErr w:type="spellStart"/>
            <w:r w:rsidRPr="00382DC2">
              <w:rPr>
                <w:rFonts w:asciiTheme="majorHAnsi" w:hAnsiTheme="majorHAnsi" w:cstheme="majorHAnsi"/>
              </w:rPr>
              <w:t>pregledniška</w:t>
            </w:r>
            <w:proofErr w:type="spellEnd"/>
            <w:r w:rsidRPr="00382DC2">
              <w:rPr>
                <w:rFonts w:asciiTheme="majorHAnsi" w:hAnsiTheme="majorHAnsi" w:cstheme="majorHAnsi"/>
              </w:rPr>
              <w:t xml:space="preserve"> služba zgolj  smiselno (nekatere objekti, v katerih so  premeti najema/brezplačne uporabe imajo upravnika) "</w:t>
            </w:r>
          </w:p>
        </w:tc>
        <w:tc>
          <w:tcPr>
            <w:tcW w:w="1531" w:type="dxa"/>
          </w:tcPr>
          <w:p w14:paraId="4BCFD0B9" w14:textId="77777777" w:rsidR="002C3B5F" w:rsidRPr="00382DC2" w:rsidRDefault="002C3B5F" w:rsidP="002C3B5F">
            <w:pPr>
              <w:rPr>
                <w:rFonts w:asciiTheme="majorHAnsi" w:hAnsiTheme="majorHAnsi" w:cstheme="majorHAnsi"/>
              </w:rPr>
            </w:pPr>
          </w:p>
        </w:tc>
        <w:tc>
          <w:tcPr>
            <w:tcW w:w="2593" w:type="dxa"/>
          </w:tcPr>
          <w:p w14:paraId="7E8721D9" w14:textId="77777777" w:rsidR="002C3B5F" w:rsidRPr="00382DC2" w:rsidRDefault="002C3B5F" w:rsidP="002C3B5F">
            <w:pPr>
              <w:rPr>
                <w:rFonts w:asciiTheme="majorHAnsi" w:hAnsiTheme="majorHAnsi" w:cstheme="majorHAnsi"/>
              </w:rPr>
            </w:pPr>
          </w:p>
        </w:tc>
        <w:tc>
          <w:tcPr>
            <w:tcW w:w="1023" w:type="dxa"/>
          </w:tcPr>
          <w:p w14:paraId="212A6E1B" w14:textId="77777777" w:rsidR="002C3B5F" w:rsidRPr="00382DC2" w:rsidRDefault="002C3B5F" w:rsidP="002C3B5F">
            <w:pPr>
              <w:rPr>
                <w:rFonts w:asciiTheme="majorHAnsi" w:hAnsiTheme="majorHAnsi" w:cstheme="majorHAnsi"/>
              </w:rPr>
            </w:pPr>
          </w:p>
        </w:tc>
        <w:tc>
          <w:tcPr>
            <w:tcW w:w="957" w:type="dxa"/>
          </w:tcPr>
          <w:p w14:paraId="73CEC76A" w14:textId="77777777" w:rsidR="002C3B5F" w:rsidRPr="00382DC2" w:rsidRDefault="002C3B5F" w:rsidP="002C3B5F">
            <w:pPr>
              <w:rPr>
                <w:rFonts w:asciiTheme="majorHAnsi" w:hAnsiTheme="majorHAnsi" w:cstheme="majorHAnsi"/>
              </w:rPr>
            </w:pPr>
          </w:p>
        </w:tc>
        <w:tc>
          <w:tcPr>
            <w:tcW w:w="1124" w:type="dxa"/>
          </w:tcPr>
          <w:p w14:paraId="5EC523E5" w14:textId="77777777" w:rsidR="002C3B5F" w:rsidRPr="00382DC2" w:rsidRDefault="002C3B5F" w:rsidP="002C3B5F">
            <w:pPr>
              <w:rPr>
                <w:rFonts w:asciiTheme="majorHAnsi" w:hAnsiTheme="majorHAnsi" w:cstheme="majorHAnsi"/>
              </w:rPr>
            </w:pPr>
          </w:p>
        </w:tc>
      </w:tr>
      <w:tr w:rsidR="002C3B5F" w:rsidRPr="00382DC2" w14:paraId="7364F422" w14:textId="77777777" w:rsidTr="003C2143">
        <w:tc>
          <w:tcPr>
            <w:tcW w:w="509" w:type="dxa"/>
            <w:shd w:val="clear" w:color="auto" w:fill="F2F2F2" w:themeFill="background1" w:themeFillShade="F2"/>
          </w:tcPr>
          <w:p w14:paraId="0C269F19"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5</w:t>
            </w:r>
          </w:p>
        </w:tc>
        <w:tc>
          <w:tcPr>
            <w:tcW w:w="2884" w:type="dxa"/>
            <w:shd w:val="clear" w:color="auto" w:fill="F2F2F2" w:themeFill="background1" w:themeFillShade="F2"/>
          </w:tcPr>
          <w:p w14:paraId="40B24598"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Dodatna dela</w:t>
            </w:r>
          </w:p>
        </w:tc>
        <w:tc>
          <w:tcPr>
            <w:tcW w:w="1531" w:type="dxa"/>
            <w:shd w:val="clear" w:color="auto" w:fill="F2F2F2" w:themeFill="background1" w:themeFillShade="F2"/>
          </w:tcPr>
          <w:p w14:paraId="1224A4F3" w14:textId="77777777" w:rsidR="002C3B5F" w:rsidRPr="00382DC2" w:rsidRDefault="002C3B5F" w:rsidP="002C3B5F">
            <w:pPr>
              <w:rPr>
                <w:rFonts w:asciiTheme="majorHAnsi" w:hAnsiTheme="majorHAnsi" w:cstheme="majorHAnsi"/>
              </w:rPr>
            </w:pPr>
          </w:p>
        </w:tc>
        <w:tc>
          <w:tcPr>
            <w:tcW w:w="2593" w:type="dxa"/>
            <w:shd w:val="clear" w:color="auto" w:fill="F2F2F2" w:themeFill="background1" w:themeFillShade="F2"/>
          </w:tcPr>
          <w:p w14:paraId="22D8B1C1" w14:textId="77777777" w:rsidR="002C3B5F" w:rsidRPr="00382DC2" w:rsidRDefault="002C3B5F" w:rsidP="002C3B5F">
            <w:pPr>
              <w:rPr>
                <w:rFonts w:asciiTheme="majorHAnsi" w:hAnsiTheme="majorHAnsi" w:cstheme="majorHAnsi"/>
              </w:rPr>
            </w:pPr>
          </w:p>
        </w:tc>
        <w:tc>
          <w:tcPr>
            <w:tcW w:w="1023" w:type="dxa"/>
            <w:shd w:val="clear" w:color="auto" w:fill="F2F2F2" w:themeFill="background1" w:themeFillShade="F2"/>
          </w:tcPr>
          <w:p w14:paraId="6E280AC8" w14:textId="77777777" w:rsidR="002C3B5F" w:rsidRPr="00382DC2" w:rsidRDefault="002C3B5F" w:rsidP="002C3B5F">
            <w:pPr>
              <w:rPr>
                <w:rFonts w:asciiTheme="majorHAnsi" w:hAnsiTheme="majorHAnsi" w:cstheme="majorHAnsi"/>
              </w:rPr>
            </w:pPr>
          </w:p>
        </w:tc>
        <w:tc>
          <w:tcPr>
            <w:tcW w:w="957" w:type="dxa"/>
            <w:shd w:val="clear" w:color="auto" w:fill="F2F2F2" w:themeFill="background1" w:themeFillShade="F2"/>
          </w:tcPr>
          <w:p w14:paraId="11329A6A" w14:textId="77777777" w:rsidR="002C3B5F" w:rsidRPr="00382DC2" w:rsidRDefault="002C3B5F" w:rsidP="002C3B5F">
            <w:pPr>
              <w:rPr>
                <w:rFonts w:asciiTheme="majorHAnsi" w:hAnsiTheme="majorHAnsi" w:cstheme="majorHAnsi"/>
              </w:rPr>
            </w:pPr>
          </w:p>
        </w:tc>
        <w:tc>
          <w:tcPr>
            <w:tcW w:w="1124" w:type="dxa"/>
            <w:shd w:val="clear" w:color="auto" w:fill="F2F2F2" w:themeFill="background1" w:themeFillShade="F2"/>
          </w:tcPr>
          <w:p w14:paraId="5D5A7C71" w14:textId="77777777" w:rsidR="002C3B5F" w:rsidRPr="00382DC2" w:rsidRDefault="002C3B5F" w:rsidP="002C3B5F">
            <w:pPr>
              <w:rPr>
                <w:rFonts w:asciiTheme="majorHAnsi" w:hAnsiTheme="majorHAnsi" w:cstheme="majorHAnsi"/>
              </w:rPr>
            </w:pPr>
          </w:p>
        </w:tc>
      </w:tr>
      <w:tr w:rsidR="002C3B5F" w:rsidRPr="00382DC2" w14:paraId="26A6257A" w14:textId="77777777" w:rsidTr="003C2143">
        <w:tc>
          <w:tcPr>
            <w:tcW w:w="509" w:type="dxa"/>
          </w:tcPr>
          <w:p w14:paraId="02F6AA93" w14:textId="77777777" w:rsidR="002C3B5F" w:rsidRPr="00382DC2" w:rsidRDefault="002C3B5F" w:rsidP="002C3B5F">
            <w:pPr>
              <w:rPr>
                <w:rFonts w:asciiTheme="majorHAnsi" w:hAnsiTheme="majorHAnsi" w:cstheme="majorHAnsi"/>
              </w:rPr>
            </w:pPr>
          </w:p>
        </w:tc>
        <w:tc>
          <w:tcPr>
            <w:tcW w:w="2884" w:type="dxa"/>
          </w:tcPr>
          <w:p w14:paraId="4BFA845F"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Nujna izredna dela, ki jih bo izvajalec opravil brez možnosti predhodnega soglasja naročnika in pa izredna dela s soglasjem naročnika,  za katere je predviden daljši izvedbe – od začete druge ure dalje  (interventni ukrepi za preprečitev škode, interventna zavarovanja objekta, izredna čiščenja)</w:t>
            </w:r>
          </w:p>
          <w:p w14:paraId="64B5087A" w14:textId="77777777" w:rsidR="002C3B5F" w:rsidRPr="00382DC2" w:rsidRDefault="002C3B5F" w:rsidP="002C3B5F">
            <w:pPr>
              <w:rPr>
                <w:rFonts w:asciiTheme="majorHAnsi" w:hAnsiTheme="majorHAnsi" w:cstheme="majorHAnsi"/>
              </w:rPr>
            </w:pPr>
          </w:p>
          <w:p w14:paraId="10132A9B"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tekoča, vzdrževalna dela se  bodo obračunavala po ponudbeni urni postavki in dejanski količini porabljenih ur</w:t>
            </w:r>
          </w:p>
          <w:p w14:paraId="4A564091"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w:t>
            </w:r>
          </w:p>
        </w:tc>
        <w:tc>
          <w:tcPr>
            <w:tcW w:w="1531" w:type="dxa"/>
          </w:tcPr>
          <w:p w14:paraId="69F7E6B8" w14:textId="77777777" w:rsidR="002C3B5F" w:rsidRPr="00382DC2" w:rsidRDefault="002C3B5F" w:rsidP="002C3B5F">
            <w:pPr>
              <w:rPr>
                <w:rFonts w:asciiTheme="majorHAnsi" w:hAnsiTheme="majorHAnsi" w:cstheme="majorHAnsi"/>
              </w:rPr>
            </w:pPr>
          </w:p>
        </w:tc>
        <w:tc>
          <w:tcPr>
            <w:tcW w:w="2593" w:type="dxa"/>
          </w:tcPr>
          <w:p w14:paraId="665B1E32" w14:textId="77777777" w:rsidR="002C3B5F" w:rsidRPr="00382DC2" w:rsidRDefault="002C3B5F" w:rsidP="002C3B5F">
            <w:pPr>
              <w:rPr>
                <w:rFonts w:asciiTheme="majorHAnsi" w:hAnsiTheme="majorHAnsi" w:cstheme="majorHAnsi"/>
              </w:rPr>
            </w:pPr>
          </w:p>
        </w:tc>
        <w:tc>
          <w:tcPr>
            <w:tcW w:w="1023" w:type="dxa"/>
          </w:tcPr>
          <w:p w14:paraId="50A25FF2" w14:textId="77777777" w:rsidR="002C3B5F" w:rsidRPr="00382DC2" w:rsidRDefault="002C3B5F" w:rsidP="002C3B5F">
            <w:pPr>
              <w:rPr>
                <w:rFonts w:asciiTheme="majorHAnsi" w:hAnsiTheme="majorHAnsi" w:cstheme="majorHAnsi"/>
              </w:rPr>
            </w:pPr>
          </w:p>
        </w:tc>
        <w:tc>
          <w:tcPr>
            <w:tcW w:w="957" w:type="dxa"/>
          </w:tcPr>
          <w:p w14:paraId="0047A374" w14:textId="77777777" w:rsidR="002C3B5F" w:rsidRPr="00382DC2" w:rsidRDefault="002C3B5F" w:rsidP="002C3B5F">
            <w:pPr>
              <w:rPr>
                <w:rFonts w:asciiTheme="majorHAnsi" w:hAnsiTheme="majorHAnsi" w:cstheme="majorHAnsi"/>
              </w:rPr>
            </w:pPr>
          </w:p>
        </w:tc>
        <w:tc>
          <w:tcPr>
            <w:tcW w:w="1124" w:type="dxa"/>
            <w:tcBorders>
              <w:bottom w:val="single" w:sz="18" w:space="0" w:color="auto"/>
            </w:tcBorders>
          </w:tcPr>
          <w:p w14:paraId="57565921" w14:textId="77777777" w:rsidR="002C3B5F" w:rsidRPr="00382DC2" w:rsidRDefault="002C3B5F" w:rsidP="002C3B5F">
            <w:pPr>
              <w:rPr>
                <w:rFonts w:asciiTheme="majorHAnsi" w:hAnsiTheme="majorHAnsi" w:cstheme="majorHAnsi"/>
              </w:rPr>
            </w:pPr>
          </w:p>
        </w:tc>
      </w:tr>
      <w:tr w:rsidR="002C3B5F" w:rsidRPr="00382DC2" w14:paraId="302DA274" w14:textId="77777777" w:rsidTr="003C2143">
        <w:tc>
          <w:tcPr>
            <w:tcW w:w="509" w:type="dxa"/>
            <w:shd w:val="clear" w:color="auto" w:fill="F2F2F2" w:themeFill="background1" w:themeFillShade="F2"/>
          </w:tcPr>
          <w:p w14:paraId="4EF87D0E"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6</w:t>
            </w:r>
          </w:p>
        </w:tc>
        <w:tc>
          <w:tcPr>
            <w:tcW w:w="2884" w:type="dxa"/>
            <w:shd w:val="clear" w:color="auto" w:fill="F2F2F2" w:themeFill="background1" w:themeFillShade="F2"/>
          </w:tcPr>
          <w:p w14:paraId="2DE263B8"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Skupaj vrednost brez DDV</w:t>
            </w:r>
          </w:p>
        </w:tc>
        <w:tc>
          <w:tcPr>
            <w:tcW w:w="1531" w:type="dxa"/>
            <w:shd w:val="clear" w:color="auto" w:fill="F2F2F2" w:themeFill="background1" w:themeFillShade="F2"/>
          </w:tcPr>
          <w:p w14:paraId="61185751" w14:textId="77777777" w:rsidR="002C3B5F" w:rsidRPr="00382DC2" w:rsidRDefault="002C3B5F" w:rsidP="002C3B5F">
            <w:pPr>
              <w:rPr>
                <w:rFonts w:asciiTheme="majorHAnsi" w:hAnsiTheme="majorHAnsi" w:cstheme="majorHAnsi"/>
              </w:rPr>
            </w:pPr>
          </w:p>
        </w:tc>
        <w:tc>
          <w:tcPr>
            <w:tcW w:w="2593" w:type="dxa"/>
            <w:shd w:val="clear" w:color="auto" w:fill="F2F2F2" w:themeFill="background1" w:themeFillShade="F2"/>
          </w:tcPr>
          <w:p w14:paraId="7DDAB795" w14:textId="77777777" w:rsidR="002C3B5F" w:rsidRPr="00382DC2" w:rsidRDefault="002C3B5F" w:rsidP="002C3B5F">
            <w:pPr>
              <w:rPr>
                <w:rFonts w:asciiTheme="majorHAnsi" w:hAnsiTheme="majorHAnsi" w:cstheme="majorHAnsi"/>
              </w:rPr>
            </w:pPr>
          </w:p>
        </w:tc>
        <w:tc>
          <w:tcPr>
            <w:tcW w:w="1023" w:type="dxa"/>
            <w:shd w:val="clear" w:color="auto" w:fill="F2F2F2" w:themeFill="background1" w:themeFillShade="F2"/>
          </w:tcPr>
          <w:p w14:paraId="4AC1C451" w14:textId="77777777" w:rsidR="002C3B5F" w:rsidRPr="00382DC2" w:rsidRDefault="002C3B5F" w:rsidP="002C3B5F">
            <w:pPr>
              <w:rPr>
                <w:rFonts w:asciiTheme="majorHAnsi" w:hAnsiTheme="majorHAnsi" w:cstheme="majorHAnsi"/>
              </w:rPr>
            </w:pPr>
          </w:p>
        </w:tc>
        <w:tc>
          <w:tcPr>
            <w:tcW w:w="957" w:type="dxa"/>
            <w:tcBorders>
              <w:right w:val="single" w:sz="18" w:space="0" w:color="auto"/>
            </w:tcBorders>
            <w:shd w:val="clear" w:color="auto" w:fill="F2F2F2" w:themeFill="background1" w:themeFillShade="F2"/>
          </w:tcPr>
          <w:p w14:paraId="06953491" w14:textId="77777777" w:rsidR="002C3B5F" w:rsidRPr="00382DC2" w:rsidRDefault="002C3B5F" w:rsidP="002C3B5F">
            <w:pPr>
              <w:rPr>
                <w:rFonts w:asciiTheme="majorHAnsi" w:hAnsiTheme="majorHAnsi" w:cstheme="majorHAnsi"/>
              </w:rPr>
            </w:pPr>
          </w:p>
        </w:tc>
        <w:tc>
          <w:tcPr>
            <w:tcW w:w="1124"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250E49B0" w14:textId="77777777" w:rsidR="002C3B5F" w:rsidRPr="00382DC2" w:rsidRDefault="002C3B5F" w:rsidP="002C3B5F">
            <w:pPr>
              <w:rPr>
                <w:rFonts w:asciiTheme="majorHAnsi" w:hAnsiTheme="majorHAnsi" w:cstheme="majorHAnsi"/>
              </w:rPr>
            </w:pPr>
          </w:p>
        </w:tc>
      </w:tr>
      <w:tr w:rsidR="002C3B5F" w:rsidRPr="00382DC2" w14:paraId="46CB5800" w14:textId="77777777" w:rsidTr="003C2143">
        <w:tc>
          <w:tcPr>
            <w:tcW w:w="509" w:type="dxa"/>
            <w:shd w:val="clear" w:color="auto" w:fill="F2F2F2" w:themeFill="background1" w:themeFillShade="F2"/>
          </w:tcPr>
          <w:p w14:paraId="61BE1AD9"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7 </w:t>
            </w:r>
          </w:p>
        </w:tc>
        <w:tc>
          <w:tcPr>
            <w:tcW w:w="2884" w:type="dxa"/>
            <w:shd w:val="clear" w:color="auto" w:fill="F2F2F2" w:themeFill="background1" w:themeFillShade="F2"/>
          </w:tcPr>
          <w:p w14:paraId="5518E773"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Skupaj DDV</w:t>
            </w:r>
          </w:p>
        </w:tc>
        <w:tc>
          <w:tcPr>
            <w:tcW w:w="1531" w:type="dxa"/>
            <w:shd w:val="clear" w:color="auto" w:fill="F2F2F2" w:themeFill="background1" w:themeFillShade="F2"/>
          </w:tcPr>
          <w:p w14:paraId="377400D8" w14:textId="77777777" w:rsidR="002C3B5F" w:rsidRPr="00382DC2" w:rsidRDefault="002C3B5F" w:rsidP="002C3B5F">
            <w:pPr>
              <w:rPr>
                <w:rFonts w:asciiTheme="majorHAnsi" w:hAnsiTheme="majorHAnsi" w:cstheme="majorHAnsi"/>
              </w:rPr>
            </w:pPr>
          </w:p>
        </w:tc>
        <w:tc>
          <w:tcPr>
            <w:tcW w:w="2593" w:type="dxa"/>
            <w:shd w:val="clear" w:color="auto" w:fill="F2F2F2" w:themeFill="background1" w:themeFillShade="F2"/>
          </w:tcPr>
          <w:p w14:paraId="78511EAE" w14:textId="77777777" w:rsidR="002C3B5F" w:rsidRPr="00382DC2" w:rsidRDefault="002C3B5F" w:rsidP="002C3B5F">
            <w:pPr>
              <w:rPr>
                <w:rFonts w:asciiTheme="majorHAnsi" w:hAnsiTheme="majorHAnsi" w:cstheme="majorHAnsi"/>
              </w:rPr>
            </w:pPr>
          </w:p>
        </w:tc>
        <w:tc>
          <w:tcPr>
            <w:tcW w:w="1023" w:type="dxa"/>
            <w:shd w:val="clear" w:color="auto" w:fill="F2F2F2" w:themeFill="background1" w:themeFillShade="F2"/>
          </w:tcPr>
          <w:p w14:paraId="5B12EC99" w14:textId="77777777" w:rsidR="002C3B5F" w:rsidRPr="00382DC2" w:rsidRDefault="002C3B5F" w:rsidP="002C3B5F">
            <w:pPr>
              <w:rPr>
                <w:rFonts w:asciiTheme="majorHAnsi" w:hAnsiTheme="majorHAnsi" w:cstheme="majorHAnsi"/>
              </w:rPr>
            </w:pPr>
          </w:p>
        </w:tc>
        <w:tc>
          <w:tcPr>
            <w:tcW w:w="957" w:type="dxa"/>
            <w:shd w:val="clear" w:color="auto" w:fill="F2F2F2" w:themeFill="background1" w:themeFillShade="F2"/>
          </w:tcPr>
          <w:p w14:paraId="000B9F4C" w14:textId="77777777" w:rsidR="002C3B5F" w:rsidRPr="00382DC2" w:rsidRDefault="002C3B5F" w:rsidP="002C3B5F">
            <w:pPr>
              <w:rPr>
                <w:rFonts w:asciiTheme="majorHAnsi" w:hAnsiTheme="majorHAnsi" w:cstheme="majorHAnsi"/>
              </w:rPr>
            </w:pPr>
          </w:p>
        </w:tc>
        <w:tc>
          <w:tcPr>
            <w:tcW w:w="1124" w:type="dxa"/>
            <w:tcBorders>
              <w:top w:val="single" w:sz="18" w:space="0" w:color="auto"/>
            </w:tcBorders>
            <w:shd w:val="clear" w:color="auto" w:fill="F2F2F2" w:themeFill="background1" w:themeFillShade="F2"/>
          </w:tcPr>
          <w:p w14:paraId="58EAE7CC" w14:textId="77777777" w:rsidR="002C3B5F" w:rsidRPr="00382DC2" w:rsidRDefault="002C3B5F" w:rsidP="002C3B5F">
            <w:pPr>
              <w:rPr>
                <w:rFonts w:asciiTheme="majorHAnsi" w:hAnsiTheme="majorHAnsi" w:cstheme="majorHAnsi"/>
              </w:rPr>
            </w:pPr>
          </w:p>
        </w:tc>
      </w:tr>
      <w:tr w:rsidR="002C3B5F" w:rsidRPr="00382DC2" w14:paraId="51E042B4" w14:textId="77777777" w:rsidTr="003C2143">
        <w:tc>
          <w:tcPr>
            <w:tcW w:w="509" w:type="dxa"/>
            <w:shd w:val="clear" w:color="auto" w:fill="F2F2F2" w:themeFill="background1" w:themeFillShade="F2"/>
          </w:tcPr>
          <w:p w14:paraId="01FBC5C8"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8</w:t>
            </w:r>
          </w:p>
        </w:tc>
        <w:tc>
          <w:tcPr>
            <w:tcW w:w="2884" w:type="dxa"/>
            <w:shd w:val="clear" w:color="auto" w:fill="F2F2F2" w:themeFill="background1" w:themeFillShade="F2"/>
          </w:tcPr>
          <w:p w14:paraId="32DF2B9A"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Skupaj vrednost z DDV</w:t>
            </w:r>
          </w:p>
        </w:tc>
        <w:tc>
          <w:tcPr>
            <w:tcW w:w="1531" w:type="dxa"/>
            <w:shd w:val="clear" w:color="auto" w:fill="F2F2F2" w:themeFill="background1" w:themeFillShade="F2"/>
          </w:tcPr>
          <w:p w14:paraId="3698714A" w14:textId="77777777" w:rsidR="002C3B5F" w:rsidRPr="00382DC2" w:rsidRDefault="002C3B5F" w:rsidP="002C3B5F">
            <w:pPr>
              <w:rPr>
                <w:rFonts w:asciiTheme="majorHAnsi" w:hAnsiTheme="majorHAnsi" w:cstheme="majorHAnsi"/>
              </w:rPr>
            </w:pPr>
          </w:p>
        </w:tc>
        <w:tc>
          <w:tcPr>
            <w:tcW w:w="2593" w:type="dxa"/>
            <w:shd w:val="clear" w:color="auto" w:fill="F2F2F2" w:themeFill="background1" w:themeFillShade="F2"/>
          </w:tcPr>
          <w:p w14:paraId="113EF329" w14:textId="77777777" w:rsidR="002C3B5F" w:rsidRPr="00382DC2" w:rsidRDefault="002C3B5F" w:rsidP="002C3B5F">
            <w:pPr>
              <w:rPr>
                <w:rFonts w:asciiTheme="majorHAnsi" w:hAnsiTheme="majorHAnsi" w:cstheme="majorHAnsi"/>
              </w:rPr>
            </w:pPr>
          </w:p>
        </w:tc>
        <w:tc>
          <w:tcPr>
            <w:tcW w:w="1023" w:type="dxa"/>
            <w:shd w:val="clear" w:color="auto" w:fill="F2F2F2" w:themeFill="background1" w:themeFillShade="F2"/>
          </w:tcPr>
          <w:p w14:paraId="3703261D" w14:textId="77777777" w:rsidR="002C3B5F" w:rsidRPr="00382DC2" w:rsidRDefault="002C3B5F" w:rsidP="002C3B5F">
            <w:pPr>
              <w:rPr>
                <w:rFonts w:asciiTheme="majorHAnsi" w:hAnsiTheme="majorHAnsi" w:cstheme="majorHAnsi"/>
              </w:rPr>
            </w:pPr>
          </w:p>
        </w:tc>
        <w:tc>
          <w:tcPr>
            <w:tcW w:w="957" w:type="dxa"/>
            <w:shd w:val="clear" w:color="auto" w:fill="F2F2F2" w:themeFill="background1" w:themeFillShade="F2"/>
          </w:tcPr>
          <w:p w14:paraId="0EDA058C" w14:textId="77777777" w:rsidR="002C3B5F" w:rsidRPr="00382DC2" w:rsidRDefault="002C3B5F" w:rsidP="002C3B5F">
            <w:pPr>
              <w:rPr>
                <w:rFonts w:asciiTheme="majorHAnsi" w:hAnsiTheme="majorHAnsi" w:cstheme="majorHAnsi"/>
              </w:rPr>
            </w:pPr>
          </w:p>
        </w:tc>
        <w:tc>
          <w:tcPr>
            <w:tcW w:w="1124" w:type="dxa"/>
            <w:shd w:val="clear" w:color="auto" w:fill="F2F2F2" w:themeFill="background1" w:themeFillShade="F2"/>
          </w:tcPr>
          <w:p w14:paraId="5D138B9F" w14:textId="77777777" w:rsidR="002C3B5F" w:rsidRPr="00382DC2" w:rsidRDefault="002C3B5F" w:rsidP="002C3B5F">
            <w:pPr>
              <w:rPr>
                <w:rFonts w:asciiTheme="majorHAnsi" w:hAnsiTheme="majorHAnsi" w:cstheme="majorHAnsi"/>
              </w:rPr>
            </w:pPr>
          </w:p>
        </w:tc>
      </w:tr>
    </w:tbl>
    <w:p w14:paraId="0C92EC1D" w14:textId="3AB3D78E" w:rsidR="00F03FA5" w:rsidRPr="00382DC2" w:rsidRDefault="00F03FA5" w:rsidP="00DB768E">
      <w:pPr>
        <w:tabs>
          <w:tab w:val="right" w:pos="2556"/>
          <w:tab w:val="right" w:pos="5609"/>
          <w:tab w:val="left" w:pos="7938"/>
          <w:tab w:val="left" w:pos="8364"/>
        </w:tabs>
        <w:ind w:right="-1"/>
        <w:jc w:val="both"/>
        <w:rPr>
          <w:rFonts w:asciiTheme="majorHAnsi" w:hAnsiTheme="majorHAnsi" w:cstheme="majorHAnsi"/>
          <w:lang w:eastAsia="en-US"/>
        </w:rPr>
      </w:pPr>
    </w:p>
    <w:p w14:paraId="16110C36" w14:textId="33DE754B" w:rsidR="008A7F12" w:rsidRPr="00382DC2" w:rsidRDefault="00F03FA5" w:rsidP="00DB15AA">
      <w:pPr>
        <w:tabs>
          <w:tab w:val="right" w:pos="2556"/>
          <w:tab w:val="right" w:pos="5609"/>
          <w:tab w:val="left" w:pos="7938"/>
          <w:tab w:val="left" w:pos="8364"/>
        </w:tabs>
        <w:ind w:right="-1"/>
        <w:jc w:val="both"/>
        <w:rPr>
          <w:rFonts w:asciiTheme="majorHAnsi" w:hAnsiTheme="majorHAnsi" w:cstheme="majorHAnsi"/>
          <w:b/>
          <w:bCs/>
          <w:lang w:eastAsia="en-US"/>
        </w:rPr>
      </w:pPr>
      <w:r w:rsidRPr="00382DC2">
        <w:rPr>
          <w:rFonts w:asciiTheme="majorHAnsi" w:hAnsiTheme="majorHAnsi" w:cstheme="majorHAnsi"/>
          <w:lang w:eastAsia="en-US"/>
        </w:rPr>
        <w:t>Veljavnost p</w:t>
      </w:r>
      <w:r w:rsidR="009C15C5" w:rsidRPr="00382DC2">
        <w:rPr>
          <w:rFonts w:asciiTheme="majorHAnsi" w:hAnsiTheme="majorHAnsi" w:cstheme="majorHAnsi"/>
          <w:lang w:eastAsia="en-US"/>
        </w:rPr>
        <w:t xml:space="preserve">onudbe je </w:t>
      </w:r>
      <w:r w:rsidR="009C15C5" w:rsidRPr="00382DC2">
        <w:rPr>
          <w:rFonts w:asciiTheme="majorHAnsi" w:hAnsiTheme="majorHAnsi" w:cstheme="majorHAnsi"/>
          <w:b/>
          <w:bCs/>
          <w:lang w:eastAsia="en-US"/>
        </w:rPr>
        <w:t xml:space="preserve">najmanj do 31. </w:t>
      </w:r>
      <w:r w:rsidR="00F90569" w:rsidRPr="00382DC2">
        <w:rPr>
          <w:rFonts w:asciiTheme="majorHAnsi" w:hAnsiTheme="majorHAnsi" w:cstheme="majorHAnsi"/>
          <w:b/>
          <w:bCs/>
          <w:lang w:eastAsia="en-US"/>
        </w:rPr>
        <w:t>5</w:t>
      </w:r>
      <w:r w:rsidR="00CA018D" w:rsidRPr="00382DC2">
        <w:rPr>
          <w:rFonts w:asciiTheme="majorHAnsi" w:hAnsiTheme="majorHAnsi" w:cstheme="majorHAnsi"/>
          <w:b/>
          <w:bCs/>
          <w:lang w:eastAsia="en-US"/>
        </w:rPr>
        <w:t>. 202</w:t>
      </w:r>
      <w:r w:rsidR="00F90569" w:rsidRPr="00382DC2">
        <w:rPr>
          <w:rFonts w:asciiTheme="majorHAnsi" w:hAnsiTheme="majorHAnsi" w:cstheme="majorHAnsi"/>
          <w:b/>
          <w:bCs/>
          <w:lang w:eastAsia="en-US"/>
        </w:rPr>
        <w:t>5</w:t>
      </w:r>
      <w:r w:rsidRPr="00382DC2">
        <w:rPr>
          <w:rFonts w:asciiTheme="majorHAnsi" w:hAnsiTheme="majorHAnsi" w:cstheme="majorHAnsi"/>
          <w:b/>
          <w:bCs/>
          <w:lang w:eastAsia="en-US"/>
        </w:rPr>
        <w:t>.</w:t>
      </w:r>
    </w:p>
    <w:p w14:paraId="548A7682" w14:textId="77777777" w:rsidR="00B0263D" w:rsidRPr="00382DC2" w:rsidRDefault="00B0263D" w:rsidP="007946A8">
      <w:pPr>
        <w:jc w:val="both"/>
        <w:rPr>
          <w:rFonts w:asciiTheme="majorHAnsi" w:hAnsiTheme="majorHAnsi" w:cstheme="majorHAnsi"/>
          <w:color w:val="FF0000"/>
          <w:lang w:eastAsia="en-US"/>
        </w:rPr>
      </w:pPr>
    </w:p>
    <w:p w14:paraId="48350D4E" w14:textId="42CE1018" w:rsidR="00B0263D" w:rsidRPr="00382DC2" w:rsidRDefault="00B0263D" w:rsidP="007946A8">
      <w:pPr>
        <w:jc w:val="both"/>
        <w:rPr>
          <w:rFonts w:asciiTheme="majorHAnsi" w:hAnsiTheme="majorHAnsi" w:cstheme="majorHAnsi"/>
          <w:lang w:eastAsia="en-US"/>
        </w:rPr>
      </w:pPr>
      <w:r w:rsidRPr="00382DC2">
        <w:rPr>
          <w:rFonts w:asciiTheme="majorHAnsi" w:hAnsiTheme="majorHAnsi" w:cstheme="majorHAnsi"/>
          <w:lang w:eastAsia="en-US"/>
        </w:rPr>
        <w:t xml:space="preserve">Storitve se bodo </w:t>
      </w:r>
      <w:r w:rsidR="007C7C67" w:rsidRPr="00382DC2">
        <w:rPr>
          <w:rFonts w:asciiTheme="majorHAnsi" w:hAnsiTheme="majorHAnsi" w:cstheme="majorHAnsi"/>
          <w:lang w:eastAsia="en-US"/>
        </w:rPr>
        <w:t xml:space="preserve">v prvem letu </w:t>
      </w:r>
      <w:r w:rsidRPr="00382DC2">
        <w:rPr>
          <w:rFonts w:asciiTheme="majorHAnsi" w:hAnsiTheme="majorHAnsi" w:cstheme="majorHAnsi"/>
          <w:lang w:eastAsia="en-US"/>
        </w:rPr>
        <w:t>obračunavale po fiksni ceni za</w:t>
      </w:r>
      <w:r w:rsidR="007C7C67" w:rsidRPr="00382DC2">
        <w:rPr>
          <w:rFonts w:asciiTheme="majorHAnsi" w:hAnsiTheme="majorHAnsi" w:cstheme="majorHAnsi"/>
          <w:lang w:eastAsia="en-US"/>
        </w:rPr>
        <w:t xml:space="preserve"> enoto v EUR za mesec (stolpec B</w:t>
      </w:r>
      <w:r w:rsidRPr="00382DC2">
        <w:rPr>
          <w:rFonts w:asciiTheme="majorHAnsi" w:hAnsiTheme="majorHAnsi" w:cstheme="majorHAnsi"/>
          <w:lang w:eastAsia="en-US"/>
        </w:rPr>
        <w:t xml:space="preserve">, v EUR brez DDV, kot izhaja iz ponudbe izvajalca št. ________________, z dne ___________, </w:t>
      </w:r>
      <w:r w:rsidR="007C7C67" w:rsidRPr="00382DC2">
        <w:rPr>
          <w:rFonts w:asciiTheme="majorHAnsi" w:hAnsiTheme="majorHAnsi" w:cstheme="majorHAnsi"/>
          <w:lang w:eastAsia="en-US"/>
        </w:rPr>
        <w:t xml:space="preserve">po preteku enega leta od sklenitve pa se cena </w:t>
      </w:r>
      <w:r w:rsidRPr="00382DC2">
        <w:rPr>
          <w:rFonts w:asciiTheme="majorHAnsi" w:hAnsiTheme="majorHAnsi" w:cstheme="majorHAnsi"/>
          <w:lang w:eastAsia="en-US"/>
        </w:rPr>
        <w:t>lahko zviša/zniža glede na rast/znižanje indeksa</w:t>
      </w:r>
      <w:r w:rsidR="002934AD" w:rsidRPr="00382DC2">
        <w:rPr>
          <w:rFonts w:asciiTheme="majorHAnsi" w:hAnsiTheme="majorHAnsi" w:cstheme="majorHAnsi"/>
          <w:lang w:eastAsia="en-US"/>
        </w:rPr>
        <w:t xml:space="preserve"> cen življenjskih potrebščin</w:t>
      </w:r>
      <w:r w:rsidRPr="00382DC2">
        <w:rPr>
          <w:rFonts w:asciiTheme="majorHAnsi" w:hAnsiTheme="majorHAnsi" w:cstheme="majorHAnsi"/>
          <w:lang w:eastAsia="en-US"/>
        </w:rPr>
        <w:t xml:space="preserve">, v skladu s Pravilnikom o načinih valorizacije denarnih obveznosti, ki jih v večletnih pogodbah dogovarjajo pravne osebe javnega sektorja (Uradni list RS, št. 1/04). V skladu s spremembo cene na enoto </w:t>
      </w:r>
      <w:r w:rsidR="007C7C67" w:rsidRPr="00382DC2">
        <w:rPr>
          <w:rFonts w:asciiTheme="majorHAnsi" w:hAnsiTheme="majorHAnsi" w:cstheme="majorHAnsi"/>
          <w:lang w:eastAsia="en-US"/>
        </w:rPr>
        <w:t>z</w:t>
      </w:r>
      <w:r w:rsidRPr="00382DC2">
        <w:rPr>
          <w:rFonts w:asciiTheme="majorHAnsi" w:hAnsiTheme="majorHAnsi" w:cstheme="majorHAnsi"/>
          <w:lang w:eastAsia="en-US"/>
        </w:rPr>
        <w:t>aradi valorizacij</w:t>
      </w:r>
      <w:r w:rsidR="007C7C67" w:rsidRPr="00382DC2">
        <w:rPr>
          <w:rFonts w:asciiTheme="majorHAnsi" w:hAnsiTheme="majorHAnsi" w:cstheme="majorHAnsi"/>
          <w:lang w:eastAsia="en-US"/>
        </w:rPr>
        <w:t>e, se spremeni in uskladi tudi</w:t>
      </w:r>
      <w:r w:rsidRPr="00382DC2">
        <w:rPr>
          <w:rFonts w:asciiTheme="majorHAnsi" w:hAnsiTheme="majorHAnsi" w:cstheme="majorHAnsi"/>
          <w:lang w:eastAsia="en-US"/>
        </w:rPr>
        <w:t xml:space="preserve"> cena za</w:t>
      </w:r>
      <w:r w:rsidR="007C7C67" w:rsidRPr="00382DC2">
        <w:rPr>
          <w:rFonts w:asciiTheme="majorHAnsi" w:hAnsiTheme="majorHAnsi" w:cstheme="majorHAnsi"/>
          <w:lang w:eastAsia="en-US"/>
        </w:rPr>
        <w:t xml:space="preserve"> enoto za mesec posamične postavke, </w:t>
      </w:r>
      <w:r w:rsidRPr="00382DC2">
        <w:rPr>
          <w:rFonts w:asciiTheme="majorHAnsi" w:hAnsiTheme="majorHAnsi" w:cstheme="majorHAnsi"/>
          <w:lang w:eastAsia="en-US"/>
        </w:rPr>
        <w:t>za kar se sklene aneks k temu sporazumu.</w:t>
      </w:r>
    </w:p>
    <w:p w14:paraId="7DF6C8C5" w14:textId="77777777" w:rsidR="00AE0DDD" w:rsidRPr="00382DC2" w:rsidRDefault="00AE0DDD" w:rsidP="007946A8">
      <w:pPr>
        <w:jc w:val="both"/>
        <w:rPr>
          <w:rFonts w:asciiTheme="majorHAnsi" w:hAnsiTheme="majorHAnsi" w:cstheme="majorHAnsi"/>
          <w:lang w:eastAsia="en-US"/>
        </w:rPr>
      </w:pPr>
    </w:p>
    <w:p w14:paraId="16E5D16C" w14:textId="57EA1BCB" w:rsidR="00AE0DDD" w:rsidRPr="00382DC2" w:rsidRDefault="00AE0DDD" w:rsidP="007946A8">
      <w:pPr>
        <w:jc w:val="both"/>
        <w:rPr>
          <w:rFonts w:asciiTheme="majorHAnsi" w:hAnsiTheme="majorHAnsi" w:cstheme="majorHAnsi"/>
          <w:lang w:eastAsia="en-US"/>
        </w:rPr>
      </w:pPr>
      <w:r w:rsidRPr="00382DC2">
        <w:rPr>
          <w:rFonts w:asciiTheme="majorHAnsi" w:hAnsiTheme="majorHAnsi" w:cstheme="majorHAnsi"/>
          <w:lang w:eastAsia="en-US"/>
        </w:rPr>
        <w:t xml:space="preserve">Valorizacija, ki se nanaša tako na zvišanje kot na znižanje cen se izvede na podlagi pisnega predloga ene izmed pogodbenih strank. V primeru izpolnjevanja navedenih pogojev za valorizacijo cen naročnik in izvajalec skleneta aneks k </w:t>
      </w:r>
      <w:r w:rsidR="007C7C67" w:rsidRPr="00382DC2">
        <w:rPr>
          <w:rFonts w:asciiTheme="majorHAnsi" w:hAnsiTheme="majorHAnsi" w:cstheme="majorHAnsi"/>
          <w:lang w:eastAsia="en-US"/>
        </w:rPr>
        <w:t>pogodbi</w:t>
      </w:r>
      <w:r w:rsidRPr="00382DC2">
        <w:rPr>
          <w:rFonts w:asciiTheme="majorHAnsi" w:hAnsiTheme="majorHAnsi" w:cstheme="majorHAnsi"/>
          <w:lang w:eastAsia="en-US"/>
        </w:rPr>
        <w:t>.</w:t>
      </w:r>
    </w:p>
    <w:p w14:paraId="205FBEC2" w14:textId="77777777" w:rsidR="00F03FA5" w:rsidRPr="00382DC2" w:rsidRDefault="00F03FA5" w:rsidP="00DB768E">
      <w:pPr>
        <w:jc w:val="both"/>
        <w:rPr>
          <w:rFonts w:asciiTheme="majorHAnsi" w:hAnsiTheme="majorHAnsi" w:cstheme="majorHAnsi"/>
          <w:lang w:eastAsia="en-US"/>
        </w:rPr>
      </w:pPr>
    </w:p>
    <w:p w14:paraId="0D15A475" w14:textId="77777777" w:rsidR="002934AD" w:rsidRPr="00382DC2" w:rsidRDefault="005D1228" w:rsidP="005D1228">
      <w:pPr>
        <w:jc w:val="both"/>
        <w:rPr>
          <w:rFonts w:asciiTheme="majorHAnsi" w:hAnsiTheme="majorHAnsi" w:cstheme="majorHAnsi"/>
          <w:lang w:eastAsia="en-US"/>
        </w:rPr>
      </w:pPr>
      <w:r w:rsidRPr="00382DC2">
        <w:rPr>
          <w:rFonts w:asciiTheme="majorHAnsi" w:hAnsiTheme="majorHAnsi" w:cstheme="majorHAnsi"/>
          <w:lang w:eastAsia="en-US"/>
        </w:rPr>
        <w:t>Izbrani izvajalec bo račune za opravljene storitve izstavljal ločeno</w:t>
      </w:r>
      <w:r w:rsidR="007C7C67" w:rsidRPr="00382DC2">
        <w:rPr>
          <w:rFonts w:asciiTheme="majorHAnsi" w:hAnsiTheme="majorHAnsi" w:cstheme="majorHAnsi"/>
          <w:lang w:eastAsia="en-US"/>
        </w:rPr>
        <w:t>:</w:t>
      </w:r>
      <w:r w:rsidR="002934AD" w:rsidRPr="00382DC2">
        <w:rPr>
          <w:rFonts w:asciiTheme="majorHAnsi" w:hAnsiTheme="majorHAnsi" w:cstheme="majorHAnsi"/>
          <w:lang w:eastAsia="en-US"/>
        </w:rPr>
        <w:t xml:space="preserve"> </w:t>
      </w:r>
    </w:p>
    <w:p w14:paraId="53DE1AF5" w14:textId="77777777" w:rsidR="003A1076" w:rsidRPr="00382DC2" w:rsidRDefault="005D1228" w:rsidP="002934AD">
      <w:pPr>
        <w:pStyle w:val="Slog90"/>
        <w:ind w:left="426"/>
        <w:rPr>
          <w:color w:val="auto"/>
        </w:rPr>
      </w:pPr>
      <w:r w:rsidRPr="00382DC2">
        <w:rPr>
          <w:color w:val="auto"/>
        </w:rPr>
        <w:lastRenderedPageBreak/>
        <w:t xml:space="preserve">za </w:t>
      </w:r>
      <w:r w:rsidR="007C7C67" w:rsidRPr="00382DC2">
        <w:rPr>
          <w:color w:val="auto"/>
        </w:rPr>
        <w:t xml:space="preserve">storitve gospodarjenja in </w:t>
      </w:r>
      <w:proofErr w:type="spellStart"/>
      <w:r w:rsidR="007C7C67" w:rsidRPr="00382DC2">
        <w:rPr>
          <w:color w:val="auto"/>
        </w:rPr>
        <w:t>pregledniške</w:t>
      </w:r>
      <w:proofErr w:type="spellEnd"/>
      <w:r w:rsidR="007C7C67" w:rsidRPr="00382DC2">
        <w:rPr>
          <w:color w:val="auto"/>
        </w:rPr>
        <w:t xml:space="preserve"> službe (skupaj en račun),  </w:t>
      </w:r>
    </w:p>
    <w:p w14:paraId="669556B4" w14:textId="38C40AC6" w:rsidR="005D1228" w:rsidRPr="00382DC2" w:rsidRDefault="007C7C67" w:rsidP="002934AD">
      <w:pPr>
        <w:pStyle w:val="Slog90"/>
        <w:ind w:left="426"/>
        <w:rPr>
          <w:color w:val="auto"/>
        </w:rPr>
      </w:pPr>
      <w:r w:rsidRPr="00382DC2">
        <w:rPr>
          <w:color w:val="auto"/>
        </w:rPr>
        <w:t>za dodatne storitve in morebitni material (skupaj drugi račun).</w:t>
      </w:r>
    </w:p>
    <w:p w14:paraId="460B8743" w14:textId="0BB0452E" w:rsidR="005D1228" w:rsidRPr="00382DC2" w:rsidRDefault="005D1228" w:rsidP="005D1228">
      <w:pPr>
        <w:jc w:val="both"/>
        <w:rPr>
          <w:rFonts w:asciiTheme="majorHAnsi" w:hAnsiTheme="majorHAnsi" w:cstheme="majorHAnsi"/>
          <w:color w:val="FF0000"/>
          <w:lang w:eastAsia="en-US"/>
        </w:rPr>
      </w:pPr>
    </w:p>
    <w:p w14:paraId="1425ED00" w14:textId="77777777" w:rsidR="00F03FA5" w:rsidRPr="00382DC2" w:rsidRDefault="00F03FA5" w:rsidP="00DB768E">
      <w:pPr>
        <w:tabs>
          <w:tab w:val="right" w:pos="2556"/>
          <w:tab w:val="right" w:pos="5609"/>
        </w:tabs>
        <w:jc w:val="both"/>
        <w:rPr>
          <w:rFonts w:asciiTheme="majorHAnsi" w:hAnsiTheme="majorHAnsi" w:cstheme="majorHAnsi"/>
          <w:lang w:eastAsia="en-US"/>
        </w:rPr>
      </w:pPr>
      <w:r w:rsidRPr="00382DC2">
        <w:rPr>
          <w:rFonts w:asciiTheme="majorHAnsi" w:hAnsiTheme="majorHAnsi" w:cstheme="majorHAnsi"/>
          <w:lang w:eastAsia="en-US"/>
        </w:rPr>
        <w:tab/>
        <w:t>Strinjamo se, da naročnik ni zavezan sprejeti nobene od ponudb, ki jih je prejel, ter da v primeru odstopa naročnika od oddaje javnega naročila ne bodo povrnjeni ponudniku nobeni stroški v zvezi z izdelavo ponudb.</w:t>
      </w:r>
    </w:p>
    <w:p w14:paraId="17C338EE" w14:textId="7671BCB4" w:rsidR="00585100" w:rsidRPr="00382DC2" w:rsidRDefault="00F03FA5" w:rsidP="00DB768E">
      <w:pPr>
        <w:tabs>
          <w:tab w:val="right" w:pos="2556"/>
          <w:tab w:val="right" w:pos="5609"/>
        </w:tabs>
        <w:jc w:val="both"/>
        <w:rPr>
          <w:rFonts w:asciiTheme="majorHAnsi" w:hAnsiTheme="majorHAnsi" w:cstheme="majorHAnsi"/>
          <w:lang w:eastAsia="en-US"/>
        </w:rPr>
      </w:pPr>
      <w:r w:rsidRPr="00382DC2">
        <w:rPr>
          <w:rFonts w:asciiTheme="majorHAnsi" w:hAnsiTheme="majorHAnsi" w:cstheme="majorHAnsi"/>
          <w:lang w:eastAsia="en-US"/>
        </w:rPr>
        <w:t xml:space="preserve"> </w:t>
      </w:r>
    </w:p>
    <w:tbl>
      <w:tblPr>
        <w:tblW w:w="0" w:type="auto"/>
        <w:tblInd w:w="-5"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68"/>
        <w:gridCol w:w="4449"/>
      </w:tblGrid>
      <w:tr w:rsidR="0093669A" w:rsidRPr="00382DC2" w14:paraId="54377A44" w14:textId="77777777" w:rsidTr="0093669A">
        <w:trPr>
          <w:trHeight w:val="737"/>
        </w:trPr>
        <w:tc>
          <w:tcPr>
            <w:tcW w:w="2135" w:type="dxa"/>
          </w:tcPr>
          <w:p w14:paraId="2F3BA52C" w14:textId="77777777" w:rsidR="0093669A" w:rsidRPr="00382DC2" w:rsidRDefault="0093669A" w:rsidP="00DB768E">
            <w:pPr>
              <w:rPr>
                <w:rFonts w:asciiTheme="majorHAnsi" w:hAnsiTheme="majorHAnsi" w:cstheme="majorHAnsi"/>
              </w:rPr>
            </w:pPr>
            <w:r w:rsidRPr="00382DC2">
              <w:rPr>
                <w:rFonts w:asciiTheme="majorHAnsi" w:hAnsiTheme="majorHAnsi" w:cstheme="majorHAnsi"/>
              </w:rPr>
              <w:t>KRAJ</w:t>
            </w:r>
          </w:p>
          <w:p w14:paraId="1E3C67B2" w14:textId="77777777" w:rsidR="0093669A" w:rsidRPr="00382DC2" w:rsidRDefault="0093669A" w:rsidP="00DB768E">
            <w:pPr>
              <w:rPr>
                <w:rFonts w:asciiTheme="majorHAnsi" w:hAnsiTheme="majorHAnsi" w:cstheme="majorHAnsi"/>
              </w:rPr>
            </w:pPr>
          </w:p>
        </w:tc>
        <w:tc>
          <w:tcPr>
            <w:tcW w:w="2368" w:type="dxa"/>
            <w:vMerge w:val="restart"/>
          </w:tcPr>
          <w:p w14:paraId="0E62E1EC" w14:textId="77777777" w:rsidR="0093669A" w:rsidRPr="00382DC2" w:rsidRDefault="0093669A" w:rsidP="00DB768E">
            <w:pPr>
              <w:rPr>
                <w:rFonts w:asciiTheme="majorHAnsi" w:hAnsiTheme="majorHAnsi" w:cstheme="majorHAnsi"/>
              </w:rPr>
            </w:pPr>
            <w:r w:rsidRPr="00382DC2">
              <w:rPr>
                <w:rFonts w:asciiTheme="majorHAnsi" w:hAnsiTheme="majorHAnsi" w:cstheme="majorHAnsi"/>
              </w:rPr>
              <w:t>ŽIG</w:t>
            </w:r>
          </w:p>
        </w:tc>
        <w:tc>
          <w:tcPr>
            <w:tcW w:w="4449" w:type="dxa"/>
            <w:vMerge w:val="restart"/>
          </w:tcPr>
          <w:p w14:paraId="0281CE70" w14:textId="77777777" w:rsidR="0093669A" w:rsidRPr="00382DC2" w:rsidRDefault="0093669A" w:rsidP="00DB768E">
            <w:pPr>
              <w:rPr>
                <w:rFonts w:asciiTheme="majorHAnsi" w:hAnsiTheme="majorHAnsi" w:cstheme="majorHAnsi"/>
              </w:rPr>
            </w:pPr>
            <w:r w:rsidRPr="00382DC2">
              <w:rPr>
                <w:rFonts w:asciiTheme="majorHAnsi" w:hAnsiTheme="majorHAnsi" w:cstheme="majorHAnsi"/>
              </w:rPr>
              <w:t>PONUDNIK/VODILNI PARTNER</w:t>
            </w:r>
          </w:p>
          <w:p w14:paraId="48D95EE7" w14:textId="77777777" w:rsidR="0093669A" w:rsidRPr="00382DC2" w:rsidRDefault="0093669A" w:rsidP="00DB768E">
            <w:pPr>
              <w:rPr>
                <w:rFonts w:asciiTheme="majorHAnsi" w:hAnsiTheme="majorHAnsi" w:cstheme="majorHAnsi"/>
              </w:rPr>
            </w:pPr>
            <w:r w:rsidRPr="00382DC2">
              <w:rPr>
                <w:rFonts w:asciiTheme="majorHAnsi" w:hAnsiTheme="majorHAnsi" w:cstheme="majorHAnsi"/>
              </w:rPr>
              <w:t xml:space="preserve">ime in priimek zakonitega zastopnika </w:t>
            </w:r>
          </w:p>
          <w:p w14:paraId="561A90F2" w14:textId="77777777" w:rsidR="0093669A" w:rsidRPr="00382DC2" w:rsidRDefault="0093669A" w:rsidP="00DB768E">
            <w:pPr>
              <w:rPr>
                <w:rFonts w:asciiTheme="majorHAnsi" w:hAnsiTheme="majorHAnsi" w:cstheme="majorHAnsi"/>
              </w:rPr>
            </w:pPr>
            <w:r w:rsidRPr="00382DC2">
              <w:rPr>
                <w:rFonts w:asciiTheme="majorHAnsi" w:hAnsiTheme="majorHAnsi" w:cstheme="majorHAnsi"/>
              </w:rPr>
              <w:t>in podpis</w:t>
            </w:r>
          </w:p>
        </w:tc>
      </w:tr>
      <w:tr w:rsidR="0093669A" w:rsidRPr="00382DC2" w14:paraId="324A0EF6" w14:textId="77777777" w:rsidTr="0093669A">
        <w:trPr>
          <w:trHeight w:val="737"/>
        </w:trPr>
        <w:tc>
          <w:tcPr>
            <w:tcW w:w="2135" w:type="dxa"/>
          </w:tcPr>
          <w:p w14:paraId="6F5A612F" w14:textId="77777777" w:rsidR="0093669A" w:rsidRPr="00382DC2" w:rsidRDefault="0093669A" w:rsidP="00DB768E">
            <w:pPr>
              <w:rPr>
                <w:rFonts w:asciiTheme="majorHAnsi" w:hAnsiTheme="majorHAnsi" w:cstheme="majorHAnsi"/>
              </w:rPr>
            </w:pPr>
            <w:r w:rsidRPr="00382DC2">
              <w:rPr>
                <w:rFonts w:asciiTheme="majorHAnsi" w:hAnsiTheme="majorHAnsi" w:cstheme="majorHAnsi"/>
              </w:rPr>
              <w:t>DATUM</w:t>
            </w:r>
          </w:p>
        </w:tc>
        <w:tc>
          <w:tcPr>
            <w:tcW w:w="2368" w:type="dxa"/>
            <w:vMerge/>
            <w:vAlign w:val="bottom"/>
          </w:tcPr>
          <w:p w14:paraId="794F4A26" w14:textId="77777777" w:rsidR="0093669A" w:rsidRPr="00382DC2" w:rsidRDefault="0093669A" w:rsidP="00DB768E">
            <w:pPr>
              <w:rPr>
                <w:rFonts w:asciiTheme="majorHAnsi" w:hAnsiTheme="majorHAnsi" w:cstheme="majorHAnsi"/>
              </w:rPr>
            </w:pPr>
          </w:p>
        </w:tc>
        <w:tc>
          <w:tcPr>
            <w:tcW w:w="4449" w:type="dxa"/>
            <w:vMerge/>
            <w:shd w:val="pct10" w:color="auto" w:fill="auto"/>
            <w:vAlign w:val="bottom"/>
          </w:tcPr>
          <w:p w14:paraId="71DC7A3B" w14:textId="77777777" w:rsidR="0093669A" w:rsidRPr="00382DC2" w:rsidRDefault="0093669A" w:rsidP="00DB768E">
            <w:pPr>
              <w:rPr>
                <w:rFonts w:asciiTheme="majorHAnsi" w:hAnsiTheme="majorHAnsi" w:cstheme="majorHAnsi"/>
              </w:rPr>
            </w:pPr>
          </w:p>
        </w:tc>
      </w:tr>
    </w:tbl>
    <w:p w14:paraId="49EEC494" w14:textId="3CEE2151" w:rsidR="00E33638" w:rsidRPr="00382DC2" w:rsidRDefault="00E33638" w:rsidP="00DB768E">
      <w:pPr>
        <w:rPr>
          <w:rFonts w:asciiTheme="majorHAnsi" w:hAnsiTheme="majorHAnsi" w:cstheme="majorHAnsi"/>
          <w:b/>
          <w:bCs/>
          <w:i/>
          <w:iCs/>
          <w:sz w:val="24"/>
          <w:szCs w:val="28"/>
          <w:u w:val="single"/>
          <w:lang w:val="x-none"/>
        </w:rPr>
      </w:pPr>
      <w:bookmarkStart w:id="1" w:name="_Toc401742230"/>
      <w:bookmarkStart w:id="2" w:name="_Toc401742360"/>
    </w:p>
    <w:p w14:paraId="6186027E" w14:textId="77777777" w:rsidR="00B07D3C" w:rsidRPr="00382DC2" w:rsidRDefault="00B07D3C">
      <w:pPr>
        <w:rPr>
          <w:rFonts w:asciiTheme="majorHAnsi" w:hAnsiTheme="majorHAnsi" w:cstheme="majorHAnsi"/>
          <w:b/>
          <w:bCs/>
          <w:u w:val="single"/>
          <w:lang w:val="x-none"/>
        </w:rPr>
      </w:pPr>
      <w:r w:rsidRPr="00382DC2">
        <w:rPr>
          <w:rFonts w:asciiTheme="majorHAnsi" w:hAnsiTheme="majorHAnsi" w:cstheme="majorHAnsi"/>
        </w:rPr>
        <w:br w:type="page"/>
      </w:r>
    </w:p>
    <w:p w14:paraId="67F842CC" w14:textId="316A9940" w:rsidR="002F3225" w:rsidRPr="00382DC2" w:rsidRDefault="002F3225" w:rsidP="001C56FD">
      <w:pPr>
        <w:pStyle w:val="javnanaroilapodnaslov"/>
        <w:numPr>
          <w:ilvl w:val="1"/>
          <w:numId w:val="36"/>
        </w:numPr>
      </w:pPr>
      <w:bookmarkStart w:id="3" w:name="_Toc185510125"/>
      <w:proofErr w:type="spellStart"/>
      <w:r w:rsidRPr="00382DC2">
        <w:lastRenderedPageBreak/>
        <w:t>obr</w:t>
      </w:r>
      <w:proofErr w:type="spellEnd"/>
      <w:r w:rsidRPr="00382DC2">
        <w:t>. - ESPD</w:t>
      </w:r>
      <w:bookmarkEnd w:id="3"/>
    </w:p>
    <w:p w14:paraId="3A276E91" w14:textId="77777777" w:rsidR="002F3225" w:rsidRPr="00382DC2" w:rsidRDefault="002F3225" w:rsidP="00DB768E">
      <w:pPr>
        <w:rPr>
          <w:rFonts w:asciiTheme="majorHAnsi" w:hAnsiTheme="majorHAnsi" w:cstheme="majorHAnsi"/>
        </w:rPr>
      </w:pPr>
    </w:p>
    <w:p w14:paraId="61AF0233" w14:textId="77777777" w:rsidR="00FB6FE0" w:rsidRPr="00382DC2" w:rsidRDefault="00FB6FE0" w:rsidP="00FB6FE0">
      <w:pPr>
        <w:jc w:val="both"/>
        <w:rPr>
          <w:rFonts w:asciiTheme="majorHAnsi" w:hAnsiTheme="majorHAnsi" w:cstheme="majorHAnsi"/>
          <w:bCs/>
          <w:lang w:eastAsia="en-US"/>
        </w:rPr>
      </w:pPr>
      <w:r w:rsidRPr="00382DC2">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14C24A03" w14:textId="77777777" w:rsidR="00FB6FE0" w:rsidRPr="00382DC2" w:rsidRDefault="00FB6FE0" w:rsidP="0027355D">
      <w:pPr>
        <w:widowControl w:val="0"/>
        <w:autoSpaceDE w:val="0"/>
        <w:autoSpaceDN w:val="0"/>
        <w:jc w:val="both"/>
        <w:rPr>
          <w:rFonts w:asciiTheme="majorHAnsi" w:eastAsia="Arial" w:hAnsiTheme="majorHAnsi" w:cstheme="majorHAnsi"/>
          <w:lang w:val="sl" w:eastAsia="sl"/>
        </w:rPr>
      </w:pPr>
    </w:p>
    <w:p w14:paraId="1E04C8D6" w14:textId="7C9E1CCB" w:rsidR="0027355D" w:rsidRPr="00382DC2" w:rsidRDefault="0027355D" w:rsidP="0027355D">
      <w:pPr>
        <w:widowControl w:val="0"/>
        <w:autoSpaceDE w:val="0"/>
        <w:autoSpaceDN w:val="0"/>
        <w:jc w:val="both"/>
        <w:rPr>
          <w:rFonts w:asciiTheme="majorHAnsi" w:eastAsia="Arial" w:hAnsiTheme="majorHAnsi" w:cstheme="majorHAnsi"/>
          <w:lang w:val="sl" w:eastAsia="sl"/>
        </w:rPr>
      </w:pPr>
      <w:r w:rsidRPr="00382DC2">
        <w:rPr>
          <w:rFonts w:asciiTheme="majorHAnsi" w:eastAsia="Arial" w:hAnsiTheme="majorHAnsi" w:cstheme="majorHAnsi"/>
          <w:lang w:val="sl" w:eastAsia="sl"/>
        </w:rPr>
        <w:t xml:space="preserve">Poleg svojega ESPD mora ponudnik naročniku predložiti tudi ESPD-je, ki so jih izpolnili: </w:t>
      </w:r>
    </w:p>
    <w:p w14:paraId="04D4D767" w14:textId="77777777" w:rsidR="0027355D" w:rsidRPr="00382DC2" w:rsidRDefault="0027355D" w:rsidP="0027355D">
      <w:pPr>
        <w:pStyle w:val="Slog87"/>
        <w:rPr>
          <w:rFonts w:cstheme="majorHAnsi"/>
        </w:rPr>
      </w:pPr>
      <w:r w:rsidRPr="00382DC2">
        <w:rPr>
          <w:rFonts w:cstheme="majorHAnsi"/>
        </w:rPr>
        <w:t>subjekti, katerih zmogljivosti namerava uporabiti ponudnik v skladu z 81. členom ZJN-3, in</w:t>
      </w:r>
    </w:p>
    <w:p w14:paraId="709293ED" w14:textId="3A0FA25F" w:rsidR="0027355D" w:rsidRPr="00382DC2" w:rsidRDefault="0027355D" w:rsidP="0027355D">
      <w:pPr>
        <w:pStyle w:val="Slog87"/>
        <w:rPr>
          <w:rFonts w:cstheme="majorHAnsi"/>
        </w:rPr>
      </w:pPr>
      <w:r w:rsidRPr="00382DC2">
        <w:rPr>
          <w:rFonts w:cstheme="majorHAnsi"/>
        </w:rPr>
        <w:t>podizvajalci, in sicer ne glede na to, ali jih ponudnik nominira v ponudbi ali predlaga njihovo vključitev v izvedbo javnega naročila po oddaji naročila (v slednjem primeru mora izbrani ponudnik ESPD podizvajalca predložiti takrat, ko ga nominira).</w:t>
      </w:r>
    </w:p>
    <w:p w14:paraId="4241EDFF" w14:textId="77777777" w:rsidR="0027355D" w:rsidRPr="00382DC2" w:rsidRDefault="0027355D" w:rsidP="0027355D">
      <w:pPr>
        <w:widowControl w:val="0"/>
        <w:autoSpaceDE w:val="0"/>
        <w:autoSpaceDN w:val="0"/>
        <w:ind w:hanging="360"/>
        <w:jc w:val="both"/>
        <w:rPr>
          <w:rFonts w:asciiTheme="majorHAnsi" w:eastAsia="Arial" w:hAnsiTheme="majorHAnsi" w:cstheme="majorHAnsi"/>
          <w:lang w:val="sl" w:eastAsia="sl"/>
        </w:rPr>
      </w:pPr>
    </w:p>
    <w:p w14:paraId="76543610" w14:textId="77777777" w:rsidR="0027355D" w:rsidRPr="00382DC2" w:rsidRDefault="0027355D" w:rsidP="0027355D">
      <w:pPr>
        <w:widowControl w:val="0"/>
        <w:autoSpaceDE w:val="0"/>
        <w:autoSpaceDN w:val="0"/>
        <w:jc w:val="both"/>
        <w:rPr>
          <w:rFonts w:asciiTheme="majorHAnsi" w:eastAsia="Arial" w:hAnsiTheme="majorHAnsi" w:cstheme="majorHAnsi"/>
          <w:lang w:val="sl" w:eastAsia="sl"/>
        </w:rPr>
      </w:pPr>
      <w:r w:rsidRPr="00382DC2">
        <w:rPr>
          <w:rFonts w:asciiTheme="majorHAnsi" w:eastAsia="Arial" w:hAnsiTheme="majorHAnsi" w:cstheme="majorHAnsi"/>
          <w:lang w:val="sl" w:eastAsia="sl"/>
        </w:rPr>
        <w:t>V primeru skupne ponudbe morajo ESPD predložiti vsi partnerji v skupini, pri čemer vsak partner izpolni svoj ESPD.</w:t>
      </w:r>
    </w:p>
    <w:p w14:paraId="17AAE945" w14:textId="77777777" w:rsidR="0027355D" w:rsidRPr="00382DC2" w:rsidRDefault="0027355D" w:rsidP="0027355D">
      <w:pPr>
        <w:widowControl w:val="0"/>
        <w:autoSpaceDE w:val="0"/>
        <w:autoSpaceDN w:val="0"/>
        <w:jc w:val="both"/>
        <w:rPr>
          <w:rFonts w:asciiTheme="majorHAnsi" w:eastAsia="Arial" w:hAnsiTheme="majorHAnsi" w:cstheme="majorHAnsi"/>
          <w:lang w:val="sl" w:eastAsia="sl"/>
        </w:rPr>
      </w:pPr>
    </w:p>
    <w:p w14:paraId="72DB526B" w14:textId="42124183" w:rsidR="00EE684E" w:rsidRPr="00382DC2" w:rsidRDefault="00EE684E" w:rsidP="00EE684E">
      <w:pPr>
        <w:jc w:val="both"/>
        <w:rPr>
          <w:rFonts w:asciiTheme="majorHAnsi" w:hAnsiTheme="majorHAnsi" w:cstheme="majorHAnsi"/>
          <w:bCs/>
          <w:lang w:eastAsia="en-US"/>
        </w:rPr>
      </w:pPr>
      <w:r w:rsidRPr="00382DC2">
        <w:rPr>
          <w:rFonts w:asciiTheme="majorHAnsi" w:hAnsiTheme="majorHAnsi" w:cstheme="majorHAnsi"/>
          <w:bCs/>
          <w:lang w:eastAsia="en-US"/>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w:t>
      </w:r>
      <w:r w:rsidR="00BF399E" w:rsidRPr="00382DC2">
        <w:rPr>
          <w:rFonts w:asciiTheme="majorHAnsi" w:hAnsiTheme="majorHAnsi" w:cstheme="majorHAnsi"/>
          <w:bCs/>
          <w:lang w:eastAsia="en-US"/>
        </w:rPr>
        <w:t>šestega</w:t>
      </w:r>
      <w:r w:rsidRPr="00382DC2">
        <w:rPr>
          <w:rFonts w:asciiTheme="majorHAnsi" w:hAnsiTheme="majorHAnsi" w:cstheme="majorHAnsi"/>
          <w:bCs/>
          <w:lang w:eastAsia="en-US"/>
        </w:rPr>
        <w:t>. odstavka 112. člena ZJN-3.</w:t>
      </w:r>
    </w:p>
    <w:p w14:paraId="77E1BCC9" w14:textId="449677DF" w:rsidR="0027355D" w:rsidRPr="00382DC2" w:rsidRDefault="0027355D" w:rsidP="0027355D">
      <w:pPr>
        <w:rPr>
          <w:rFonts w:asciiTheme="majorHAnsi" w:hAnsiTheme="majorHAnsi" w:cstheme="majorHAnsi"/>
          <w:b/>
          <w:bCs/>
          <w:i/>
          <w:iCs/>
          <w:sz w:val="24"/>
          <w:szCs w:val="28"/>
          <w:u w:val="single"/>
          <w:lang w:val="x-none"/>
        </w:rPr>
      </w:pPr>
      <w:r w:rsidRPr="00382DC2">
        <w:rPr>
          <w:rFonts w:asciiTheme="majorHAnsi" w:hAnsiTheme="majorHAnsi" w:cstheme="majorHAnsi"/>
        </w:rPr>
        <w:t xml:space="preserve">  </w:t>
      </w:r>
    </w:p>
    <w:p w14:paraId="15C97E14" w14:textId="4796325A" w:rsidR="002F3225" w:rsidRPr="00382DC2" w:rsidRDefault="002F3225" w:rsidP="00DB768E">
      <w:pPr>
        <w:rPr>
          <w:rFonts w:asciiTheme="majorHAnsi" w:hAnsiTheme="majorHAnsi" w:cstheme="majorHAnsi"/>
          <w:b/>
          <w:bCs/>
          <w:i/>
          <w:iCs/>
          <w:sz w:val="24"/>
          <w:szCs w:val="28"/>
          <w:u w:val="single"/>
          <w:lang w:val="x-none"/>
        </w:rPr>
      </w:pPr>
      <w:r w:rsidRPr="00382DC2">
        <w:rPr>
          <w:rFonts w:asciiTheme="majorHAnsi" w:hAnsiTheme="majorHAnsi" w:cstheme="majorHAnsi"/>
        </w:rPr>
        <w:br w:type="page"/>
      </w:r>
    </w:p>
    <w:p w14:paraId="6DF69117" w14:textId="77777777" w:rsidR="002F3225" w:rsidRPr="00382DC2" w:rsidRDefault="002F3225" w:rsidP="001C56FD">
      <w:pPr>
        <w:pStyle w:val="javnanaroilapodnaslov"/>
        <w:numPr>
          <w:ilvl w:val="1"/>
          <w:numId w:val="36"/>
        </w:numPr>
      </w:pPr>
      <w:bookmarkStart w:id="4" w:name="_Toc185510126"/>
      <w:proofErr w:type="spellStart"/>
      <w:r w:rsidRPr="00382DC2">
        <w:lastRenderedPageBreak/>
        <w:t>obr</w:t>
      </w:r>
      <w:proofErr w:type="spellEnd"/>
      <w:r w:rsidRPr="00382DC2">
        <w:t>. – Zahteva podizvajalca za neposredno plačilo</w:t>
      </w:r>
      <w:bookmarkEnd w:id="4"/>
    </w:p>
    <w:p w14:paraId="272918AB" w14:textId="77777777" w:rsidR="002F3225" w:rsidRPr="00382DC2" w:rsidRDefault="002F3225" w:rsidP="00DB768E">
      <w:pPr>
        <w:rPr>
          <w:rFonts w:asciiTheme="majorHAnsi" w:hAnsiTheme="majorHAnsi" w:cstheme="majorHAnsi"/>
        </w:rPr>
      </w:pPr>
    </w:p>
    <w:p w14:paraId="6EA40E97" w14:textId="77777777" w:rsidR="002F3225" w:rsidRPr="00382DC2" w:rsidRDefault="002F3225" w:rsidP="00DB768E">
      <w:pPr>
        <w:jc w:val="both"/>
        <w:rPr>
          <w:rFonts w:asciiTheme="majorHAnsi" w:hAnsiTheme="majorHAnsi" w:cstheme="majorHAnsi"/>
          <w:b/>
          <w:lang w:eastAsia="en-US"/>
        </w:rPr>
      </w:pPr>
    </w:p>
    <w:p w14:paraId="26D0B915" w14:textId="77777777" w:rsidR="002F3225" w:rsidRPr="00382DC2" w:rsidRDefault="002F3225" w:rsidP="00DB768E">
      <w:pPr>
        <w:jc w:val="both"/>
        <w:rPr>
          <w:rFonts w:asciiTheme="majorHAnsi" w:hAnsiTheme="majorHAnsi" w:cstheme="majorHAnsi"/>
          <w:lang w:eastAsia="en-US"/>
        </w:rPr>
      </w:pPr>
      <w:r w:rsidRPr="00382DC2">
        <w:rPr>
          <w:rFonts w:asciiTheme="majorHAnsi" w:hAnsiTheme="majorHAnsi" w:cstheme="majorHAnsi"/>
          <w:b/>
          <w:lang w:eastAsia="en-US"/>
        </w:rPr>
        <w:t>PODIZVAJALEC</w:t>
      </w:r>
      <w:r w:rsidRPr="00382DC2">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212"/>
      </w:tblGrid>
      <w:tr w:rsidR="002F3225" w:rsidRPr="00382DC2" w14:paraId="677E4570" w14:textId="77777777" w:rsidTr="001B078A">
        <w:tc>
          <w:tcPr>
            <w:tcW w:w="9212" w:type="dxa"/>
            <w:tcBorders>
              <w:bottom w:val="single" w:sz="6" w:space="0" w:color="1F497D"/>
            </w:tcBorders>
            <w:shd w:val="clear" w:color="auto" w:fill="auto"/>
          </w:tcPr>
          <w:p w14:paraId="305928C8" w14:textId="77777777" w:rsidR="002F3225" w:rsidRPr="00382DC2" w:rsidRDefault="002F3225" w:rsidP="00DB768E">
            <w:pPr>
              <w:jc w:val="both"/>
              <w:rPr>
                <w:rFonts w:asciiTheme="majorHAnsi" w:eastAsia="Times New Roman" w:hAnsiTheme="majorHAnsi" w:cstheme="majorHAnsi"/>
                <w:lang w:eastAsia="en-US"/>
              </w:rPr>
            </w:pPr>
          </w:p>
        </w:tc>
      </w:tr>
      <w:tr w:rsidR="002F3225" w:rsidRPr="00382DC2" w14:paraId="55502250" w14:textId="77777777" w:rsidTr="001B078A">
        <w:tc>
          <w:tcPr>
            <w:tcW w:w="9212" w:type="dxa"/>
            <w:tcBorders>
              <w:top w:val="single" w:sz="6" w:space="0" w:color="1F497D"/>
            </w:tcBorders>
            <w:shd w:val="clear" w:color="auto" w:fill="auto"/>
          </w:tcPr>
          <w:p w14:paraId="723AD025" w14:textId="77777777" w:rsidR="002F3225" w:rsidRPr="00382DC2" w:rsidRDefault="002F3225" w:rsidP="00DB768E">
            <w:pPr>
              <w:jc w:val="both"/>
              <w:rPr>
                <w:rFonts w:asciiTheme="majorHAnsi" w:eastAsia="Times New Roman" w:hAnsiTheme="majorHAnsi" w:cstheme="majorHAnsi"/>
                <w:lang w:eastAsia="en-US"/>
              </w:rPr>
            </w:pPr>
          </w:p>
        </w:tc>
      </w:tr>
    </w:tbl>
    <w:p w14:paraId="7E412F1A" w14:textId="77777777" w:rsidR="002F3225" w:rsidRPr="00382DC2" w:rsidRDefault="002F3225" w:rsidP="00DB768E">
      <w:pPr>
        <w:jc w:val="both"/>
        <w:rPr>
          <w:rFonts w:asciiTheme="majorHAnsi" w:hAnsiTheme="majorHAnsi" w:cstheme="majorHAnsi"/>
          <w:lang w:eastAsia="en-US"/>
        </w:rPr>
      </w:pPr>
    </w:p>
    <w:p w14:paraId="25B8E2B2" w14:textId="681D0D09" w:rsidR="002F3225" w:rsidRPr="00382DC2" w:rsidRDefault="002F3225" w:rsidP="00DB768E">
      <w:pPr>
        <w:jc w:val="both"/>
        <w:rPr>
          <w:rFonts w:asciiTheme="majorHAnsi" w:hAnsiTheme="majorHAnsi" w:cstheme="majorHAnsi"/>
          <w:lang w:eastAsia="en-US"/>
        </w:rPr>
      </w:pPr>
      <w:r w:rsidRPr="00382DC2">
        <w:rPr>
          <w:rFonts w:asciiTheme="majorHAnsi" w:hAnsiTheme="majorHAnsi" w:cstheme="majorHAnsi"/>
          <w:lang w:eastAsia="en-US"/>
        </w:rPr>
        <w:t xml:space="preserve">V zvezi z javnim naročilom </w:t>
      </w:r>
      <w:r w:rsidR="00A035B1" w:rsidRPr="00382DC2">
        <w:rPr>
          <w:rFonts w:asciiTheme="majorHAnsi" w:hAnsiTheme="majorHAnsi" w:cstheme="majorHAnsi"/>
          <w:b/>
          <w:lang w:eastAsia="en-US"/>
        </w:rPr>
        <w:t xml:space="preserve">»Izbor izvajalca </w:t>
      </w:r>
      <w:proofErr w:type="spellStart"/>
      <w:r w:rsidR="00A035B1" w:rsidRPr="00382DC2">
        <w:rPr>
          <w:rFonts w:asciiTheme="majorHAnsi" w:hAnsiTheme="majorHAnsi" w:cstheme="majorHAnsi"/>
          <w:b/>
          <w:lang w:eastAsia="en-US"/>
        </w:rPr>
        <w:t>pregledniške</w:t>
      </w:r>
      <w:proofErr w:type="spellEnd"/>
      <w:r w:rsidR="00A035B1" w:rsidRPr="00382DC2">
        <w:rPr>
          <w:rFonts w:asciiTheme="majorHAnsi" w:hAnsiTheme="majorHAnsi" w:cstheme="majorHAnsi"/>
          <w:b/>
          <w:lang w:eastAsia="en-US"/>
        </w:rPr>
        <w:t xml:space="preserve"> službe in gospodarjenja z občinskimi nepremičninami</w:t>
      </w:r>
      <w:r w:rsidRPr="00382DC2">
        <w:rPr>
          <w:rFonts w:asciiTheme="majorHAnsi" w:hAnsiTheme="majorHAnsi" w:cstheme="majorHAnsi"/>
          <w:b/>
          <w:lang w:eastAsia="en-US"/>
        </w:rPr>
        <w:t>,</w:t>
      </w:r>
      <w:r w:rsidR="0027355D" w:rsidRPr="00382DC2">
        <w:rPr>
          <w:rFonts w:asciiTheme="majorHAnsi" w:hAnsiTheme="majorHAnsi" w:cstheme="majorHAnsi"/>
          <w:b/>
          <w:lang w:eastAsia="en-US"/>
        </w:rPr>
        <w:t xml:space="preserve"> </w:t>
      </w:r>
      <w:r w:rsidRPr="00382DC2">
        <w:rPr>
          <w:rFonts w:asciiTheme="majorHAnsi" w:hAnsiTheme="majorHAnsi" w:cstheme="majorHAnsi"/>
          <w:bCs/>
          <w:lang w:eastAsia="en-US"/>
        </w:rPr>
        <w:t xml:space="preserve">naročniku  </w:t>
      </w:r>
      <w:r w:rsidRPr="00382DC2">
        <w:rPr>
          <w:rFonts w:asciiTheme="majorHAnsi" w:hAnsiTheme="majorHAnsi" w:cstheme="majorHAnsi"/>
          <w:lang w:eastAsia="en-US"/>
        </w:rPr>
        <w:t>dajemo zahtevo, na podlagi katere naj nam naročnik namesto glavnega izvajalca neposredno poravna plačilo terjatev do glavnega izvajalca.</w:t>
      </w:r>
    </w:p>
    <w:p w14:paraId="40DD9005" w14:textId="77777777" w:rsidR="002F3225" w:rsidRPr="00382DC2" w:rsidRDefault="002F3225" w:rsidP="00DB768E">
      <w:pPr>
        <w:keepLines/>
        <w:widowControl w:val="0"/>
        <w:tabs>
          <w:tab w:val="left" w:pos="2155"/>
        </w:tabs>
        <w:ind w:right="6"/>
        <w:jc w:val="both"/>
        <w:rPr>
          <w:rFonts w:asciiTheme="majorHAnsi" w:hAnsiTheme="majorHAnsi" w:cstheme="majorHAnsi"/>
          <w:lang w:eastAsia="en-US"/>
        </w:rPr>
      </w:pPr>
    </w:p>
    <w:p w14:paraId="0EEAE2FD" w14:textId="77777777" w:rsidR="002F3225" w:rsidRPr="00382DC2" w:rsidRDefault="002F3225" w:rsidP="00DB768E">
      <w:pPr>
        <w:jc w:val="both"/>
        <w:rPr>
          <w:rFonts w:asciiTheme="majorHAnsi" w:hAnsiTheme="majorHAnsi" w:cstheme="majorHAnsi"/>
          <w:lang w:eastAsia="en-US"/>
        </w:rPr>
      </w:pPr>
      <w:r w:rsidRPr="00382DC2">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412CF36" w14:textId="77777777" w:rsidR="002F3225" w:rsidRPr="00382DC2" w:rsidRDefault="002F3225" w:rsidP="00DB768E">
      <w:pPr>
        <w:jc w:val="both"/>
        <w:rPr>
          <w:rFonts w:asciiTheme="majorHAnsi" w:hAnsiTheme="majorHAnsi" w:cstheme="majorHAnsi"/>
          <w:lang w:eastAsia="en-US"/>
        </w:rPr>
      </w:pPr>
    </w:p>
    <w:p w14:paraId="40A43983" w14:textId="77777777" w:rsidR="002F3225" w:rsidRPr="00382DC2" w:rsidRDefault="002F3225" w:rsidP="00DB768E">
      <w:pPr>
        <w:jc w:val="both"/>
        <w:rPr>
          <w:rFonts w:asciiTheme="majorHAnsi" w:hAnsiTheme="majorHAnsi" w:cstheme="majorHAnsi"/>
          <w:lang w:eastAsia="en-US"/>
        </w:rPr>
      </w:pPr>
      <w:r w:rsidRPr="00382DC2">
        <w:rPr>
          <w:rFonts w:asciiTheme="majorHAnsi" w:hAnsiTheme="majorHAnsi" w:cstheme="majorHAnsi"/>
          <w:lang w:eastAsia="en-US"/>
        </w:rPr>
        <w:t>V primeru večjega števila podizvajalcev se obrazec fotokopira.</w:t>
      </w:r>
    </w:p>
    <w:p w14:paraId="773F29D5" w14:textId="77777777" w:rsidR="002F3225" w:rsidRPr="00382DC2" w:rsidRDefault="002F3225" w:rsidP="00DB768E">
      <w:pPr>
        <w:rPr>
          <w:rFonts w:asciiTheme="majorHAnsi" w:hAnsiTheme="majorHAnsi" w:cstheme="majorHAnsi"/>
        </w:rPr>
      </w:pPr>
    </w:p>
    <w:p w14:paraId="4D34C903" w14:textId="77777777" w:rsidR="002F3225" w:rsidRPr="00382DC2" w:rsidRDefault="002F3225" w:rsidP="00DB768E">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62"/>
        <w:gridCol w:w="2410"/>
        <w:gridCol w:w="4500"/>
      </w:tblGrid>
      <w:tr w:rsidR="002F3225" w:rsidRPr="00382DC2" w14:paraId="0CAB8AA6" w14:textId="77777777" w:rsidTr="001B078A">
        <w:trPr>
          <w:trHeight w:val="737"/>
        </w:trPr>
        <w:tc>
          <w:tcPr>
            <w:tcW w:w="2162" w:type="dxa"/>
          </w:tcPr>
          <w:p w14:paraId="7D106302" w14:textId="77777777" w:rsidR="002F3225" w:rsidRPr="00382DC2" w:rsidRDefault="002F3225" w:rsidP="00DB768E">
            <w:pPr>
              <w:rPr>
                <w:rFonts w:asciiTheme="majorHAnsi" w:hAnsiTheme="majorHAnsi" w:cstheme="majorHAnsi"/>
              </w:rPr>
            </w:pPr>
            <w:r w:rsidRPr="00382DC2">
              <w:rPr>
                <w:rFonts w:asciiTheme="majorHAnsi" w:hAnsiTheme="majorHAnsi" w:cstheme="majorHAnsi"/>
              </w:rPr>
              <w:t>KRAJ</w:t>
            </w:r>
          </w:p>
          <w:p w14:paraId="78B34BA5" w14:textId="77777777" w:rsidR="002F3225" w:rsidRPr="00382DC2" w:rsidRDefault="002F3225" w:rsidP="00DB768E">
            <w:pPr>
              <w:rPr>
                <w:rFonts w:asciiTheme="majorHAnsi" w:hAnsiTheme="majorHAnsi" w:cstheme="majorHAnsi"/>
              </w:rPr>
            </w:pPr>
          </w:p>
        </w:tc>
        <w:tc>
          <w:tcPr>
            <w:tcW w:w="2410" w:type="dxa"/>
            <w:vMerge w:val="restart"/>
          </w:tcPr>
          <w:p w14:paraId="1169E5F7" w14:textId="77777777" w:rsidR="002F3225" w:rsidRPr="00382DC2" w:rsidRDefault="002F3225" w:rsidP="00DB768E">
            <w:pPr>
              <w:rPr>
                <w:rFonts w:asciiTheme="majorHAnsi" w:hAnsiTheme="majorHAnsi" w:cstheme="majorHAnsi"/>
              </w:rPr>
            </w:pPr>
            <w:r w:rsidRPr="00382DC2">
              <w:rPr>
                <w:rFonts w:asciiTheme="majorHAnsi" w:hAnsiTheme="majorHAnsi" w:cstheme="majorHAnsi"/>
              </w:rPr>
              <w:t>ŽIG</w:t>
            </w:r>
          </w:p>
        </w:tc>
        <w:tc>
          <w:tcPr>
            <w:tcW w:w="4500" w:type="dxa"/>
            <w:vMerge w:val="restart"/>
          </w:tcPr>
          <w:p w14:paraId="26A7F34C" w14:textId="77777777" w:rsidR="002F3225" w:rsidRPr="00382DC2" w:rsidRDefault="002F3225" w:rsidP="00DB768E">
            <w:pPr>
              <w:rPr>
                <w:rFonts w:asciiTheme="majorHAnsi" w:hAnsiTheme="majorHAnsi" w:cstheme="majorHAnsi"/>
              </w:rPr>
            </w:pPr>
            <w:r w:rsidRPr="00382DC2">
              <w:rPr>
                <w:rFonts w:asciiTheme="majorHAnsi" w:hAnsiTheme="majorHAnsi" w:cstheme="majorHAnsi"/>
              </w:rPr>
              <w:t>PODIZVAJALEC</w:t>
            </w:r>
          </w:p>
          <w:p w14:paraId="142D77CA" w14:textId="77777777" w:rsidR="002F3225" w:rsidRPr="00382DC2" w:rsidRDefault="002F3225" w:rsidP="00DB768E">
            <w:pPr>
              <w:rPr>
                <w:rFonts w:asciiTheme="majorHAnsi" w:hAnsiTheme="majorHAnsi" w:cstheme="majorHAnsi"/>
              </w:rPr>
            </w:pPr>
            <w:r w:rsidRPr="00382DC2">
              <w:rPr>
                <w:rFonts w:asciiTheme="majorHAnsi" w:hAnsiTheme="majorHAnsi" w:cstheme="majorHAnsi"/>
              </w:rPr>
              <w:t xml:space="preserve">ime in priimek zakonitega zastopnika </w:t>
            </w:r>
          </w:p>
          <w:p w14:paraId="2F59374E" w14:textId="77777777" w:rsidR="002F3225" w:rsidRPr="00382DC2" w:rsidRDefault="002F3225" w:rsidP="00DB768E">
            <w:pPr>
              <w:rPr>
                <w:rFonts w:asciiTheme="majorHAnsi" w:hAnsiTheme="majorHAnsi" w:cstheme="majorHAnsi"/>
              </w:rPr>
            </w:pPr>
            <w:r w:rsidRPr="00382DC2">
              <w:rPr>
                <w:rFonts w:asciiTheme="majorHAnsi" w:hAnsiTheme="majorHAnsi" w:cstheme="majorHAnsi"/>
              </w:rPr>
              <w:t>in podpis</w:t>
            </w:r>
          </w:p>
        </w:tc>
      </w:tr>
    </w:tbl>
    <w:p w14:paraId="670E3B3E" w14:textId="77777777" w:rsidR="001C56FD" w:rsidRPr="00382DC2" w:rsidRDefault="001C56FD" w:rsidP="00DB768E">
      <w:pPr>
        <w:rPr>
          <w:rFonts w:asciiTheme="majorHAnsi" w:hAnsiTheme="majorHAnsi" w:cstheme="majorHAnsi"/>
        </w:rPr>
      </w:pPr>
      <w:bookmarkStart w:id="5" w:name="_Toc401742235"/>
      <w:bookmarkStart w:id="6" w:name="_Toc401742367"/>
      <w:bookmarkEnd w:id="1"/>
      <w:bookmarkEnd w:id="2"/>
    </w:p>
    <w:p w14:paraId="2EE8298D" w14:textId="77777777" w:rsidR="001C56FD" w:rsidRPr="00382DC2" w:rsidRDefault="001C56FD" w:rsidP="00DB768E">
      <w:pPr>
        <w:rPr>
          <w:rFonts w:asciiTheme="majorHAnsi" w:hAnsiTheme="majorHAnsi" w:cstheme="majorHAnsi"/>
        </w:rPr>
      </w:pPr>
    </w:p>
    <w:p w14:paraId="4F45A4E1" w14:textId="77777777" w:rsidR="001C56FD" w:rsidRPr="00382DC2" w:rsidRDefault="001C56FD" w:rsidP="00DB768E">
      <w:pPr>
        <w:rPr>
          <w:rFonts w:asciiTheme="majorHAnsi" w:hAnsiTheme="majorHAnsi" w:cstheme="majorHAnsi"/>
        </w:rPr>
      </w:pPr>
    </w:p>
    <w:p w14:paraId="007E3A94" w14:textId="77777777" w:rsidR="001C56FD" w:rsidRPr="00382DC2" w:rsidRDefault="001C56FD">
      <w:pPr>
        <w:rPr>
          <w:rFonts w:asciiTheme="majorHAnsi" w:hAnsiTheme="majorHAnsi" w:cstheme="majorHAnsi"/>
          <w:b/>
          <w:bCs/>
          <w:u w:val="single"/>
          <w:lang w:val="x-none"/>
        </w:rPr>
      </w:pPr>
      <w:r w:rsidRPr="00382DC2">
        <w:rPr>
          <w:rFonts w:asciiTheme="majorHAnsi" w:hAnsiTheme="majorHAnsi" w:cstheme="majorHAnsi"/>
        </w:rPr>
        <w:br w:type="page"/>
      </w:r>
    </w:p>
    <w:p w14:paraId="2704F648" w14:textId="09D30BF4" w:rsidR="001C56FD" w:rsidRPr="00382DC2" w:rsidRDefault="001C56FD" w:rsidP="001C56FD">
      <w:pPr>
        <w:pStyle w:val="javnanaroilapodnaslov"/>
        <w:numPr>
          <w:ilvl w:val="1"/>
          <w:numId w:val="36"/>
        </w:numPr>
      </w:pPr>
      <w:bookmarkStart w:id="7" w:name="_Toc185510127"/>
      <w:proofErr w:type="spellStart"/>
      <w:r w:rsidRPr="00382DC2">
        <w:lastRenderedPageBreak/>
        <w:t>obr</w:t>
      </w:r>
      <w:proofErr w:type="spellEnd"/>
      <w:r w:rsidRPr="00382DC2">
        <w:t>. – Vzorec zavarovanja za dobro izvedbo</w:t>
      </w:r>
      <w:bookmarkEnd w:id="7"/>
    </w:p>
    <w:p w14:paraId="0F98613F" w14:textId="6B00F299" w:rsidR="001C56FD" w:rsidRPr="00382DC2" w:rsidRDefault="001C56FD" w:rsidP="001C56FD">
      <w:pPr>
        <w:rPr>
          <w:rFonts w:asciiTheme="majorHAnsi" w:hAnsiTheme="majorHAnsi" w:cstheme="majorHAnsi"/>
        </w:rPr>
      </w:pPr>
    </w:p>
    <w:p w14:paraId="1D15DE61" w14:textId="77777777" w:rsidR="001C56FD" w:rsidRPr="00382DC2" w:rsidRDefault="001C56FD" w:rsidP="001C56FD">
      <w:pPr>
        <w:rPr>
          <w:rFonts w:asciiTheme="majorHAnsi" w:hAnsiTheme="majorHAnsi" w:cstheme="majorHAnsi"/>
        </w:rPr>
      </w:pPr>
    </w:p>
    <w:tbl>
      <w:tblPr>
        <w:tblStyle w:val="Tabelamrea"/>
        <w:tblW w:w="0" w:type="auto"/>
        <w:tblLook w:val="04A0" w:firstRow="1" w:lastRow="0" w:firstColumn="1" w:lastColumn="0" w:noHBand="0" w:noVBand="1"/>
      </w:tblPr>
      <w:tblGrid>
        <w:gridCol w:w="9060"/>
      </w:tblGrid>
      <w:tr w:rsidR="001C56FD" w:rsidRPr="00382DC2" w14:paraId="6A3FBA9B" w14:textId="77777777" w:rsidTr="003C12E2">
        <w:tc>
          <w:tcPr>
            <w:tcW w:w="9060" w:type="dxa"/>
          </w:tcPr>
          <w:p w14:paraId="63D767A8" w14:textId="77777777" w:rsidR="001C56FD" w:rsidRPr="00382DC2" w:rsidRDefault="001C56FD" w:rsidP="003C12E2">
            <w:pPr>
              <w:rPr>
                <w:rFonts w:asciiTheme="majorHAnsi" w:hAnsiTheme="majorHAnsi" w:cstheme="majorHAnsi"/>
              </w:rPr>
            </w:pPr>
            <w:r w:rsidRPr="00382DC2">
              <w:rPr>
                <w:rFonts w:asciiTheme="majorHAnsi" w:hAnsiTheme="majorHAnsi" w:cstheme="majorHAnsi"/>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1C56FD" w:rsidRPr="00382DC2" w14:paraId="614F66B5" w14:textId="77777777" w:rsidTr="003C12E2">
              <w:tc>
                <w:tcPr>
                  <w:tcW w:w="9212" w:type="dxa"/>
                  <w:tcBorders>
                    <w:bottom w:val="single" w:sz="6" w:space="0" w:color="1F497D"/>
                  </w:tcBorders>
                  <w:shd w:val="clear" w:color="auto" w:fill="auto"/>
                </w:tcPr>
                <w:p w14:paraId="59B07398" w14:textId="77777777" w:rsidR="001C56FD" w:rsidRPr="00382DC2" w:rsidRDefault="001C56FD" w:rsidP="003C12E2">
                  <w:pPr>
                    <w:rPr>
                      <w:rFonts w:asciiTheme="majorHAnsi" w:hAnsiTheme="majorHAnsi" w:cstheme="majorHAnsi"/>
                    </w:rPr>
                  </w:pPr>
                </w:p>
              </w:tc>
            </w:tr>
            <w:tr w:rsidR="001C56FD" w:rsidRPr="00382DC2" w14:paraId="0A3DE19F" w14:textId="77777777" w:rsidTr="003C12E2">
              <w:tc>
                <w:tcPr>
                  <w:tcW w:w="9212" w:type="dxa"/>
                  <w:tcBorders>
                    <w:top w:val="single" w:sz="6" w:space="0" w:color="1F497D"/>
                  </w:tcBorders>
                  <w:shd w:val="clear" w:color="auto" w:fill="auto"/>
                </w:tcPr>
                <w:p w14:paraId="3E241B73" w14:textId="77777777" w:rsidR="001C56FD" w:rsidRPr="00382DC2" w:rsidRDefault="001C56FD" w:rsidP="003C12E2">
                  <w:pPr>
                    <w:rPr>
                      <w:rFonts w:asciiTheme="majorHAnsi" w:hAnsiTheme="majorHAnsi" w:cstheme="majorHAnsi"/>
                    </w:rPr>
                  </w:pPr>
                </w:p>
              </w:tc>
            </w:tr>
          </w:tbl>
          <w:p w14:paraId="0305583F" w14:textId="77777777" w:rsidR="001C56FD" w:rsidRPr="00382DC2" w:rsidRDefault="001C56FD" w:rsidP="003C12E2">
            <w:pPr>
              <w:jc w:val="center"/>
              <w:rPr>
                <w:rFonts w:asciiTheme="majorHAnsi" w:hAnsiTheme="majorHAnsi" w:cstheme="majorHAnsi"/>
                <w:bCs/>
                <w:iCs/>
              </w:rPr>
            </w:pPr>
          </w:p>
          <w:p w14:paraId="7F17274C" w14:textId="77777777" w:rsidR="001C56FD" w:rsidRPr="00382DC2" w:rsidRDefault="001C56FD" w:rsidP="003C12E2">
            <w:pPr>
              <w:jc w:val="center"/>
              <w:rPr>
                <w:rFonts w:asciiTheme="majorHAnsi" w:hAnsiTheme="majorHAnsi" w:cstheme="majorHAnsi"/>
                <w:bCs/>
                <w:iCs/>
              </w:rPr>
            </w:pPr>
          </w:p>
          <w:p w14:paraId="364B9A94" w14:textId="77777777" w:rsidR="001C56FD" w:rsidRPr="00382DC2" w:rsidRDefault="001C56FD" w:rsidP="003C12E2">
            <w:pPr>
              <w:jc w:val="center"/>
              <w:rPr>
                <w:rFonts w:asciiTheme="majorHAnsi" w:hAnsiTheme="majorHAnsi" w:cstheme="majorHAnsi"/>
                <w:b/>
                <w:bCs/>
                <w:iCs/>
              </w:rPr>
            </w:pPr>
            <w:r w:rsidRPr="00382DC2">
              <w:rPr>
                <w:rFonts w:asciiTheme="majorHAnsi" w:hAnsiTheme="majorHAnsi" w:cstheme="majorHAnsi"/>
                <w:b/>
                <w:bCs/>
                <w:iCs/>
              </w:rPr>
              <w:t>MENIČNA IZJAVA</w:t>
            </w:r>
          </w:p>
          <w:p w14:paraId="0D75F603" w14:textId="77777777" w:rsidR="001C56FD" w:rsidRPr="00382DC2" w:rsidRDefault="001C56FD" w:rsidP="003C12E2">
            <w:pPr>
              <w:rPr>
                <w:rFonts w:asciiTheme="majorHAnsi" w:hAnsiTheme="majorHAnsi" w:cstheme="majorHAnsi"/>
                <w:bCs/>
                <w:iCs/>
              </w:rPr>
            </w:pPr>
          </w:p>
          <w:p w14:paraId="016B8731"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382DC2">
              <w:rPr>
                <w:rFonts w:asciiTheme="majorHAnsi" w:hAnsiTheme="majorHAnsi" w:cstheme="majorHAnsi"/>
                <w:b/>
                <w:bCs/>
                <w:iCs/>
              </w:rPr>
              <w:t>zavarovanja dobre izvedbe pogodbenih obveznosti</w:t>
            </w:r>
            <w:r w:rsidRPr="00382DC2">
              <w:rPr>
                <w:rFonts w:asciiTheme="majorHAnsi" w:hAnsiTheme="majorHAnsi" w:cstheme="majorHAnsi"/>
                <w:bCs/>
                <w:iCs/>
              </w:rPr>
              <w:t xml:space="preserve"> izvajalca/izdajatelja menic po Pogodbi.</w:t>
            </w:r>
          </w:p>
          <w:p w14:paraId="152E1BD3" w14:textId="77777777" w:rsidR="001C56FD" w:rsidRPr="00382DC2" w:rsidRDefault="001C56FD" w:rsidP="003C12E2">
            <w:pPr>
              <w:jc w:val="both"/>
              <w:rPr>
                <w:rFonts w:asciiTheme="majorHAnsi" w:hAnsiTheme="majorHAnsi" w:cstheme="majorHAnsi"/>
                <w:bCs/>
                <w:iCs/>
              </w:rPr>
            </w:pPr>
          </w:p>
          <w:p w14:paraId="24EE29E6"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1C56FD" w:rsidRPr="00382DC2" w14:paraId="79D8F74C" w14:textId="77777777" w:rsidTr="003C12E2">
              <w:tc>
                <w:tcPr>
                  <w:tcW w:w="1472" w:type="dxa"/>
                  <w:tcBorders>
                    <w:bottom w:val="single" w:sz="4" w:space="0" w:color="auto"/>
                  </w:tcBorders>
                </w:tcPr>
                <w:p w14:paraId="5FCA1D07"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ime in priimek:</w:t>
                  </w:r>
                </w:p>
              </w:tc>
              <w:tc>
                <w:tcPr>
                  <w:tcW w:w="2524" w:type="dxa"/>
                  <w:tcBorders>
                    <w:bottom w:val="single" w:sz="4" w:space="0" w:color="auto"/>
                  </w:tcBorders>
                </w:tcPr>
                <w:p w14:paraId="67C88E23" w14:textId="77777777" w:rsidR="001C56FD" w:rsidRPr="00382DC2" w:rsidRDefault="001C56FD" w:rsidP="003C12E2">
                  <w:pPr>
                    <w:jc w:val="both"/>
                    <w:rPr>
                      <w:rFonts w:asciiTheme="majorHAnsi" w:hAnsiTheme="majorHAnsi" w:cstheme="majorHAnsi"/>
                      <w:bCs/>
                      <w:iCs/>
                    </w:rPr>
                  </w:pPr>
                </w:p>
              </w:tc>
              <w:tc>
                <w:tcPr>
                  <w:tcW w:w="993" w:type="dxa"/>
                  <w:tcBorders>
                    <w:bottom w:val="single" w:sz="4" w:space="0" w:color="auto"/>
                  </w:tcBorders>
                </w:tcPr>
                <w:p w14:paraId="1401CF27" w14:textId="77777777" w:rsidR="001C56FD" w:rsidRPr="00382DC2" w:rsidRDefault="001C56FD" w:rsidP="003C12E2">
                  <w:pPr>
                    <w:jc w:val="both"/>
                    <w:rPr>
                      <w:rFonts w:asciiTheme="majorHAnsi" w:hAnsiTheme="majorHAnsi" w:cstheme="majorHAnsi"/>
                      <w:bCs/>
                      <w:iCs/>
                    </w:rPr>
                  </w:pPr>
                </w:p>
                <w:p w14:paraId="2474B701"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funkcija</w:t>
                  </w:r>
                </w:p>
              </w:tc>
              <w:tc>
                <w:tcPr>
                  <w:tcW w:w="1842" w:type="dxa"/>
                  <w:tcBorders>
                    <w:bottom w:val="single" w:sz="4" w:space="0" w:color="auto"/>
                  </w:tcBorders>
                </w:tcPr>
                <w:p w14:paraId="2C9D5ECE" w14:textId="77777777" w:rsidR="001C56FD" w:rsidRPr="00382DC2" w:rsidRDefault="001C56FD" w:rsidP="003C12E2">
                  <w:pPr>
                    <w:jc w:val="both"/>
                    <w:rPr>
                      <w:rFonts w:asciiTheme="majorHAnsi" w:hAnsiTheme="majorHAnsi" w:cstheme="majorHAnsi"/>
                      <w:bCs/>
                      <w:iCs/>
                    </w:rPr>
                  </w:pPr>
                </w:p>
              </w:tc>
              <w:tc>
                <w:tcPr>
                  <w:tcW w:w="884" w:type="dxa"/>
                  <w:tcBorders>
                    <w:bottom w:val="single" w:sz="4" w:space="0" w:color="auto"/>
                  </w:tcBorders>
                </w:tcPr>
                <w:p w14:paraId="2C4ADC94" w14:textId="77777777" w:rsidR="001C56FD" w:rsidRPr="00382DC2" w:rsidRDefault="001C56FD" w:rsidP="003C12E2">
                  <w:pPr>
                    <w:jc w:val="both"/>
                    <w:rPr>
                      <w:rFonts w:asciiTheme="majorHAnsi" w:hAnsiTheme="majorHAnsi" w:cstheme="majorHAnsi"/>
                      <w:bCs/>
                      <w:iCs/>
                    </w:rPr>
                  </w:pPr>
                </w:p>
                <w:p w14:paraId="4EFCE824"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podpis</w:t>
                  </w:r>
                </w:p>
              </w:tc>
              <w:tc>
                <w:tcPr>
                  <w:tcW w:w="1809" w:type="dxa"/>
                  <w:tcBorders>
                    <w:bottom w:val="single" w:sz="4" w:space="0" w:color="auto"/>
                  </w:tcBorders>
                </w:tcPr>
                <w:p w14:paraId="576286C4" w14:textId="77777777" w:rsidR="001C56FD" w:rsidRPr="00382DC2" w:rsidRDefault="001C56FD" w:rsidP="003C12E2">
                  <w:pPr>
                    <w:jc w:val="both"/>
                    <w:rPr>
                      <w:rFonts w:asciiTheme="majorHAnsi" w:hAnsiTheme="majorHAnsi" w:cstheme="majorHAnsi"/>
                      <w:bCs/>
                      <w:iCs/>
                    </w:rPr>
                  </w:pPr>
                </w:p>
              </w:tc>
            </w:tr>
            <w:tr w:rsidR="001C56FD" w:rsidRPr="00382DC2" w14:paraId="4F546CF3" w14:textId="77777777" w:rsidTr="003C12E2">
              <w:tc>
                <w:tcPr>
                  <w:tcW w:w="1472" w:type="dxa"/>
                  <w:tcBorders>
                    <w:top w:val="single" w:sz="4" w:space="0" w:color="auto"/>
                    <w:bottom w:val="single" w:sz="4" w:space="0" w:color="auto"/>
                  </w:tcBorders>
                </w:tcPr>
                <w:p w14:paraId="1394269B"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ime in priimek:</w:t>
                  </w:r>
                </w:p>
              </w:tc>
              <w:tc>
                <w:tcPr>
                  <w:tcW w:w="2524" w:type="dxa"/>
                  <w:tcBorders>
                    <w:top w:val="single" w:sz="4" w:space="0" w:color="auto"/>
                    <w:bottom w:val="single" w:sz="4" w:space="0" w:color="auto"/>
                  </w:tcBorders>
                </w:tcPr>
                <w:p w14:paraId="3599D5DC" w14:textId="77777777" w:rsidR="001C56FD" w:rsidRPr="00382DC2" w:rsidRDefault="001C56FD" w:rsidP="003C12E2">
                  <w:pPr>
                    <w:jc w:val="both"/>
                    <w:rPr>
                      <w:rFonts w:asciiTheme="majorHAnsi" w:hAnsiTheme="majorHAnsi" w:cstheme="majorHAnsi"/>
                      <w:bCs/>
                      <w:iCs/>
                    </w:rPr>
                  </w:pPr>
                </w:p>
              </w:tc>
              <w:tc>
                <w:tcPr>
                  <w:tcW w:w="993" w:type="dxa"/>
                  <w:tcBorders>
                    <w:top w:val="single" w:sz="4" w:space="0" w:color="auto"/>
                    <w:bottom w:val="single" w:sz="4" w:space="0" w:color="auto"/>
                  </w:tcBorders>
                </w:tcPr>
                <w:p w14:paraId="69AE32AF" w14:textId="77777777" w:rsidR="001C56FD" w:rsidRPr="00382DC2" w:rsidRDefault="001C56FD" w:rsidP="003C12E2">
                  <w:pPr>
                    <w:jc w:val="both"/>
                    <w:rPr>
                      <w:rFonts w:asciiTheme="majorHAnsi" w:hAnsiTheme="majorHAnsi" w:cstheme="majorHAnsi"/>
                      <w:bCs/>
                      <w:iCs/>
                    </w:rPr>
                  </w:pPr>
                </w:p>
                <w:p w14:paraId="5ADB54A4"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funkcija</w:t>
                  </w:r>
                </w:p>
              </w:tc>
              <w:tc>
                <w:tcPr>
                  <w:tcW w:w="1842" w:type="dxa"/>
                  <w:tcBorders>
                    <w:top w:val="single" w:sz="4" w:space="0" w:color="auto"/>
                    <w:bottom w:val="single" w:sz="4" w:space="0" w:color="auto"/>
                  </w:tcBorders>
                </w:tcPr>
                <w:p w14:paraId="2B4AF517" w14:textId="77777777" w:rsidR="001C56FD" w:rsidRPr="00382DC2" w:rsidRDefault="001C56FD" w:rsidP="003C12E2">
                  <w:pPr>
                    <w:jc w:val="both"/>
                    <w:rPr>
                      <w:rFonts w:asciiTheme="majorHAnsi" w:hAnsiTheme="majorHAnsi" w:cstheme="majorHAnsi"/>
                      <w:bCs/>
                      <w:iCs/>
                    </w:rPr>
                  </w:pPr>
                </w:p>
              </w:tc>
              <w:tc>
                <w:tcPr>
                  <w:tcW w:w="884" w:type="dxa"/>
                  <w:tcBorders>
                    <w:top w:val="single" w:sz="4" w:space="0" w:color="auto"/>
                    <w:bottom w:val="single" w:sz="4" w:space="0" w:color="auto"/>
                  </w:tcBorders>
                </w:tcPr>
                <w:p w14:paraId="75A94134" w14:textId="77777777" w:rsidR="001C56FD" w:rsidRPr="00382DC2" w:rsidRDefault="001C56FD" w:rsidP="003C12E2">
                  <w:pPr>
                    <w:jc w:val="both"/>
                    <w:rPr>
                      <w:rFonts w:asciiTheme="majorHAnsi" w:hAnsiTheme="majorHAnsi" w:cstheme="majorHAnsi"/>
                      <w:bCs/>
                      <w:iCs/>
                    </w:rPr>
                  </w:pPr>
                </w:p>
                <w:p w14:paraId="79375D86"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podpis</w:t>
                  </w:r>
                </w:p>
              </w:tc>
              <w:tc>
                <w:tcPr>
                  <w:tcW w:w="1809" w:type="dxa"/>
                  <w:tcBorders>
                    <w:top w:val="single" w:sz="4" w:space="0" w:color="auto"/>
                    <w:bottom w:val="single" w:sz="4" w:space="0" w:color="auto"/>
                  </w:tcBorders>
                </w:tcPr>
                <w:p w14:paraId="5C0BE4C6" w14:textId="77777777" w:rsidR="001C56FD" w:rsidRPr="00382DC2" w:rsidRDefault="001C56FD" w:rsidP="003C12E2">
                  <w:pPr>
                    <w:jc w:val="both"/>
                    <w:rPr>
                      <w:rFonts w:asciiTheme="majorHAnsi" w:hAnsiTheme="majorHAnsi" w:cstheme="majorHAnsi"/>
                      <w:bCs/>
                      <w:iCs/>
                    </w:rPr>
                  </w:pPr>
                </w:p>
              </w:tc>
            </w:tr>
          </w:tbl>
          <w:p w14:paraId="74E48B21" w14:textId="77777777" w:rsidR="001C56FD" w:rsidRPr="00382DC2" w:rsidRDefault="001C56FD" w:rsidP="003C12E2">
            <w:pPr>
              <w:jc w:val="both"/>
              <w:rPr>
                <w:rFonts w:asciiTheme="majorHAnsi" w:hAnsiTheme="majorHAnsi" w:cstheme="majorHAnsi"/>
                <w:bCs/>
                <w:iCs/>
              </w:rPr>
            </w:pPr>
          </w:p>
          <w:p w14:paraId="7EBA5D8E"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Izdajatelj menic izrecno potrjuje, da je podpisnik menic pooblaščen za podpis menic in da velja to pooblastilo in podpisane menice tudi v primeru spremembe zakonitih zastopnikov izdajatelja menic.</w:t>
            </w:r>
          </w:p>
          <w:p w14:paraId="4EA4186E" w14:textId="77777777" w:rsidR="001C56FD" w:rsidRPr="00382DC2" w:rsidRDefault="001C56FD" w:rsidP="003C12E2">
            <w:pPr>
              <w:jc w:val="both"/>
              <w:rPr>
                <w:rFonts w:asciiTheme="majorHAnsi" w:hAnsiTheme="majorHAnsi" w:cstheme="majorHAnsi"/>
                <w:bCs/>
                <w:iCs/>
              </w:rPr>
            </w:pPr>
          </w:p>
          <w:p w14:paraId="084A19F1"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DD1EE32" w14:textId="77777777" w:rsidR="001C56FD" w:rsidRPr="00382DC2" w:rsidRDefault="001C56FD" w:rsidP="003C12E2">
            <w:pPr>
              <w:jc w:val="both"/>
              <w:rPr>
                <w:rFonts w:asciiTheme="majorHAnsi" w:hAnsiTheme="majorHAnsi" w:cstheme="majorHAnsi"/>
                <w:bCs/>
                <w:iCs/>
              </w:rPr>
            </w:pPr>
          </w:p>
          <w:p w14:paraId="19ABBE1F"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CA96973" w14:textId="77777777" w:rsidR="001C56FD" w:rsidRPr="00382DC2" w:rsidRDefault="001C56FD" w:rsidP="003C12E2">
            <w:pPr>
              <w:jc w:val="both"/>
              <w:rPr>
                <w:rFonts w:asciiTheme="majorHAnsi" w:hAnsiTheme="majorHAnsi" w:cstheme="majorHAnsi"/>
                <w:bCs/>
                <w:iCs/>
              </w:rPr>
            </w:pPr>
          </w:p>
          <w:p w14:paraId="3A3F57D7"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Izdajatelj menic pooblašča naročnika, da menice domicilira pri (naziv banke) ……………, ki vodi naš račun št. ……………………….., ali katerikoli drugi poslovni banki, ki v času unovčenja vodi naš račun.</w:t>
            </w:r>
          </w:p>
          <w:p w14:paraId="2B199EB6" w14:textId="77777777" w:rsidR="001C56FD" w:rsidRPr="00382DC2" w:rsidRDefault="001C56FD" w:rsidP="003C12E2">
            <w:pPr>
              <w:jc w:val="both"/>
              <w:rPr>
                <w:rFonts w:asciiTheme="majorHAnsi" w:hAnsiTheme="majorHAnsi" w:cstheme="majorHAnsi"/>
                <w:bCs/>
                <w:iCs/>
              </w:rPr>
            </w:pPr>
          </w:p>
          <w:p w14:paraId="10EA6A29"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0BF769A9" w14:textId="77777777" w:rsidR="001C56FD" w:rsidRPr="00382DC2" w:rsidRDefault="001C56FD" w:rsidP="003C12E2">
            <w:pPr>
              <w:jc w:val="both"/>
              <w:rPr>
                <w:rFonts w:asciiTheme="majorHAnsi" w:hAnsiTheme="majorHAnsi" w:cstheme="majorHAnsi"/>
                <w:bCs/>
                <w:iCs/>
              </w:rPr>
            </w:pPr>
          </w:p>
          <w:p w14:paraId="2D9D25CD"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00C0062A" w14:textId="77777777" w:rsidR="001C56FD" w:rsidRPr="00382DC2" w:rsidRDefault="001C56FD" w:rsidP="003C12E2">
            <w:pPr>
              <w:jc w:val="both"/>
              <w:rPr>
                <w:rFonts w:asciiTheme="majorHAnsi" w:hAnsiTheme="majorHAnsi" w:cstheme="majorHAnsi"/>
                <w:bCs/>
                <w:iCs/>
              </w:rPr>
            </w:pPr>
          </w:p>
          <w:p w14:paraId="61B920D1"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162CEE89" w14:textId="77777777" w:rsidR="001C56FD" w:rsidRPr="00382DC2" w:rsidRDefault="001C56FD" w:rsidP="003C12E2">
            <w:pPr>
              <w:jc w:val="both"/>
              <w:rPr>
                <w:rFonts w:asciiTheme="majorHAnsi" w:hAnsiTheme="majorHAnsi" w:cstheme="majorHAnsi"/>
                <w:bCs/>
                <w:iCs/>
              </w:rPr>
            </w:pPr>
          </w:p>
          <w:p w14:paraId="54C7BF55"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Ta menična izjava s pooblastilom za izpolnitev velja najkasneje do ………………………...</w:t>
            </w:r>
          </w:p>
          <w:p w14:paraId="0E03F740" w14:textId="77777777" w:rsidR="001C56FD" w:rsidRPr="00382DC2" w:rsidRDefault="001C56FD" w:rsidP="003C12E2">
            <w:pPr>
              <w:jc w:val="both"/>
              <w:rPr>
                <w:rFonts w:asciiTheme="majorHAnsi" w:hAnsiTheme="majorHAnsi" w:cstheme="majorHAnsi"/>
                <w:bCs/>
                <w:iCs/>
              </w:rPr>
            </w:pPr>
          </w:p>
          <w:p w14:paraId="4930FDC8"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Priloga: 2 bianko menici</w:t>
            </w:r>
            <w:r w:rsidRPr="00382DC2">
              <w:rPr>
                <w:rFonts w:asciiTheme="majorHAnsi" w:hAnsiTheme="majorHAnsi" w:cstheme="majorHAnsi"/>
                <w:bCs/>
                <w:iCs/>
              </w:rPr>
              <w:tab/>
            </w:r>
          </w:p>
          <w:p w14:paraId="7784CFF3" w14:textId="77777777" w:rsidR="001C56FD" w:rsidRPr="00382DC2" w:rsidRDefault="001C56FD" w:rsidP="003C12E2">
            <w:pPr>
              <w:rPr>
                <w:rFonts w:asciiTheme="majorHAnsi" w:hAnsiTheme="majorHAnsi" w:cstheme="majorHAnsi"/>
                <w:bCs/>
                <w:iCs/>
              </w:rPr>
            </w:pPr>
          </w:p>
          <w:p w14:paraId="3D2A8581" w14:textId="77777777" w:rsidR="001C56FD" w:rsidRPr="00382DC2" w:rsidRDefault="001C56FD" w:rsidP="003C12E2">
            <w:pPr>
              <w:rPr>
                <w:rFonts w:asciiTheme="majorHAnsi" w:hAnsiTheme="majorHAnsi" w:cstheme="majorHAnsi"/>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1C56FD" w:rsidRPr="00382DC2" w14:paraId="14DD4930" w14:textId="77777777" w:rsidTr="003C12E2">
              <w:trPr>
                <w:trHeight w:val="737"/>
              </w:trPr>
              <w:tc>
                <w:tcPr>
                  <w:tcW w:w="2162" w:type="dxa"/>
                </w:tcPr>
                <w:p w14:paraId="235072D1" w14:textId="77777777" w:rsidR="001C56FD" w:rsidRPr="00382DC2" w:rsidRDefault="001C56FD" w:rsidP="003C12E2">
                  <w:pPr>
                    <w:rPr>
                      <w:rFonts w:asciiTheme="majorHAnsi" w:hAnsiTheme="majorHAnsi" w:cstheme="majorHAnsi"/>
                    </w:rPr>
                  </w:pPr>
                  <w:r w:rsidRPr="00382DC2">
                    <w:rPr>
                      <w:rFonts w:asciiTheme="majorHAnsi" w:hAnsiTheme="majorHAnsi" w:cstheme="majorHAnsi"/>
                    </w:rPr>
                    <w:t>KRAJ</w:t>
                  </w:r>
                </w:p>
                <w:p w14:paraId="6051844E" w14:textId="77777777" w:rsidR="001C56FD" w:rsidRPr="00382DC2" w:rsidRDefault="001C56FD" w:rsidP="003C12E2">
                  <w:pPr>
                    <w:rPr>
                      <w:rFonts w:asciiTheme="majorHAnsi" w:hAnsiTheme="majorHAnsi" w:cstheme="majorHAnsi"/>
                    </w:rPr>
                  </w:pPr>
                </w:p>
              </w:tc>
              <w:tc>
                <w:tcPr>
                  <w:tcW w:w="2410" w:type="dxa"/>
                  <w:vMerge w:val="restart"/>
                </w:tcPr>
                <w:p w14:paraId="324D9002" w14:textId="77777777" w:rsidR="001C56FD" w:rsidRPr="00382DC2" w:rsidRDefault="001C56FD" w:rsidP="003C12E2">
                  <w:pPr>
                    <w:rPr>
                      <w:rFonts w:asciiTheme="majorHAnsi" w:hAnsiTheme="majorHAnsi" w:cstheme="majorHAnsi"/>
                    </w:rPr>
                  </w:pPr>
                  <w:r w:rsidRPr="00382DC2">
                    <w:rPr>
                      <w:rFonts w:asciiTheme="majorHAnsi" w:hAnsiTheme="majorHAnsi" w:cstheme="majorHAnsi"/>
                    </w:rPr>
                    <w:t>ŽIG</w:t>
                  </w:r>
                </w:p>
              </w:tc>
              <w:tc>
                <w:tcPr>
                  <w:tcW w:w="4500" w:type="dxa"/>
                  <w:vMerge w:val="restart"/>
                </w:tcPr>
                <w:p w14:paraId="649A773D" w14:textId="77777777" w:rsidR="001C56FD" w:rsidRPr="00382DC2" w:rsidRDefault="001C56FD" w:rsidP="003C12E2">
                  <w:pPr>
                    <w:rPr>
                      <w:rFonts w:asciiTheme="majorHAnsi" w:hAnsiTheme="majorHAnsi" w:cstheme="majorHAnsi"/>
                    </w:rPr>
                  </w:pPr>
                  <w:r w:rsidRPr="00382DC2">
                    <w:rPr>
                      <w:rFonts w:asciiTheme="majorHAnsi" w:hAnsiTheme="majorHAnsi" w:cstheme="majorHAnsi"/>
                    </w:rPr>
                    <w:t xml:space="preserve"> Podpis zakonitega zastopnika</w:t>
                  </w:r>
                </w:p>
              </w:tc>
            </w:tr>
            <w:tr w:rsidR="001C56FD" w:rsidRPr="00382DC2" w14:paraId="62948F66" w14:textId="77777777" w:rsidTr="003C12E2">
              <w:trPr>
                <w:trHeight w:val="737"/>
              </w:trPr>
              <w:tc>
                <w:tcPr>
                  <w:tcW w:w="2162" w:type="dxa"/>
                </w:tcPr>
                <w:p w14:paraId="084D6ABE" w14:textId="77777777" w:rsidR="001C56FD" w:rsidRPr="00382DC2" w:rsidRDefault="001C56FD" w:rsidP="003C12E2">
                  <w:pPr>
                    <w:rPr>
                      <w:rFonts w:asciiTheme="majorHAnsi" w:hAnsiTheme="majorHAnsi" w:cstheme="majorHAnsi"/>
                    </w:rPr>
                  </w:pPr>
                  <w:r w:rsidRPr="00382DC2">
                    <w:rPr>
                      <w:rFonts w:asciiTheme="majorHAnsi" w:hAnsiTheme="majorHAnsi" w:cstheme="majorHAnsi"/>
                    </w:rPr>
                    <w:t>DATUM</w:t>
                  </w:r>
                </w:p>
              </w:tc>
              <w:tc>
                <w:tcPr>
                  <w:tcW w:w="2410" w:type="dxa"/>
                  <w:vMerge/>
                  <w:vAlign w:val="bottom"/>
                </w:tcPr>
                <w:p w14:paraId="1D04A642" w14:textId="77777777" w:rsidR="001C56FD" w:rsidRPr="00382DC2" w:rsidRDefault="001C56FD" w:rsidP="003C12E2">
                  <w:pPr>
                    <w:rPr>
                      <w:rFonts w:asciiTheme="majorHAnsi" w:hAnsiTheme="majorHAnsi" w:cstheme="majorHAnsi"/>
                    </w:rPr>
                  </w:pPr>
                </w:p>
              </w:tc>
              <w:tc>
                <w:tcPr>
                  <w:tcW w:w="4500" w:type="dxa"/>
                  <w:vMerge/>
                  <w:shd w:val="pct10" w:color="auto" w:fill="auto"/>
                  <w:vAlign w:val="bottom"/>
                </w:tcPr>
                <w:p w14:paraId="566B0466" w14:textId="77777777" w:rsidR="001C56FD" w:rsidRPr="00382DC2" w:rsidRDefault="001C56FD" w:rsidP="003C12E2">
                  <w:pPr>
                    <w:rPr>
                      <w:rFonts w:asciiTheme="majorHAnsi" w:hAnsiTheme="majorHAnsi" w:cstheme="majorHAnsi"/>
                    </w:rPr>
                  </w:pPr>
                </w:p>
              </w:tc>
            </w:tr>
          </w:tbl>
          <w:p w14:paraId="784E2DCB" w14:textId="77777777" w:rsidR="001C56FD" w:rsidRPr="00382DC2" w:rsidRDefault="001C56FD" w:rsidP="003C12E2">
            <w:pPr>
              <w:rPr>
                <w:rFonts w:asciiTheme="majorHAnsi" w:hAnsiTheme="majorHAnsi" w:cstheme="majorHAnsi"/>
                <w:bCs/>
                <w:iCs/>
              </w:rPr>
            </w:pPr>
          </w:p>
        </w:tc>
      </w:tr>
    </w:tbl>
    <w:p w14:paraId="3D8F417F" w14:textId="77777777" w:rsidR="001C56FD" w:rsidRPr="00382DC2" w:rsidRDefault="001C56FD" w:rsidP="00DB768E">
      <w:pPr>
        <w:rPr>
          <w:rFonts w:asciiTheme="majorHAnsi" w:hAnsiTheme="majorHAnsi" w:cstheme="majorHAnsi"/>
        </w:rPr>
      </w:pPr>
    </w:p>
    <w:p w14:paraId="4A47BB9C" w14:textId="77777777" w:rsidR="001C56FD" w:rsidRPr="00382DC2" w:rsidRDefault="001C56FD" w:rsidP="00DB768E">
      <w:pPr>
        <w:rPr>
          <w:rFonts w:asciiTheme="majorHAnsi" w:hAnsiTheme="majorHAnsi" w:cstheme="majorHAnsi"/>
        </w:rPr>
      </w:pPr>
    </w:p>
    <w:p w14:paraId="2606C417" w14:textId="77777777" w:rsidR="001C56FD" w:rsidRPr="00382DC2" w:rsidRDefault="001C56FD" w:rsidP="00DB768E">
      <w:pPr>
        <w:rPr>
          <w:rFonts w:asciiTheme="majorHAnsi" w:hAnsiTheme="majorHAnsi" w:cstheme="majorHAnsi"/>
        </w:rPr>
      </w:pPr>
    </w:p>
    <w:p w14:paraId="50A57B70" w14:textId="20DA49A1" w:rsidR="007205C3" w:rsidRPr="00382DC2" w:rsidRDefault="007205C3" w:rsidP="00DB768E">
      <w:pPr>
        <w:rPr>
          <w:rFonts w:asciiTheme="majorHAnsi" w:hAnsiTheme="majorHAnsi" w:cstheme="majorHAnsi"/>
          <w:b/>
          <w:bCs/>
          <w:u w:val="single"/>
          <w:lang w:val="x-none"/>
        </w:rPr>
      </w:pPr>
    </w:p>
    <w:p w14:paraId="388509CD" w14:textId="77777777" w:rsidR="0049265F" w:rsidRPr="00382DC2" w:rsidRDefault="0049265F" w:rsidP="00DB768E">
      <w:pPr>
        <w:rPr>
          <w:rFonts w:asciiTheme="majorHAnsi" w:hAnsiTheme="majorHAnsi" w:cstheme="majorHAnsi"/>
        </w:rPr>
      </w:pPr>
    </w:p>
    <w:bookmarkEnd w:id="5"/>
    <w:bookmarkEnd w:id="6"/>
    <w:p w14:paraId="6D8E3A51" w14:textId="77777777" w:rsidR="00E448BB" w:rsidRPr="00382DC2" w:rsidRDefault="00E448BB">
      <w:pPr>
        <w:rPr>
          <w:rFonts w:asciiTheme="majorHAnsi" w:hAnsiTheme="majorHAnsi" w:cstheme="majorHAnsi"/>
          <w:b/>
          <w:bCs/>
          <w:u w:val="single"/>
          <w:lang w:val="x-none"/>
        </w:rPr>
      </w:pPr>
      <w:r w:rsidRPr="00382DC2">
        <w:rPr>
          <w:rFonts w:asciiTheme="majorHAnsi" w:hAnsiTheme="majorHAnsi" w:cstheme="majorHAnsi"/>
        </w:rPr>
        <w:br w:type="page"/>
      </w:r>
    </w:p>
    <w:p w14:paraId="777D5DBD" w14:textId="6C860C2E" w:rsidR="00FA36E9" w:rsidRPr="00382DC2" w:rsidRDefault="00FA36E9" w:rsidP="001C56FD">
      <w:pPr>
        <w:pStyle w:val="javnanaroilapodnaslov"/>
        <w:numPr>
          <w:ilvl w:val="1"/>
          <w:numId w:val="36"/>
        </w:numPr>
      </w:pPr>
      <w:bookmarkStart w:id="8" w:name="_Toc185510128"/>
      <w:proofErr w:type="spellStart"/>
      <w:r w:rsidRPr="00382DC2">
        <w:lastRenderedPageBreak/>
        <w:t>obr</w:t>
      </w:r>
      <w:proofErr w:type="spellEnd"/>
      <w:r w:rsidRPr="00382DC2">
        <w:t>.  – Vzorec pogodbe</w:t>
      </w:r>
      <w:bookmarkEnd w:id="8"/>
    </w:p>
    <w:p w14:paraId="1F8204A3" w14:textId="77777777" w:rsidR="00FA36E9" w:rsidRPr="00382DC2" w:rsidRDefault="00FA36E9" w:rsidP="00DB768E">
      <w:pPr>
        <w:rPr>
          <w:rFonts w:asciiTheme="majorHAnsi" w:hAnsiTheme="majorHAnsi" w:cstheme="majorHAnsi"/>
        </w:rPr>
      </w:pPr>
    </w:p>
    <w:p w14:paraId="455DF570" w14:textId="529D3FB4" w:rsidR="00DB36E8" w:rsidRPr="00382DC2" w:rsidRDefault="00DB36E8" w:rsidP="00DB768E">
      <w:pPr>
        <w:jc w:val="both"/>
        <w:rPr>
          <w:rFonts w:asciiTheme="majorHAnsi" w:hAnsiTheme="majorHAnsi" w:cstheme="majorHAnsi"/>
        </w:rPr>
      </w:pPr>
      <w:r w:rsidRPr="00382DC2">
        <w:rPr>
          <w:rFonts w:asciiTheme="majorHAnsi" w:hAnsiTheme="majorHAnsi" w:cstheme="majorHAnsi"/>
        </w:rPr>
        <w:t>Vzorec pogodbe je potrebno šteti le kot izhodišč</w:t>
      </w:r>
      <w:r w:rsidR="00AE743C" w:rsidRPr="00382DC2">
        <w:rPr>
          <w:rFonts w:asciiTheme="majorHAnsi" w:hAnsiTheme="majorHAnsi" w:cstheme="majorHAnsi"/>
        </w:rPr>
        <w:t>e, saj se bo pogodba pred podpisom vsebinsko prilagodila glede na to, ali bo izbrani ponudnik predložil skupno ponudbo, prijavil sodelovanje podizvajalcev in podobno.</w:t>
      </w:r>
    </w:p>
    <w:p w14:paraId="70718E8B" w14:textId="77777777" w:rsidR="00DB36E8" w:rsidRPr="00382DC2" w:rsidRDefault="00DB36E8" w:rsidP="00DB768E">
      <w:pPr>
        <w:tabs>
          <w:tab w:val="left" w:pos="6912"/>
        </w:tabs>
        <w:jc w:val="both"/>
        <w:rPr>
          <w:rFonts w:asciiTheme="majorHAnsi" w:hAnsiTheme="majorHAnsi" w:cstheme="majorHAnsi"/>
          <w:b/>
        </w:rPr>
      </w:pPr>
    </w:p>
    <w:p w14:paraId="4F765DBC" w14:textId="77777777" w:rsidR="00DB36E8" w:rsidRPr="00382DC2" w:rsidRDefault="00DB36E8" w:rsidP="00CD0F61">
      <w:pPr>
        <w:tabs>
          <w:tab w:val="left" w:pos="6912"/>
        </w:tabs>
        <w:jc w:val="center"/>
        <w:rPr>
          <w:rFonts w:asciiTheme="majorHAnsi" w:hAnsiTheme="majorHAnsi" w:cstheme="majorHAnsi"/>
        </w:rPr>
      </w:pPr>
      <w:r w:rsidRPr="00382DC2">
        <w:rPr>
          <w:rFonts w:asciiTheme="majorHAnsi" w:hAnsiTheme="majorHAnsi" w:cstheme="majorHAnsi"/>
          <w:b/>
        </w:rPr>
        <w:t>OBČINA AJDOVŠČINA</w:t>
      </w:r>
      <w:r w:rsidRPr="00382DC2">
        <w:rPr>
          <w:rFonts w:asciiTheme="majorHAnsi" w:hAnsiTheme="majorHAnsi" w:cstheme="majorHAnsi"/>
        </w:rPr>
        <w:t xml:space="preserve">, Cesta 5. maja 6a, Ajdovščina, </w:t>
      </w:r>
      <w:r w:rsidRPr="00382DC2">
        <w:rPr>
          <w:rFonts w:asciiTheme="majorHAnsi" w:hAnsiTheme="majorHAnsi" w:cstheme="majorHAnsi"/>
          <w:b/>
        </w:rPr>
        <w:t>kot naročnik</w:t>
      </w:r>
      <w:r w:rsidRPr="00382DC2">
        <w:rPr>
          <w:rFonts w:asciiTheme="majorHAnsi" w:hAnsiTheme="majorHAnsi" w:cstheme="majorHAnsi"/>
        </w:rPr>
        <w:t>,</w:t>
      </w:r>
    </w:p>
    <w:p w14:paraId="0AF6DD3A" w14:textId="62E9D2F8" w:rsidR="00DB36E8" w:rsidRPr="00382DC2" w:rsidRDefault="00DB36E8" w:rsidP="00CD0F61">
      <w:pPr>
        <w:tabs>
          <w:tab w:val="left" w:pos="6912"/>
        </w:tabs>
        <w:jc w:val="center"/>
        <w:rPr>
          <w:rFonts w:asciiTheme="majorHAnsi" w:hAnsiTheme="majorHAnsi" w:cstheme="majorHAnsi"/>
        </w:rPr>
      </w:pPr>
      <w:r w:rsidRPr="00382DC2">
        <w:rPr>
          <w:rFonts w:asciiTheme="majorHAnsi" w:hAnsiTheme="majorHAnsi" w:cstheme="majorHAnsi"/>
        </w:rPr>
        <w:t xml:space="preserve">ki ga zastopa župan Tadej </w:t>
      </w:r>
      <w:proofErr w:type="spellStart"/>
      <w:r w:rsidRPr="00382DC2">
        <w:rPr>
          <w:rFonts w:asciiTheme="majorHAnsi" w:hAnsiTheme="majorHAnsi" w:cstheme="majorHAnsi"/>
        </w:rPr>
        <w:t>Beočanin</w:t>
      </w:r>
      <w:proofErr w:type="spellEnd"/>
      <w:r w:rsidRPr="00382DC2">
        <w:rPr>
          <w:rFonts w:asciiTheme="majorHAnsi" w:hAnsiTheme="majorHAnsi" w:cstheme="majorHAnsi"/>
        </w:rPr>
        <w:t>,</w:t>
      </w:r>
    </w:p>
    <w:p w14:paraId="3B91AB13" w14:textId="77777777" w:rsidR="00DB36E8" w:rsidRPr="00382DC2" w:rsidRDefault="00DB36E8" w:rsidP="00CD0F61">
      <w:pPr>
        <w:tabs>
          <w:tab w:val="left" w:pos="1440"/>
        </w:tabs>
        <w:jc w:val="center"/>
        <w:rPr>
          <w:rFonts w:asciiTheme="majorHAnsi" w:hAnsiTheme="majorHAnsi" w:cstheme="majorHAnsi"/>
        </w:rPr>
      </w:pPr>
      <w:r w:rsidRPr="00382DC2">
        <w:rPr>
          <w:rFonts w:asciiTheme="majorHAnsi" w:hAnsiTheme="majorHAnsi" w:cstheme="majorHAnsi"/>
        </w:rPr>
        <w:t>matična številka: 5879914000,</w:t>
      </w:r>
    </w:p>
    <w:p w14:paraId="5E5CC9CC" w14:textId="77777777" w:rsidR="00DB36E8" w:rsidRPr="00382DC2" w:rsidRDefault="00DB36E8" w:rsidP="00CD0F61">
      <w:pPr>
        <w:tabs>
          <w:tab w:val="left" w:pos="1440"/>
        </w:tabs>
        <w:jc w:val="center"/>
        <w:rPr>
          <w:rFonts w:asciiTheme="majorHAnsi" w:hAnsiTheme="majorHAnsi" w:cstheme="majorHAnsi"/>
        </w:rPr>
      </w:pPr>
      <w:r w:rsidRPr="00382DC2">
        <w:rPr>
          <w:rFonts w:asciiTheme="majorHAnsi" w:hAnsiTheme="majorHAnsi" w:cstheme="majorHAnsi"/>
        </w:rPr>
        <w:t>ID za DDV: SI51533251,</w:t>
      </w:r>
    </w:p>
    <w:p w14:paraId="28B68568" w14:textId="77777777" w:rsidR="00DB36E8" w:rsidRPr="00382DC2" w:rsidRDefault="00DB36E8" w:rsidP="00CD0F61">
      <w:pPr>
        <w:tabs>
          <w:tab w:val="left" w:pos="1440"/>
        </w:tabs>
        <w:jc w:val="center"/>
        <w:rPr>
          <w:rFonts w:asciiTheme="majorHAnsi" w:hAnsiTheme="majorHAnsi" w:cstheme="majorHAnsi"/>
        </w:rPr>
      </w:pPr>
      <w:r w:rsidRPr="00382DC2">
        <w:rPr>
          <w:rFonts w:asciiTheme="majorHAnsi" w:hAnsiTheme="majorHAnsi" w:cstheme="majorHAnsi"/>
        </w:rPr>
        <w:t>IBAN: SI56 0120 1010 0014 597</w:t>
      </w:r>
    </w:p>
    <w:p w14:paraId="7D28A8A4" w14:textId="77777777" w:rsidR="00DB36E8" w:rsidRPr="00382DC2" w:rsidRDefault="00DB36E8" w:rsidP="00CD0F61">
      <w:pPr>
        <w:keepLines/>
        <w:widowControl w:val="0"/>
        <w:jc w:val="center"/>
        <w:rPr>
          <w:rFonts w:asciiTheme="majorHAnsi" w:hAnsiTheme="majorHAnsi" w:cstheme="majorHAnsi"/>
          <w:bCs/>
          <w:kern w:val="16"/>
          <w:lang w:eastAsia="en-US"/>
        </w:rPr>
      </w:pPr>
    </w:p>
    <w:p w14:paraId="1BDA8ED2" w14:textId="77777777" w:rsidR="00DB36E8" w:rsidRPr="00382DC2" w:rsidRDefault="00DB36E8" w:rsidP="00CD0F61">
      <w:pPr>
        <w:widowControl w:val="0"/>
        <w:tabs>
          <w:tab w:val="left" w:pos="90"/>
          <w:tab w:val="left" w:pos="1365"/>
        </w:tabs>
        <w:autoSpaceDE w:val="0"/>
        <w:autoSpaceDN w:val="0"/>
        <w:adjustRightInd w:val="0"/>
        <w:jc w:val="center"/>
        <w:rPr>
          <w:rFonts w:asciiTheme="majorHAnsi" w:hAnsiTheme="majorHAnsi" w:cstheme="majorHAnsi"/>
        </w:rPr>
      </w:pPr>
      <w:r w:rsidRPr="00382DC2">
        <w:rPr>
          <w:rFonts w:asciiTheme="majorHAnsi" w:hAnsiTheme="majorHAnsi" w:cstheme="majorHAnsi"/>
        </w:rPr>
        <w:t>in</w:t>
      </w:r>
    </w:p>
    <w:p w14:paraId="3623B590" w14:textId="2250337D" w:rsidR="00DB36E8" w:rsidRPr="00382DC2" w:rsidRDefault="00DB36E8" w:rsidP="00CD0F61">
      <w:pPr>
        <w:widowControl w:val="0"/>
        <w:tabs>
          <w:tab w:val="left" w:pos="90"/>
          <w:tab w:val="left" w:pos="1365"/>
        </w:tabs>
        <w:autoSpaceDE w:val="0"/>
        <w:autoSpaceDN w:val="0"/>
        <w:adjustRightInd w:val="0"/>
        <w:jc w:val="center"/>
        <w:rPr>
          <w:rFonts w:asciiTheme="majorHAnsi" w:hAnsiTheme="majorHAnsi" w:cstheme="majorHAnsi"/>
        </w:rPr>
      </w:pPr>
      <w:r w:rsidRPr="00382DC2">
        <w:rPr>
          <w:rFonts w:asciiTheme="majorHAnsi" w:hAnsiTheme="majorHAnsi" w:cstheme="majorHAnsi"/>
        </w:rPr>
        <w:t xml:space="preserve">_______________________________________ </w:t>
      </w:r>
      <w:r w:rsidRPr="00382DC2">
        <w:rPr>
          <w:rFonts w:asciiTheme="majorHAnsi" w:hAnsiTheme="majorHAnsi" w:cstheme="majorHAnsi"/>
          <w:i/>
        </w:rPr>
        <w:t>(firma in sedež ponudnika)</w:t>
      </w:r>
      <w:r w:rsidRPr="00382DC2">
        <w:rPr>
          <w:rFonts w:asciiTheme="majorHAnsi" w:hAnsiTheme="majorHAnsi" w:cstheme="majorHAnsi"/>
          <w:b/>
        </w:rPr>
        <w:t xml:space="preserve"> kot izvajalec</w:t>
      </w:r>
      <w:r w:rsidRPr="00382DC2">
        <w:rPr>
          <w:rFonts w:asciiTheme="majorHAnsi" w:hAnsiTheme="majorHAnsi" w:cstheme="majorHAnsi"/>
        </w:rPr>
        <w:t>,</w:t>
      </w:r>
    </w:p>
    <w:p w14:paraId="12F92736" w14:textId="3F4F622A" w:rsidR="00DB36E8" w:rsidRPr="00382DC2" w:rsidRDefault="00DB36E8" w:rsidP="00CD0F61">
      <w:pPr>
        <w:widowControl w:val="0"/>
        <w:tabs>
          <w:tab w:val="left" w:pos="90"/>
          <w:tab w:val="left" w:pos="709"/>
        </w:tabs>
        <w:autoSpaceDE w:val="0"/>
        <w:autoSpaceDN w:val="0"/>
        <w:adjustRightInd w:val="0"/>
        <w:jc w:val="center"/>
        <w:rPr>
          <w:rFonts w:asciiTheme="majorHAnsi" w:hAnsiTheme="majorHAnsi" w:cstheme="majorHAnsi"/>
        </w:rPr>
      </w:pPr>
      <w:r w:rsidRPr="00382DC2">
        <w:rPr>
          <w:rFonts w:asciiTheme="majorHAnsi" w:hAnsiTheme="majorHAnsi" w:cstheme="majorHAnsi"/>
        </w:rPr>
        <w:t>ki ga zastopa ________________________,</w:t>
      </w:r>
    </w:p>
    <w:p w14:paraId="7B620A8C" w14:textId="6375B894" w:rsidR="00DB36E8" w:rsidRPr="00382DC2" w:rsidRDefault="00DB36E8" w:rsidP="00CD0F61">
      <w:pPr>
        <w:widowControl w:val="0"/>
        <w:tabs>
          <w:tab w:val="left" w:pos="90"/>
          <w:tab w:val="left" w:pos="709"/>
        </w:tabs>
        <w:autoSpaceDE w:val="0"/>
        <w:autoSpaceDN w:val="0"/>
        <w:adjustRightInd w:val="0"/>
        <w:jc w:val="center"/>
        <w:rPr>
          <w:rFonts w:asciiTheme="majorHAnsi" w:hAnsiTheme="majorHAnsi" w:cstheme="majorHAnsi"/>
        </w:rPr>
      </w:pPr>
      <w:r w:rsidRPr="00382DC2">
        <w:rPr>
          <w:rFonts w:asciiTheme="majorHAnsi" w:hAnsiTheme="majorHAnsi" w:cstheme="majorHAnsi"/>
        </w:rPr>
        <w:t>matična številka: ______________________,</w:t>
      </w:r>
    </w:p>
    <w:p w14:paraId="7B3B8515" w14:textId="77777777" w:rsidR="00DB36E8" w:rsidRPr="00382DC2" w:rsidRDefault="00DB36E8" w:rsidP="00CD0F61">
      <w:pPr>
        <w:widowControl w:val="0"/>
        <w:tabs>
          <w:tab w:val="left" w:pos="90"/>
          <w:tab w:val="left" w:pos="709"/>
        </w:tabs>
        <w:autoSpaceDE w:val="0"/>
        <w:autoSpaceDN w:val="0"/>
        <w:adjustRightInd w:val="0"/>
        <w:jc w:val="center"/>
        <w:rPr>
          <w:rFonts w:asciiTheme="majorHAnsi" w:hAnsiTheme="majorHAnsi" w:cstheme="majorHAnsi"/>
        </w:rPr>
      </w:pPr>
      <w:r w:rsidRPr="00382DC2">
        <w:rPr>
          <w:rFonts w:asciiTheme="majorHAnsi" w:hAnsiTheme="majorHAnsi" w:cstheme="majorHAnsi"/>
        </w:rPr>
        <w:t>ID za DDV: ______________________,</w:t>
      </w:r>
    </w:p>
    <w:p w14:paraId="356D69F2" w14:textId="77777777" w:rsidR="00DB36E8" w:rsidRPr="00382DC2" w:rsidRDefault="00DB36E8" w:rsidP="00CD0F61">
      <w:pPr>
        <w:widowControl w:val="0"/>
        <w:tabs>
          <w:tab w:val="left" w:pos="90"/>
          <w:tab w:val="left" w:pos="709"/>
        </w:tabs>
        <w:autoSpaceDE w:val="0"/>
        <w:autoSpaceDN w:val="0"/>
        <w:adjustRightInd w:val="0"/>
        <w:jc w:val="center"/>
        <w:rPr>
          <w:rFonts w:asciiTheme="majorHAnsi" w:hAnsiTheme="majorHAnsi" w:cstheme="majorHAnsi"/>
        </w:rPr>
      </w:pPr>
      <w:r w:rsidRPr="00382DC2">
        <w:rPr>
          <w:rFonts w:asciiTheme="majorHAnsi" w:hAnsiTheme="majorHAnsi" w:cstheme="majorHAnsi"/>
        </w:rPr>
        <w:t>IBAN:_______________________________,</w:t>
      </w:r>
    </w:p>
    <w:p w14:paraId="4186315F" w14:textId="77777777" w:rsidR="00DB36E8" w:rsidRPr="00382DC2" w:rsidRDefault="00DB36E8" w:rsidP="00DB768E">
      <w:pPr>
        <w:keepLines/>
        <w:widowControl w:val="0"/>
        <w:jc w:val="both"/>
        <w:rPr>
          <w:rFonts w:asciiTheme="majorHAnsi" w:hAnsiTheme="majorHAnsi" w:cstheme="majorHAnsi"/>
          <w:bCs/>
          <w:kern w:val="16"/>
          <w:lang w:eastAsia="en-US"/>
        </w:rPr>
      </w:pPr>
    </w:p>
    <w:p w14:paraId="5420D5CA" w14:textId="77777777" w:rsidR="00DB36E8" w:rsidRPr="00382DC2" w:rsidRDefault="00DB36E8" w:rsidP="00DB768E">
      <w:pPr>
        <w:ind w:right="70"/>
        <w:jc w:val="both"/>
        <w:rPr>
          <w:rFonts w:asciiTheme="majorHAnsi" w:hAnsiTheme="majorHAnsi" w:cstheme="majorHAnsi"/>
          <w:b/>
        </w:rPr>
      </w:pPr>
      <w:r w:rsidRPr="00382DC2">
        <w:rPr>
          <w:rFonts w:asciiTheme="majorHAnsi" w:hAnsiTheme="majorHAnsi" w:cstheme="majorHAnsi"/>
        </w:rPr>
        <w:t>skleneta naslednjo</w:t>
      </w:r>
      <w:r w:rsidRPr="00382DC2">
        <w:rPr>
          <w:rFonts w:asciiTheme="majorHAnsi" w:hAnsiTheme="majorHAnsi" w:cstheme="majorHAnsi"/>
          <w:b/>
        </w:rPr>
        <w:t xml:space="preserve"> </w:t>
      </w:r>
    </w:p>
    <w:p w14:paraId="0AB67CC7" w14:textId="77777777" w:rsidR="00DB36E8" w:rsidRPr="00382DC2" w:rsidRDefault="00DB36E8" w:rsidP="0030428A">
      <w:pPr>
        <w:ind w:right="70"/>
        <w:jc w:val="both"/>
        <w:rPr>
          <w:rFonts w:asciiTheme="majorHAnsi" w:hAnsiTheme="majorHAnsi" w:cstheme="majorHAnsi"/>
          <w:b/>
          <w:color w:val="FF0000"/>
        </w:rPr>
      </w:pPr>
    </w:p>
    <w:p w14:paraId="15DDA255" w14:textId="4CDD7128" w:rsidR="00DB36E8" w:rsidRPr="00382DC2" w:rsidRDefault="00C906B8" w:rsidP="00536D56">
      <w:pPr>
        <w:tabs>
          <w:tab w:val="left" w:pos="1728"/>
          <w:tab w:val="left" w:pos="7200"/>
        </w:tabs>
        <w:jc w:val="center"/>
        <w:rPr>
          <w:rFonts w:asciiTheme="majorHAnsi" w:hAnsiTheme="majorHAnsi" w:cstheme="majorHAnsi"/>
          <w:b/>
        </w:rPr>
      </w:pPr>
      <w:r w:rsidRPr="00382DC2">
        <w:rPr>
          <w:rFonts w:asciiTheme="majorHAnsi" w:hAnsiTheme="majorHAnsi" w:cstheme="majorHAnsi"/>
          <w:b/>
        </w:rPr>
        <w:t>Pogodbo št</w:t>
      </w:r>
      <w:r w:rsidR="006501C1" w:rsidRPr="00382DC2">
        <w:rPr>
          <w:rFonts w:asciiTheme="majorHAnsi" w:hAnsiTheme="majorHAnsi" w:cstheme="majorHAnsi"/>
          <w:b/>
        </w:rPr>
        <w:t xml:space="preserve">. </w:t>
      </w:r>
      <w:r w:rsidR="007D4767" w:rsidRPr="00382DC2">
        <w:rPr>
          <w:rFonts w:asciiTheme="majorHAnsi" w:hAnsiTheme="majorHAnsi" w:cstheme="majorHAnsi"/>
          <w:b/>
        </w:rPr>
        <w:t>4301-33/2024</w:t>
      </w:r>
    </w:p>
    <w:p w14:paraId="0B451BEF" w14:textId="44F25A76" w:rsidR="003B70C6" w:rsidRPr="00382DC2" w:rsidRDefault="006501C1" w:rsidP="00536D56">
      <w:pPr>
        <w:tabs>
          <w:tab w:val="left" w:pos="1728"/>
          <w:tab w:val="left" w:pos="7200"/>
        </w:tabs>
        <w:jc w:val="center"/>
        <w:rPr>
          <w:rFonts w:asciiTheme="majorHAnsi" w:hAnsiTheme="majorHAnsi" w:cstheme="majorHAnsi"/>
          <w:b/>
        </w:rPr>
      </w:pPr>
      <w:r w:rsidRPr="00382DC2">
        <w:rPr>
          <w:rFonts w:asciiTheme="majorHAnsi" w:hAnsiTheme="majorHAnsi" w:cstheme="majorHAnsi"/>
          <w:b/>
        </w:rPr>
        <w:t xml:space="preserve">za izvajanje </w:t>
      </w:r>
      <w:r w:rsidR="00F90569" w:rsidRPr="00382DC2">
        <w:rPr>
          <w:rFonts w:asciiTheme="majorHAnsi" w:hAnsiTheme="majorHAnsi" w:cstheme="majorHAnsi"/>
          <w:b/>
        </w:rPr>
        <w:t xml:space="preserve">storitve </w:t>
      </w:r>
      <w:proofErr w:type="spellStart"/>
      <w:r w:rsidR="00F90569" w:rsidRPr="00382DC2">
        <w:rPr>
          <w:rFonts w:asciiTheme="majorHAnsi" w:hAnsiTheme="majorHAnsi" w:cstheme="majorHAnsi"/>
          <w:b/>
        </w:rPr>
        <w:t>pregledniške</w:t>
      </w:r>
      <w:proofErr w:type="spellEnd"/>
      <w:r w:rsidR="00F90569" w:rsidRPr="00382DC2">
        <w:rPr>
          <w:rFonts w:asciiTheme="majorHAnsi" w:hAnsiTheme="majorHAnsi" w:cstheme="majorHAnsi"/>
          <w:b/>
        </w:rPr>
        <w:t xml:space="preserve"> službe in gospodarjenja z občinskimi nepremičninami</w:t>
      </w:r>
    </w:p>
    <w:p w14:paraId="608BF189" w14:textId="77777777" w:rsidR="00536D56" w:rsidRPr="00382DC2" w:rsidRDefault="00536D56" w:rsidP="00536D56">
      <w:pPr>
        <w:tabs>
          <w:tab w:val="left" w:pos="1728"/>
          <w:tab w:val="left" w:pos="7200"/>
        </w:tabs>
        <w:jc w:val="center"/>
        <w:rPr>
          <w:rFonts w:asciiTheme="majorHAnsi" w:hAnsiTheme="majorHAnsi" w:cstheme="majorHAnsi"/>
          <w:b/>
        </w:rPr>
      </w:pPr>
    </w:p>
    <w:p w14:paraId="17A33969" w14:textId="77777777" w:rsidR="00DB36E8" w:rsidRPr="00382DC2" w:rsidRDefault="00DB36E8" w:rsidP="00536D56">
      <w:pPr>
        <w:tabs>
          <w:tab w:val="left" w:pos="1728"/>
          <w:tab w:val="left" w:pos="7200"/>
        </w:tabs>
        <w:jc w:val="center"/>
        <w:rPr>
          <w:rFonts w:asciiTheme="majorHAnsi" w:hAnsiTheme="majorHAnsi" w:cstheme="majorHAnsi"/>
          <w:b/>
        </w:rPr>
      </w:pPr>
    </w:p>
    <w:p w14:paraId="6BDE3FD1" w14:textId="77777777" w:rsidR="00DB36E8" w:rsidRPr="00382DC2" w:rsidRDefault="00DB36E8" w:rsidP="00536D56">
      <w:pPr>
        <w:pStyle w:val="Slog54"/>
        <w:rPr>
          <w:rFonts w:asciiTheme="majorHAnsi" w:hAnsiTheme="majorHAnsi" w:cstheme="majorHAnsi"/>
        </w:rPr>
      </w:pPr>
      <w:r w:rsidRPr="00382DC2">
        <w:rPr>
          <w:rFonts w:asciiTheme="majorHAnsi" w:hAnsiTheme="majorHAnsi" w:cstheme="majorHAnsi"/>
        </w:rPr>
        <w:t>Uvodna določila</w:t>
      </w:r>
    </w:p>
    <w:p w14:paraId="48432A7D" w14:textId="0F1865E0" w:rsidR="00DB36E8" w:rsidRPr="00382DC2" w:rsidRDefault="00BA00C0" w:rsidP="00536D56">
      <w:pPr>
        <w:pStyle w:val="Slog55"/>
        <w:jc w:val="center"/>
        <w:rPr>
          <w:rFonts w:asciiTheme="majorHAnsi" w:hAnsiTheme="majorHAnsi" w:cstheme="majorHAnsi"/>
        </w:rPr>
      </w:pPr>
      <w:r w:rsidRPr="00382DC2">
        <w:rPr>
          <w:rFonts w:asciiTheme="majorHAnsi" w:hAnsiTheme="majorHAnsi" w:cstheme="majorHAnsi"/>
        </w:rPr>
        <w:t>člen</w:t>
      </w:r>
    </w:p>
    <w:p w14:paraId="116F0F41" w14:textId="530973BB" w:rsidR="007C733C" w:rsidRPr="00382DC2" w:rsidRDefault="00DB738A" w:rsidP="0030428A">
      <w:pPr>
        <w:contextualSpacing/>
        <w:jc w:val="both"/>
        <w:rPr>
          <w:rFonts w:asciiTheme="majorHAnsi" w:hAnsiTheme="majorHAnsi" w:cstheme="majorHAnsi"/>
          <w:lang w:eastAsia="en-US"/>
        </w:rPr>
      </w:pPr>
      <w:r w:rsidRPr="00382DC2">
        <w:rPr>
          <w:rFonts w:asciiTheme="majorHAnsi" w:hAnsiTheme="majorHAnsi" w:cstheme="majorHAnsi"/>
          <w:lang w:eastAsia="en-US"/>
        </w:rPr>
        <w:t xml:space="preserve">Pogodbeni strani uvodoma ugotavljata, da sklepata to pogodbo z namenom določitve medsebojnih pravic in obveznosti glede izvajanja storitev </w:t>
      </w:r>
      <w:proofErr w:type="spellStart"/>
      <w:r w:rsidRPr="00382DC2">
        <w:rPr>
          <w:rFonts w:asciiTheme="majorHAnsi" w:hAnsiTheme="majorHAnsi" w:cstheme="majorHAnsi"/>
          <w:lang w:eastAsia="en-US"/>
        </w:rPr>
        <w:t>pregledniške</w:t>
      </w:r>
      <w:proofErr w:type="spellEnd"/>
      <w:r w:rsidRPr="00382DC2">
        <w:rPr>
          <w:rFonts w:asciiTheme="majorHAnsi" w:hAnsiTheme="majorHAnsi" w:cstheme="majorHAnsi"/>
          <w:lang w:eastAsia="en-US"/>
        </w:rPr>
        <w:t xml:space="preserve"> službe in  gospodarjenja z občinskimi nepremičninami v okviru javnega naročila </w:t>
      </w:r>
      <w:r w:rsidR="007C733C" w:rsidRPr="00382DC2">
        <w:rPr>
          <w:rFonts w:asciiTheme="majorHAnsi" w:hAnsiTheme="majorHAnsi" w:cstheme="majorHAnsi"/>
          <w:lang w:eastAsia="en-US"/>
        </w:rPr>
        <w:t xml:space="preserve">objavljenega na portalu javnih </w:t>
      </w:r>
      <w:r w:rsidR="009D1C40" w:rsidRPr="00382DC2">
        <w:rPr>
          <w:rFonts w:asciiTheme="majorHAnsi" w:hAnsiTheme="majorHAnsi" w:cstheme="majorHAnsi"/>
          <w:lang w:eastAsia="en-US"/>
        </w:rPr>
        <w:t xml:space="preserve">naročil pod </w:t>
      </w:r>
      <w:proofErr w:type="spellStart"/>
      <w:r w:rsidR="009D1C40" w:rsidRPr="00382DC2">
        <w:rPr>
          <w:rFonts w:asciiTheme="majorHAnsi" w:hAnsiTheme="majorHAnsi" w:cstheme="majorHAnsi"/>
          <w:lang w:eastAsia="en-US"/>
        </w:rPr>
        <w:t>zap</w:t>
      </w:r>
      <w:proofErr w:type="spellEnd"/>
      <w:r w:rsidR="009D1C40" w:rsidRPr="00382DC2">
        <w:rPr>
          <w:rFonts w:asciiTheme="majorHAnsi" w:hAnsiTheme="majorHAnsi" w:cstheme="majorHAnsi"/>
          <w:lang w:eastAsia="en-US"/>
        </w:rPr>
        <w:t>. št.</w:t>
      </w:r>
      <w:r w:rsidR="00411CE1" w:rsidRPr="00382DC2">
        <w:rPr>
          <w:rFonts w:asciiTheme="majorHAnsi" w:hAnsiTheme="majorHAnsi" w:cstheme="majorHAnsi"/>
          <w:lang w:eastAsia="en-US"/>
        </w:rPr>
        <w:t>______________</w:t>
      </w:r>
      <w:r w:rsidR="00517AE2" w:rsidRPr="00382DC2">
        <w:rPr>
          <w:rFonts w:asciiTheme="majorHAnsi" w:hAnsiTheme="majorHAnsi" w:cstheme="majorHAnsi"/>
          <w:lang w:eastAsia="en-US"/>
        </w:rPr>
        <w:t xml:space="preserve">, z </w:t>
      </w:r>
      <w:r w:rsidR="00D60EE4" w:rsidRPr="00382DC2">
        <w:rPr>
          <w:rFonts w:asciiTheme="majorHAnsi" w:hAnsiTheme="majorHAnsi" w:cstheme="majorHAnsi"/>
          <w:lang w:eastAsia="en-US"/>
        </w:rPr>
        <w:t xml:space="preserve">dne </w:t>
      </w:r>
      <w:r w:rsidR="00411CE1" w:rsidRPr="00382DC2">
        <w:rPr>
          <w:rFonts w:asciiTheme="majorHAnsi" w:hAnsiTheme="majorHAnsi" w:cstheme="majorHAnsi"/>
          <w:lang w:eastAsia="en-US"/>
        </w:rPr>
        <w:t xml:space="preserve"> ____________________</w:t>
      </w:r>
      <w:r w:rsidR="007C733C" w:rsidRPr="00382DC2">
        <w:rPr>
          <w:rFonts w:asciiTheme="majorHAnsi" w:hAnsiTheme="majorHAnsi" w:cstheme="majorHAnsi"/>
          <w:lang w:eastAsia="en-US"/>
        </w:rPr>
        <w:t xml:space="preserve"> in na podlagi odločitve o oddaji naročila št. ___________________ z dne_____________.</w:t>
      </w:r>
    </w:p>
    <w:p w14:paraId="6CA8FCD0" w14:textId="77777777" w:rsidR="007C733C" w:rsidRPr="00382DC2" w:rsidRDefault="007C733C" w:rsidP="0030428A">
      <w:pPr>
        <w:contextualSpacing/>
        <w:jc w:val="both"/>
        <w:rPr>
          <w:rFonts w:asciiTheme="majorHAnsi" w:hAnsiTheme="majorHAnsi" w:cstheme="majorHAnsi"/>
          <w:lang w:eastAsia="en-US"/>
        </w:rPr>
      </w:pPr>
    </w:p>
    <w:p w14:paraId="5FA10377" w14:textId="77777777" w:rsidR="00EE684E" w:rsidRPr="00382DC2" w:rsidRDefault="00EE684E" w:rsidP="00EE684E">
      <w:pPr>
        <w:tabs>
          <w:tab w:val="left" w:pos="1728"/>
          <w:tab w:val="left" w:pos="7200"/>
        </w:tabs>
        <w:jc w:val="both"/>
        <w:rPr>
          <w:rFonts w:asciiTheme="majorHAnsi" w:eastAsia="Times New Roman" w:hAnsiTheme="majorHAnsi" w:cstheme="majorHAnsi"/>
        </w:rPr>
      </w:pPr>
      <w:r w:rsidRPr="00382DC2">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DD06AE1" w14:textId="77777777" w:rsidR="00EE684E" w:rsidRPr="00382DC2" w:rsidRDefault="00EE684E" w:rsidP="0030428A">
      <w:pPr>
        <w:contextualSpacing/>
        <w:jc w:val="both"/>
        <w:rPr>
          <w:rFonts w:asciiTheme="majorHAnsi" w:hAnsiTheme="majorHAnsi" w:cstheme="majorHAnsi"/>
          <w:lang w:eastAsia="en-US"/>
        </w:rPr>
      </w:pPr>
    </w:p>
    <w:p w14:paraId="4C47CF72" w14:textId="504B859D" w:rsidR="00DB36E8" w:rsidRPr="00382DC2" w:rsidRDefault="007C733C" w:rsidP="0030428A">
      <w:pPr>
        <w:contextualSpacing/>
        <w:jc w:val="both"/>
        <w:rPr>
          <w:rFonts w:asciiTheme="majorHAnsi" w:hAnsiTheme="majorHAnsi" w:cstheme="majorHAnsi"/>
          <w:color w:val="FF0000"/>
          <w:lang w:eastAsia="en-US"/>
        </w:rPr>
      </w:pPr>
      <w:r w:rsidRPr="00382DC2">
        <w:rPr>
          <w:rFonts w:asciiTheme="majorHAnsi" w:hAnsiTheme="majorHAnsi" w:cstheme="majorHAnsi"/>
          <w:lang w:eastAsia="en-US"/>
        </w:rPr>
        <w:t>Sredstva za izvedbo javnega naročila</w:t>
      </w:r>
      <w:r w:rsidR="0093397E" w:rsidRPr="00382DC2">
        <w:rPr>
          <w:rFonts w:asciiTheme="majorHAnsi" w:hAnsiTheme="majorHAnsi" w:cstheme="majorHAnsi"/>
          <w:lang w:eastAsia="en-US"/>
        </w:rPr>
        <w:t xml:space="preserve"> so zagotovljena</w:t>
      </w:r>
      <w:r w:rsidR="00161F88" w:rsidRPr="00382DC2">
        <w:rPr>
          <w:rFonts w:asciiTheme="majorHAnsi" w:hAnsiTheme="majorHAnsi" w:cstheme="majorHAnsi"/>
          <w:lang w:eastAsia="en-US"/>
        </w:rPr>
        <w:t xml:space="preserve"> v proračunu Občine Ajdovščina</w:t>
      </w:r>
      <w:r w:rsidR="0093397E" w:rsidRPr="00382DC2">
        <w:rPr>
          <w:rFonts w:asciiTheme="majorHAnsi" w:hAnsiTheme="majorHAnsi" w:cstheme="majorHAnsi"/>
          <w:lang w:eastAsia="en-US"/>
        </w:rPr>
        <w:t xml:space="preserve"> </w:t>
      </w:r>
      <w:r w:rsidR="009556C1" w:rsidRPr="00382DC2">
        <w:rPr>
          <w:rFonts w:asciiTheme="majorHAnsi" w:hAnsiTheme="majorHAnsi" w:cstheme="majorHAnsi"/>
          <w:lang w:eastAsia="en-US"/>
        </w:rPr>
        <w:t>na proračunski postavki</w:t>
      </w:r>
      <w:r w:rsidR="00161F88" w:rsidRPr="00382DC2">
        <w:rPr>
          <w:rFonts w:asciiTheme="majorHAnsi" w:hAnsiTheme="majorHAnsi" w:cstheme="majorHAnsi"/>
          <w:lang w:eastAsia="en-US"/>
        </w:rPr>
        <w:t xml:space="preserve"> </w:t>
      </w:r>
      <w:r w:rsidR="006A3C59" w:rsidRPr="00382DC2">
        <w:rPr>
          <w:rFonts w:asciiTheme="majorHAnsi" w:hAnsiTheme="majorHAnsi" w:cstheme="majorHAnsi"/>
          <w:lang w:eastAsia="en-US"/>
        </w:rPr>
        <w:t>___________________</w:t>
      </w:r>
      <w:r w:rsidR="009556C1" w:rsidRPr="00382DC2">
        <w:rPr>
          <w:rFonts w:asciiTheme="majorHAnsi" w:hAnsiTheme="majorHAnsi" w:cstheme="majorHAnsi"/>
          <w:lang w:eastAsia="en-US"/>
        </w:rPr>
        <w:t xml:space="preserve">, kontu </w:t>
      </w:r>
      <w:r w:rsidR="006A3C59" w:rsidRPr="00382DC2">
        <w:rPr>
          <w:rFonts w:asciiTheme="majorHAnsi" w:hAnsiTheme="majorHAnsi" w:cstheme="majorHAnsi"/>
          <w:lang w:eastAsia="en-US"/>
        </w:rPr>
        <w:t xml:space="preserve"> ______________________</w:t>
      </w:r>
    </w:p>
    <w:p w14:paraId="79EE1B35" w14:textId="77777777" w:rsidR="00DB36E8" w:rsidRPr="00382DC2" w:rsidRDefault="00DB36E8" w:rsidP="0030428A">
      <w:pPr>
        <w:jc w:val="both"/>
        <w:rPr>
          <w:rFonts w:asciiTheme="majorHAnsi" w:hAnsiTheme="majorHAnsi" w:cstheme="majorHAnsi"/>
          <w:b/>
        </w:rPr>
      </w:pPr>
    </w:p>
    <w:p w14:paraId="0A03417B" w14:textId="08DAFB8C" w:rsidR="00AB1152" w:rsidRPr="00382DC2" w:rsidRDefault="00651789" w:rsidP="0030428A">
      <w:pPr>
        <w:jc w:val="both"/>
        <w:rPr>
          <w:rFonts w:asciiTheme="majorHAnsi" w:hAnsiTheme="majorHAnsi" w:cstheme="majorHAnsi"/>
          <w:b/>
        </w:rPr>
      </w:pPr>
      <w:r w:rsidRPr="00382DC2">
        <w:rPr>
          <w:rFonts w:asciiTheme="majorHAnsi" w:hAnsiTheme="majorHAnsi" w:cstheme="majorHAnsi"/>
          <w:b/>
        </w:rPr>
        <w:t>Predmet in obseg pogodbenih del</w:t>
      </w:r>
    </w:p>
    <w:p w14:paraId="39F3D21E" w14:textId="77777777" w:rsidR="00AB1152" w:rsidRPr="00382DC2" w:rsidRDefault="00AB1152" w:rsidP="00776C39">
      <w:pPr>
        <w:pStyle w:val="Slog55"/>
        <w:jc w:val="center"/>
        <w:rPr>
          <w:rFonts w:asciiTheme="majorHAnsi" w:hAnsiTheme="majorHAnsi" w:cstheme="majorHAnsi"/>
        </w:rPr>
      </w:pPr>
      <w:r w:rsidRPr="00382DC2">
        <w:rPr>
          <w:rFonts w:asciiTheme="majorHAnsi" w:hAnsiTheme="majorHAnsi" w:cstheme="majorHAnsi"/>
        </w:rPr>
        <w:t>člen</w:t>
      </w:r>
    </w:p>
    <w:p w14:paraId="7B4720CF" w14:textId="0BB915B2" w:rsidR="00651789" w:rsidRPr="00382DC2" w:rsidRDefault="00651789" w:rsidP="0030428A">
      <w:pPr>
        <w:jc w:val="both"/>
        <w:rPr>
          <w:rFonts w:asciiTheme="majorHAnsi" w:hAnsiTheme="majorHAnsi" w:cstheme="majorHAnsi"/>
          <w:lang w:eastAsia="en-US"/>
        </w:rPr>
      </w:pPr>
      <w:r w:rsidRPr="00382DC2">
        <w:rPr>
          <w:rFonts w:asciiTheme="majorHAnsi" w:hAnsiTheme="majorHAnsi" w:cstheme="majorHAnsi"/>
          <w:lang w:eastAsia="en-US"/>
        </w:rPr>
        <w:t>S to pogodbo naročnik odda, izvajalec pa sprejme v izvedbo storitve v obsegu, kvaliteti in rokih določenih v tej pogodbi, o</w:t>
      </w:r>
      <w:r w:rsidR="007F0CAF" w:rsidRPr="00382DC2">
        <w:rPr>
          <w:rFonts w:asciiTheme="majorHAnsi" w:hAnsiTheme="majorHAnsi" w:cstheme="majorHAnsi"/>
          <w:lang w:eastAsia="en-US"/>
        </w:rPr>
        <w:t>b upoštevanju zahtev naročnika</w:t>
      </w:r>
      <w:r w:rsidRPr="00382DC2">
        <w:rPr>
          <w:rFonts w:asciiTheme="majorHAnsi" w:hAnsiTheme="majorHAnsi" w:cstheme="majorHAnsi"/>
          <w:lang w:eastAsia="en-US"/>
        </w:rPr>
        <w:t>, naročnik pa se zavezuje, da mu bo za te storitve plačal dogovorjeno ceno.</w:t>
      </w:r>
    </w:p>
    <w:p w14:paraId="72C2AC24" w14:textId="77777777" w:rsidR="00651789" w:rsidRPr="00382DC2" w:rsidRDefault="00651789" w:rsidP="0030428A">
      <w:pPr>
        <w:jc w:val="both"/>
        <w:rPr>
          <w:rFonts w:asciiTheme="majorHAnsi" w:hAnsiTheme="majorHAnsi" w:cstheme="majorHAnsi"/>
          <w:lang w:eastAsia="en-US"/>
        </w:rPr>
      </w:pPr>
    </w:p>
    <w:p w14:paraId="4929D2CF" w14:textId="4E3835E4" w:rsidR="00692180" w:rsidRPr="00382DC2" w:rsidRDefault="0030428A" w:rsidP="0030428A">
      <w:pPr>
        <w:jc w:val="both"/>
        <w:rPr>
          <w:rFonts w:asciiTheme="majorHAnsi" w:hAnsiTheme="majorHAnsi" w:cstheme="majorHAnsi"/>
        </w:rPr>
      </w:pPr>
      <w:r w:rsidRPr="00382DC2">
        <w:rPr>
          <w:rFonts w:asciiTheme="majorHAnsi" w:hAnsiTheme="majorHAnsi" w:cstheme="majorHAnsi"/>
          <w:lang w:eastAsia="en-US"/>
        </w:rPr>
        <w:t>Izvajalec se zavezuje, da bo</w:t>
      </w:r>
      <w:r w:rsidR="00692180" w:rsidRPr="00382DC2">
        <w:rPr>
          <w:rFonts w:asciiTheme="majorHAnsi" w:hAnsiTheme="majorHAnsi" w:cstheme="majorHAnsi"/>
        </w:rPr>
        <w:t xml:space="preserve"> za naročnika  izvajal naslednje </w:t>
      </w:r>
      <w:r w:rsidR="00521578" w:rsidRPr="00382DC2">
        <w:rPr>
          <w:rFonts w:asciiTheme="majorHAnsi" w:hAnsiTheme="majorHAnsi" w:cstheme="majorHAnsi"/>
        </w:rPr>
        <w:t xml:space="preserve">mesečne </w:t>
      </w:r>
      <w:r w:rsidR="00692180" w:rsidRPr="00382DC2">
        <w:rPr>
          <w:rFonts w:asciiTheme="majorHAnsi" w:hAnsiTheme="majorHAnsi" w:cstheme="majorHAnsi"/>
        </w:rPr>
        <w:t>storitve:</w:t>
      </w:r>
    </w:p>
    <w:p w14:paraId="3CB8E74A" w14:textId="77777777" w:rsidR="00692180" w:rsidRPr="00382DC2" w:rsidRDefault="00692180" w:rsidP="0030428A">
      <w:pPr>
        <w:jc w:val="both"/>
        <w:rPr>
          <w:rFonts w:asciiTheme="majorHAnsi" w:hAnsiTheme="majorHAnsi" w:cstheme="majorHAnsi"/>
        </w:rPr>
      </w:pPr>
    </w:p>
    <w:p w14:paraId="0D3C3331" w14:textId="432F0F1D" w:rsidR="000B23F3" w:rsidRPr="00382DC2" w:rsidRDefault="000B23F3" w:rsidP="00F5215E">
      <w:pPr>
        <w:rPr>
          <w:rFonts w:asciiTheme="majorHAnsi" w:hAnsiTheme="majorHAnsi" w:cstheme="majorHAnsi"/>
        </w:rPr>
      </w:pPr>
      <w:r w:rsidRPr="00382DC2">
        <w:rPr>
          <w:rFonts w:asciiTheme="majorHAnsi" w:hAnsiTheme="majorHAnsi" w:cstheme="majorHAnsi"/>
        </w:rPr>
        <w:t xml:space="preserve">2.1. </w:t>
      </w:r>
      <w:r w:rsidRPr="00382DC2">
        <w:rPr>
          <w:rFonts w:asciiTheme="majorHAnsi" w:hAnsiTheme="majorHAnsi" w:cstheme="majorHAnsi"/>
          <w:u w:val="single"/>
        </w:rPr>
        <w:t xml:space="preserve">Izvajanje </w:t>
      </w:r>
      <w:proofErr w:type="spellStart"/>
      <w:r w:rsidRPr="00382DC2">
        <w:rPr>
          <w:rFonts w:asciiTheme="majorHAnsi" w:hAnsiTheme="majorHAnsi" w:cstheme="majorHAnsi"/>
          <w:u w:val="single"/>
        </w:rPr>
        <w:t>pregledniške</w:t>
      </w:r>
      <w:proofErr w:type="spellEnd"/>
      <w:r w:rsidRPr="00382DC2">
        <w:rPr>
          <w:rFonts w:asciiTheme="majorHAnsi" w:hAnsiTheme="majorHAnsi" w:cstheme="majorHAnsi"/>
          <w:u w:val="single"/>
        </w:rPr>
        <w:t xml:space="preserve"> službe</w:t>
      </w:r>
      <w:r w:rsidR="002B198C" w:rsidRPr="00382DC2">
        <w:rPr>
          <w:rFonts w:asciiTheme="majorHAnsi" w:hAnsiTheme="majorHAnsi" w:cstheme="majorHAnsi"/>
          <w:u w:val="single"/>
        </w:rPr>
        <w:t xml:space="preserve"> </w:t>
      </w:r>
      <w:r w:rsidRPr="00382DC2">
        <w:rPr>
          <w:rFonts w:asciiTheme="majorHAnsi" w:hAnsiTheme="majorHAnsi" w:cstheme="majorHAnsi"/>
          <w:u w:val="single"/>
        </w:rPr>
        <w:t>nad objekti in zunanjimi površinami, ki zajema</w:t>
      </w:r>
      <w:r w:rsidR="009F4017" w:rsidRPr="00382DC2">
        <w:rPr>
          <w:rFonts w:asciiTheme="majorHAnsi" w:hAnsiTheme="majorHAnsi" w:cstheme="majorHAnsi"/>
          <w:u w:val="single"/>
        </w:rPr>
        <w:t>:</w:t>
      </w:r>
    </w:p>
    <w:p w14:paraId="28226139" w14:textId="4FC80911" w:rsidR="000B23F3" w:rsidRPr="00382DC2" w:rsidRDefault="000B23F3" w:rsidP="00D76EC8">
      <w:pPr>
        <w:jc w:val="both"/>
        <w:rPr>
          <w:rFonts w:asciiTheme="majorHAnsi" w:hAnsiTheme="majorHAnsi" w:cstheme="majorHAnsi"/>
        </w:rPr>
      </w:pPr>
      <w:r w:rsidRPr="00382DC2">
        <w:rPr>
          <w:rFonts w:asciiTheme="majorHAnsi" w:hAnsiTheme="majorHAnsi" w:cstheme="majorHAnsi"/>
        </w:rPr>
        <w:lastRenderedPageBreak/>
        <w:t>- 2x ogled zunanjosti in notranjosti objekta in neposredne okolice objekta, preveritev zaklenjenosti objekta, zračenje notranjosti objekta, čiščenje neposredne okolice objekta (smeti, visok plevel, kupi listja), v kolikor ta ni zajeta z javno službo ali trenutno stanje bistveno krni izgled nepremičnine</w:t>
      </w:r>
      <w:r w:rsidR="00E67288" w:rsidRPr="00382DC2">
        <w:rPr>
          <w:rFonts w:asciiTheme="majorHAnsi" w:hAnsiTheme="majorHAnsi" w:cstheme="majorHAnsi"/>
        </w:rPr>
        <w:t>)</w:t>
      </w:r>
      <w:r w:rsidRPr="00382DC2">
        <w:rPr>
          <w:rFonts w:asciiTheme="majorHAnsi" w:hAnsiTheme="majorHAnsi" w:cstheme="majorHAnsi"/>
        </w:rPr>
        <w:t>,</w:t>
      </w:r>
      <w:r w:rsidR="000576B4" w:rsidRPr="00382DC2">
        <w:rPr>
          <w:rFonts w:asciiTheme="majorHAnsi" w:hAnsiTheme="majorHAnsi" w:cstheme="majorHAnsi"/>
        </w:rPr>
        <w:t xml:space="preserve"> poročanje naročniku o potrebnem dodatnem čiščenju; </w:t>
      </w:r>
    </w:p>
    <w:p w14:paraId="79C9A099" w14:textId="12B9375F" w:rsidR="000B23F3" w:rsidRPr="00382DC2" w:rsidRDefault="000B23F3" w:rsidP="00D76EC8">
      <w:pPr>
        <w:jc w:val="both"/>
        <w:rPr>
          <w:rFonts w:asciiTheme="majorHAnsi" w:hAnsiTheme="majorHAnsi" w:cstheme="majorHAnsi"/>
        </w:rPr>
      </w:pPr>
      <w:r w:rsidRPr="00382DC2">
        <w:rPr>
          <w:rFonts w:asciiTheme="majorHAnsi" w:hAnsiTheme="majorHAnsi" w:cstheme="majorHAnsi"/>
        </w:rPr>
        <w:t>- poročanje naročniku o ugotovljenih spremembah na objektu (npr. ugotovljena morebitna škoda, vlomi, bistveno poslabšanje stanja objekta iz katerihkoli razlogov itn.)</w:t>
      </w:r>
      <w:r w:rsidR="00E75D5F" w:rsidRPr="00382DC2">
        <w:rPr>
          <w:rFonts w:asciiTheme="majorHAnsi" w:hAnsiTheme="majorHAnsi" w:cstheme="majorHAnsi"/>
        </w:rPr>
        <w:t xml:space="preserve"> in  v kolikor je mogoče, pred izvedbo ukrepov iz sledečih dveh alinej, posvetovati se s predstavnikom naročnika, v kolikor pa predhodno posvetovanje ni mogoče, ukrepe izvesti, naročnika pa naknadno o tem obvestiti, </w:t>
      </w:r>
    </w:p>
    <w:p w14:paraId="40175C31" w14:textId="2EC825F4" w:rsidR="000B23F3" w:rsidRPr="00382DC2" w:rsidRDefault="000B23F3" w:rsidP="00D76EC8">
      <w:pPr>
        <w:jc w:val="both"/>
        <w:rPr>
          <w:rFonts w:asciiTheme="majorHAnsi" w:hAnsiTheme="majorHAnsi" w:cstheme="majorHAnsi"/>
        </w:rPr>
      </w:pPr>
      <w:r w:rsidRPr="00382DC2">
        <w:rPr>
          <w:rFonts w:asciiTheme="majorHAnsi" w:hAnsiTheme="majorHAnsi" w:cstheme="majorHAnsi"/>
        </w:rPr>
        <w:t>- izvedbo nujnih interventnih del za preprečitev škode;</w:t>
      </w:r>
    </w:p>
    <w:p w14:paraId="4F64C261" w14:textId="60AE08DD" w:rsidR="000B23F3" w:rsidRPr="00382DC2" w:rsidRDefault="00353B53" w:rsidP="00D76EC8">
      <w:pPr>
        <w:jc w:val="both"/>
        <w:rPr>
          <w:rFonts w:asciiTheme="majorHAnsi" w:hAnsiTheme="majorHAnsi" w:cstheme="majorHAnsi"/>
        </w:rPr>
      </w:pPr>
      <w:r w:rsidRPr="00382DC2">
        <w:rPr>
          <w:rFonts w:asciiTheme="majorHAnsi" w:hAnsiTheme="majorHAnsi" w:cstheme="majorHAnsi"/>
        </w:rPr>
        <w:t xml:space="preserve">- v primeru </w:t>
      </w:r>
      <w:r w:rsidR="000B23F3" w:rsidRPr="00382DC2">
        <w:rPr>
          <w:rFonts w:asciiTheme="majorHAnsi" w:hAnsiTheme="majorHAnsi" w:cstheme="majorHAnsi"/>
        </w:rPr>
        <w:t>škode</w:t>
      </w:r>
      <w:r w:rsidRPr="00382DC2">
        <w:rPr>
          <w:rFonts w:asciiTheme="majorHAnsi" w:hAnsiTheme="majorHAnsi" w:cstheme="majorHAnsi"/>
        </w:rPr>
        <w:t xml:space="preserve"> </w:t>
      </w:r>
      <w:r w:rsidR="000B23F3" w:rsidRPr="00382DC2">
        <w:rPr>
          <w:rFonts w:asciiTheme="majorHAnsi" w:hAnsiTheme="majorHAnsi" w:cstheme="majorHAnsi"/>
        </w:rPr>
        <w:t xml:space="preserve"> interve</w:t>
      </w:r>
      <w:r w:rsidR="00E75D5F" w:rsidRPr="00382DC2">
        <w:rPr>
          <w:rFonts w:asciiTheme="majorHAnsi" w:hAnsiTheme="majorHAnsi" w:cstheme="majorHAnsi"/>
        </w:rPr>
        <w:t>n</w:t>
      </w:r>
      <w:r w:rsidR="000B23F3" w:rsidRPr="00382DC2">
        <w:rPr>
          <w:rFonts w:asciiTheme="majorHAnsi" w:hAnsiTheme="majorHAnsi" w:cstheme="majorHAnsi"/>
        </w:rPr>
        <w:t xml:space="preserve">tno </w:t>
      </w:r>
      <w:r w:rsidRPr="00382DC2">
        <w:rPr>
          <w:rFonts w:asciiTheme="majorHAnsi" w:hAnsiTheme="majorHAnsi" w:cstheme="majorHAnsi"/>
        </w:rPr>
        <w:t xml:space="preserve">(fizično) </w:t>
      </w:r>
      <w:r w:rsidR="000B23F3" w:rsidRPr="00382DC2">
        <w:rPr>
          <w:rFonts w:asciiTheme="majorHAnsi" w:hAnsiTheme="majorHAnsi" w:cstheme="majorHAnsi"/>
        </w:rPr>
        <w:t xml:space="preserve">zavarovanje objekta oz. mimoidočih </w:t>
      </w:r>
      <w:r w:rsidR="00E75D5F" w:rsidRPr="00382DC2">
        <w:rPr>
          <w:rFonts w:asciiTheme="majorHAnsi" w:hAnsiTheme="majorHAnsi" w:cstheme="majorHAnsi"/>
        </w:rPr>
        <w:t xml:space="preserve"> z namenom zagotovitve varnosti ljudi in premoženja ob objektu;</w:t>
      </w:r>
    </w:p>
    <w:p w14:paraId="21509EA9" w14:textId="16B8FF12" w:rsidR="000576B4" w:rsidRPr="00382DC2" w:rsidRDefault="00E75D5F" w:rsidP="00D76EC8">
      <w:pPr>
        <w:jc w:val="both"/>
        <w:rPr>
          <w:rFonts w:asciiTheme="majorHAnsi" w:hAnsiTheme="majorHAnsi" w:cstheme="majorHAnsi"/>
        </w:rPr>
      </w:pPr>
      <w:r w:rsidRPr="00382DC2">
        <w:rPr>
          <w:rFonts w:asciiTheme="majorHAnsi" w:hAnsiTheme="majorHAnsi" w:cstheme="majorHAnsi"/>
        </w:rPr>
        <w:t>- pomoč</w:t>
      </w:r>
      <w:r w:rsidR="0027663F" w:rsidRPr="00382DC2">
        <w:rPr>
          <w:rFonts w:asciiTheme="majorHAnsi" w:hAnsiTheme="majorHAnsi" w:cstheme="majorHAnsi"/>
        </w:rPr>
        <w:t xml:space="preserve"> naročniku</w:t>
      </w:r>
      <w:r w:rsidRPr="00382DC2">
        <w:rPr>
          <w:rFonts w:asciiTheme="majorHAnsi" w:hAnsiTheme="majorHAnsi" w:cstheme="majorHAnsi"/>
        </w:rPr>
        <w:t xml:space="preserve"> pri prijavi škode v primeru škodnega dogodka, ki ga krije zavarovalnica, kar zajema npr. fotografiranje škode, izpolnitev obrazcev pri prijavi škode, komunikacija s predstavnikom zavarovalnice in podobno</w:t>
      </w:r>
      <w:r w:rsidR="00353B53" w:rsidRPr="00382DC2">
        <w:rPr>
          <w:rFonts w:asciiTheme="majorHAnsi" w:hAnsiTheme="majorHAnsi" w:cstheme="majorHAnsi"/>
        </w:rPr>
        <w:t>, smiselno enako pomoč pri sklepanju zavarovanj</w:t>
      </w:r>
      <w:r w:rsidRPr="00382DC2">
        <w:rPr>
          <w:rFonts w:asciiTheme="majorHAnsi" w:hAnsiTheme="majorHAnsi" w:cstheme="majorHAnsi"/>
        </w:rPr>
        <w:t>;</w:t>
      </w:r>
    </w:p>
    <w:p w14:paraId="52682798" w14:textId="77777777" w:rsidR="00E75D5F" w:rsidRPr="00382DC2" w:rsidRDefault="00E75D5F" w:rsidP="00D76EC8">
      <w:pPr>
        <w:jc w:val="both"/>
        <w:rPr>
          <w:rFonts w:asciiTheme="majorHAnsi" w:hAnsiTheme="majorHAnsi" w:cstheme="majorHAnsi"/>
        </w:rPr>
      </w:pPr>
      <w:r w:rsidRPr="00382DC2">
        <w:rPr>
          <w:rFonts w:asciiTheme="majorHAnsi" w:hAnsiTheme="majorHAnsi" w:cstheme="majorHAnsi"/>
        </w:rPr>
        <w:t>- vodenje potencialnih najemnikov na ogled;</w:t>
      </w:r>
    </w:p>
    <w:p w14:paraId="327A3C34" w14:textId="0C737511" w:rsidR="00E75D5F" w:rsidRPr="00382DC2" w:rsidRDefault="00E75D5F" w:rsidP="00D76EC8">
      <w:pPr>
        <w:jc w:val="both"/>
        <w:rPr>
          <w:rFonts w:asciiTheme="majorHAnsi" w:hAnsiTheme="majorHAnsi" w:cstheme="majorHAnsi"/>
        </w:rPr>
      </w:pPr>
      <w:r w:rsidRPr="00382DC2">
        <w:rPr>
          <w:rFonts w:asciiTheme="majorHAnsi" w:hAnsiTheme="majorHAnsi" w:cstheme="majorHAnsi"/>
        </w:rPr>
        <w:t xml:space="preserve">- po potrebi zamenjava ključavnice, </w:t>
      </w:r>
      <w:proofErr w:type="spellStart"/>
      <w:r w:rsidRPr="00382DC2">
        <w:rPr>
          <w:rFonts w:asciiTheme="majorHAnsi" w:hAnsiTheme="majorHAnsi" w:cstheme="majorHAnsi"/>
        </w:rPr>
        <w:t>dupliciranje</w:t>
      </w:r>
      <w:proofErr w:type="spellEnd"/>
      <w:r w:rsidRPr="00382DC2">
        <w:rPr>
          <w:rFonts w:asciiTheme="majorHAnsi" w:hAnsiTheme="majorHAnsi" w:cstheme="majorHAnsi"/>
        </w:rPr>
        <w:t xml:space="preserve"> ključev; </w:t>
      </w:r>
      <w:r w:rsidR="00D76EC8" w:rsidRPr="00382DC2">
        <w:rPr>
          <w:rFonts w:asciiTheme="majorHAnsi" w:hAnsiTheme="majorHAnsi" w:cstheme="majorHAnsi"/>
        </w:rPr>
        <w:t>preprečitev vstopa v objekt na drugačen način</w:t>
      </w:r>
    </w:p>
    <w:p w14:paraId="2286F33E" w14:textId="3AC68E6F" w:rsidR="00E75D5F" w:rsidRPr="00382DC2" w:rsidRDefault="00E75D5F" w:rsidP="00D76EC8">
      <w:pPr>
        <w:jc w:val="both"/>
        <w:rPr>
          <w:rFonts w:asciiTheme="majorHAnsi" w:hAnsiTheme="majorHAnsi" w:cstheme="majorHAnsi"/>
        </w:rPr>
      </w:pPr>
    </w:p>
    <w:p w14:paraId="41A3C461" w14:textId="325FBBAB" w:rsidR="00127390" w:rsidRPr="00382DC2" w:rsidRDefault="00127390" w:rsidP="00D76EC8">
      <w:pPr>
        <w:jc w:val="both"/>
        <w:rPr>
          <w:rFonts w:asciiTheme="majorHAnsi" w:hAnsiTheme="majorHAnsi" w:cstheme="majorHAnsi"/>
        </w:rPr>
      </w:pPr>
      <w:r w:rsidRPr="00382DC2">
        <w:rPr>
          <w:rFonts w:asciiTheme="majorHAnsi" w:hAnsiTheme="majorHAnsi" w:cstheme="majorHAnsi"/>
        </w:rPr>
        <w:t xml:space="preserve">Za enoto </w:t>
      </w:r>
      <w:proofErr w:type="spellStart"/>
      <w:r w:rsidRPr="00382DC2">
        <w:rPr>
          <w:rFonts w:asciiTheme="majorHAnsi" w:hAnsiTheme="majorHAnsi" w:cstheme="majorHAnsi"/>
        </w:rPr>
        <w:t>pregledniške</w:t>
      </w:r>
      <w:proofErr w:type="spellEnd"/>
      <w:r w:rsidRPr="00382DC2">
        <w:rPr>
          <w:rFonts w:asciiTheme="majorHAnsi" w:hAnsiTheme="majorHAnsi" w:cstheme="majorHAnsi"/>
        </w:rPr>
        <w:t xml:space="preserve"> službe – </w:t>
      </w:r>
      <w:r w:rsidR="00521578" w:rsidRPr="00382DC2">
        <w:rPr>
          <w:rFonts w:asciiTheme="majorHAnsi" w:hAnsiTheme="majorHAnsi" w:cstheme="majorHAnsi"/>
        </w:rPr>
        <w:t xml:space="preserve">objekt </w:t>
      </w:r>
      <w:r w:rsidRPr="00382DC2">
        <w:rPr>
          <w:rFonts w:asciiTheme="majorHAnsi" w:hAnsiTheme="majorHAnsi" w:cstheme="majorHAnsi"/>
        </w:rPr>
        <w:t xml:space="preserve">Lokarjev  drevored 10 (rimska kopalnica), v okvir redne </w:t>
      </w:r>
      <w:proofErr w:type="spellStart"/>
      <w:r w:rsidRPr="00382DC2">
        <w:rPr>
          <w:rFonts w:asciiTheme="majorHAnsi" w:hAnsiTheme="majorHAnsi" w:cstheme="majorHAnsi"/>
        </w:rPr>
        <w:t>pregledniške</w:t>
      </w:r>
      <w:proofErr w:type="spellEnd"/>
      <w:r w:rsidRPr="00382DC2">
        <w:rPr>
          <w:rFonts w:asciiTheme="majorHAnsi" w:hAnsiTheme="majorHAnsi" w:cstheme="majorHAnsi"/>
        </w:rPr>
        <w:t xml:space="preserve"> službe</w:t>
      </w:r>
      <w:r w:rsidR="001B3F18" w:rsidRPr="00382DC2">
        <w:rPr>
          <w:rFonts w:asciiTheme="majorHAnsi" w:hAnsiTheme="majorHAnsi" w:cstheme="majorHAnsi"/>
        </w:rPr>
        <w:t xml:space="preserve"> in cene na enoto</w:t>
      </w:r>
      <w:r w:rsidRPr="00382DC2">
        <w:rPr>
          <w:rFonts w:asciiTheme="majorHAnsi" w:hAnsiTheme="majorHAnsi" w:cstheme="majorHAnsi"/>
        </w:rPr>
        <w:t xml:space="preserve"> sodi redno (2x mesečno) čiščenje steklenih površin, ki kopalnico obdajajo in odstranjevanje morebitnega listja v notranjosti.</w:t>
      </w:r>
    </w:p>
    <w:p w14:paraId="62811690" w14:textId="77777777" w:rsidR="00127390" w:rsidRPr="00382DC2" w:rsidRDefault="00127390" w:rsidP="00D76EC8">
      <w:pPr>
        <w:jc w:val="both"/>
        <w:rPr>
          <w:rFonts w:asciiTheme="majorHAnsi" w:hAnsiTheme="majorHAnsi" w:cstheme="majorHAnsi"/>
        </w:rPr>
      </w:pPr>
    </w:p>
    <w:p w14:paraId="4A723955" w14:textId="1040D25D" w:rsidR="00127390" w:rsidRPr="00382DC2" w:rsidRDefault="00D76EC8" w:rsidP="00D76EC8">
      <w:pPr>
        <w:jc w:val="both"/>
        <w:rPr>
          <w:rFonts w:asciiTheme="majorHAnsi" w:hAnsiTheme="majorHAnsi" w:cstheme="majorHAnsi"/>
        </w:rPr>
      </w:pPr>
      <w:r w:rsidRPr="00382DC2">
        <w:rPr>
          <w:rFonts w:asciiTheme="majorHAnsi" w:hAnsiTheme="majorHAnsi" w:cstheme="majorHAnsi"/>
        </w:rPr>
        <w:t xml:space="preserve">Za  enote </w:t>
      </w:r>
      <w:proofErr w:type="spellStart"/>
      <w:r w:rsidRPr="00382DC2">
        <w:rPr>
          <w:rFonts w:asciiTheme="majorHAnsi" w:hAnsiTheme="majorHAnsi" w:cstheme="majorHAnsi"/>
        </w:rPr>
        <w:t>pregledniške</w:t>
      </w:r>
      <w:proofErr w:type="spellEnd"/>
      <w:r w:rsidRPr="00382DC2">
        <w:rPr>
          <w:rFonts w:asciiTheme="majorHAnsi" w:hAnsiTheme="majorHAnsi" w:cstheme="majorHAnsi"/>
        </w:rPr>
        <w:t xml:space="preserve"> službe-</w:t>
      </w:r>
      <w:r w:rsidR="00521578" w:rsidRPr="00382DC2">
        <w:rPr>
          <w:rFonts w:asciiTheme="majorHAnsi" w:hAnsiTheme="majorHAnsi" w:cstheme="majorHAnsi"/>
        </w:rPr>
        <w:t xml:space="preserve">objekte, </w:t>
      </w:r>
      <w:r w:rsidRPr="00382DC2">
        <w:rPr>
          <w:rFonts w:asciiTheme="majorHAnsi" w:hAnsiTheme="majorHAnsi" w:cstheme="majorHAnsi"/>
        </w:rPr>
        <w:t xml:space="preserve"> ki niso stavbe, prostori temveč tlakovane površine,  ki so hkrati funkcionalna zemljišča k stavbi</w:t>
      </w:r>
      <w:r w:rsidR="00127390" w:rsidRPr="00382DC2">
        <w:rPr>
          <w:rFonts w:asciiTheme="majorHAnsi" w:hAnsiTheme="majorHAnsi" w:cstheme="majorHAnsi"/>
        </w:rPr>
        <w:t xml:space="preserve"> in imajo nadstreške</w:t>
      </w:r>
      <w:r w:rsidRPr="00382DC2">
        <w:rPr>
          <w:rFonts w:asciiTheme="majorHAnsi" w:hAnsiTheme="majorHAnsi" w:cstheme="majorHAnsi"/>
        </w:rPr>
        <w:t xml:space="preserve"> ter so te površine v uporabi kot javne površine, veljajo zgoraj navedene storitve smiselno, upoštevajoč njihovo naravo (</w:t>
      </w:r>
      <w:proofErr w:type="spellStart"/>
      <w:r w:rsidRPr="00382DC2">
        <w:rPr>
          <w:rFonts w:asciiTheme="majorHAnsi" w:hAnsiTheme="majorHAnsi" w:cstheme="majorHAnsi"/>
        </w:rPr>
        <w:t>npr</w:t>
      </w:r>
      <w:proofErr w:type="spellEnd"/>
      <w:r w:rsidRPr="00382DC2">
        <w:rPr>
          <w:rFonts w:asciiTheme="majorHAnsi" w:hAnsiTheme="majorHAnsi" w:cstheme="majorHAnsi"/>
        </w:rPr>
        <w:t xml:space="preserve">,. pregleda  se stanje tlakovcev </w:t>
      </w:r>
      <w:r w:rsidR="00127390" w:rsidRPr="00382DC2">
        <w:rPr>
          <w:rFonts w:asciiTheme="majorHAnsi" w:hAnsiTheme="majorHAnsi" w:cstheme="majorHAnsi"/>
        </w:rPr>
        <w:t>zaradi morebitnih odstopanj</w:t>
      </w:r>
      <w:r w:rsidRPr="00382DC2">
        <w:rPr>
          <w:rFonts w:asciiTheme="majorHAnsi" w:hAnsiTheme="majorHAnsi" w:cstheme="majorHAnsi"/>
        </w:rPr>
        <w:t xml:space="preserve"> oz. pohodnih površin in nadstrešnic).</w:t>
      </w:r>
    </w:p>
    <w:p w14:paraId="6B7484D5" w14:textId="0181BF79" w:rsidR="000B23F3" w:rsidRPr="00382DC2" w:rsidRDefault="000B23F3" w:rsidP="00F5215E">
      <w:pPr>
        <w:rPr>
          <w:rFonts w:asciiTheme="majorHAnsi" w:hAnsiTheme="majorHAnsi" w:cstheme="majorHAnsi"/>
        </w:rPr>
      </w:pPr>
    </w:p>
    <w:p w14:paraId="0671ABC5" w14:textId="1EA869D2" w:rsidR="00B279E9" w:rsidRPr="00382DC2" w:rsidRDefault="00B279E9" w:rsidP="00F5215E">
      <w:pPr>
        <w:rPr>
          <w:rFonts w:asciiTheme="majorHAnsi" w:hAnsiTheme="majorHAnsi" w:cstheme="majorHAnsi"/>
        </w:rPr>
      </w:pPr>
      <w:r w:rsidRPr="00382DC2">
        <w:rPr>
          <w:rFonts w:asciiTheme="majorHAnsi" w:hAnsiTheme="majorHAnsi" w:cstheme="majorHAnsi"/>
        </w:rPr>
        <w:t xml:space="preserve">Enote, nad katerimi se izvaja </w:t>
      </w:r>
      <w:proofErr w:type="spellStart"/>
      <w:r w:rsidRPr="00382DC2">
        <w:rPr>
          <w:rFonts w:asciiTheme="majorHAnsi" w:hAnsiTheme="majorHAnsi" w:cstheme="majorHAnsi"/>
        </w:rPr>
        <w:t>pregledniška</w:t>
      </w:r>
      <w:proofErr w:type="spellEnd"/>
      <w:r w:rsidRPr="00382DC2">
        <w:rPr>
          <w:rFonts w:asciiTheme="majorHAnsi" w:hAnsiTheme="majorHAnsi" w:cstheme="majorHAnsi"/>
        </w:rPr>
        <w:t xml:space="preserve"> služba so navedene </w:t>
      </w:r>
      <w:r w:rsidRPr="00382DC2">
        <w:rPr>
          <w:rFonts w:asciiTheme="majorHAnsi" w:hAnsiTheme="majorHAnsi" w:cstheme="majorHAnsi"/>
          <w:u w:val="single"/>
        </w:rPr>
        <w:t>v prilogi 1</w:t>
      </w:r>
      <w:r w:rsidRPr="00382DC2">
        <w:rPr>
          <w:rFonts w:asciiTheme="majorHAnsi" w:hAnsiTheme="majorHAnsi" w:cstheme="majorHAnsi"/>
        </w:rPr>
        <w:t xml:space="preserve"> te pogodbe. </w:t>
      </w:r>
    </w:p>
    <w:p w14:paraId="7E6745E4" w14:textId="7968DF84" w:rsidR="00692180" w:rsidRPr="00382DC2" w:rsidRDefault="00B279E9" w:rsidP="00B279E9">
      <w:pPr>
        <w:jc w:val="both"/>
        <w:rPr>
          <w:rFonts w:asciiTheme="majorHAnsi" w:hAnsiTheme="majorHAnsi" w:cstheme="majorHAnsi"/>
        </w:rPr>
      </w:pPr>
      <w:r w:rsidRPr="00382DC2">
        <w:rPr>
          <w:rFonts w:asciiTheme="majorHAnsi" w:hAnsiTheme="majorHAnsi" w:cstheme="majorHAnsi"/>
        </w:rPr>
        <w:t xml:space="preserve">Naročnik bo tekom trajanja pogodbenega razmerja po tej pogodbi s pisnim sporočilom  izvajalcu, ki se sklicuje na to pogodbo, dodal ali izvzel posamično enoto. Izvajalec je na podlagi takega sporočila dolžan prenehati z izvajanjem </w:t>
      </w:r>
      <w:proofErr w:type="spellStart"/>
      <w:r w:rsidRPr="00382DC2">
        <w:rPr>
          <w:rFonts w:asciiTheme="majorHAnsi" w:hAnsiTheme="majorHAnsi" w:cstheme="majorHAnsi"/>
        </w:rPr>
        <w:t>pregledniške</w:t>
      </w:r>
      <w:proofErr w:type="spellEnd"/>
      <w:r w:rsidRPr="00382DC2">
        <w:rPr>
          <w:rFonts w:asciiTheme="majorHAnsi" w:hAnsiTheme="majorHAnsi" w:cstheme="majorHAnsi"/>
        </w:rPr>
        <w:t xml:space="preserve"> službe nad posamično enoto in </w:t>
      </w:r>
      <w:r w:rsidR="00CE71BB" w:rsidRPr="00382DC2">
        <w:rPr>
          <w:rFonts w:asciiTheme="majorHAnsi" w:hAnsiTheme="majorHAnsi" w:cstheme="majorHAnsi"/>
        </w:rPr>
        <w:t>j</w:t>
      </w:r>
      <w:r w:rsidRPr="00382DC2">
        <w:rPr>
          <w:rFonts w:asciiTheme="majorHAnsi" w:hAnsiTheme="majorHAnsi" w:cstheme="majorHAnsi"/>
        </w:rPr>
        <w:t xml:space="preserve">o izvzeti iz obračuna storitev oz. je v zvezi z dodano enoto dolžan pričeti izvajanje </w:t>
      </w:r>
      <w:proofErr w:type="spellStart"/>
      <w:r w:rsidRPr="00382DC2">
        <w:rPr>
          <w:rFonts w:asciiTheme="majorHAnsi" w:hAnsiTheme="majorHAnsi" w:cstheme="majorHAnsi"/>
        </w:rPr>
        <w:t>pregledniške</w:t>
      </w:r>
      <w:proofErr w:type="spellEnd"/>
      <w:r w:rsidRPr="00382DC2">
        <w:rPr>
          <w:rFonts w:asciiTheme="majorHAnsi" w:hAnsiTheme="majorHAnsi" w:cstheme="majorHAnsi"/>
        </w:rPr>
        <w:t xml:space="preserve"> službe in je upravičen do plačila za storitev z zvezi z dodatno enoto.</w:t>
      </w:r>
    </w:p>
    <w:p w14:paraId="7ABB6C6D" w14:textId="5D5C1341" w:rsidR="00B279E9" w:rsidRPr="00382DC2" w:rsidRDefault="00B279E9" w:rsidP="00F5215E">
      <w:pPr>
        <w:rPr>
          <w:rFonts w:asciiTheme="majorHAnsi" w:hAnsiTheme="majorHAnsi" w:cstheme="majorHAnsi"/>
        </w:rPr>
      </w:pPr>
    </w:p>
    <w:p w14:paraId="305B92E9" w14:textId="09FAC2A3" w:rsidR="00B279E9" w:rsidRPr="00382DC2" w:rsidRDefault="009F4017" w:rsidP="00F5215E">
      <w:pPr>
        <w:rPr>
          <w:rFonts w:asciiTheme="majorHAnsi" w:hAnsiTheme="majorHAnsi" w:cstheme="majorHAnsi"/>
        </w:rPr>
      </w:pPr>
      <w:r w:rsidRPr="00382DC2">
        <w:rPr>
          <w:rFonts w:asciiTheme="majorHAnsi" w:hAnsiTheme="majorHAnsi" w:cstheme="majorHAnsi"/>
          <w:u w:val="single"/>
        </w:rPr>
        <w:t>2.2. Izvajanje storitev gospodarjenja, ki zajema</w:t>
      </w:r>
      <w:r w:rsidRPr="00382DC2">
        <w:rPr>
          <w:rFonts w:asciiTheme="majorHAnsi" w:hAnsiTheme="majorHAnsi" w:cstheme="majorHAnsi"/>
        </w:rPr>
        <w:t>:</w:t>
      </w:r>
    </w:p>
    <w:p w14:paraId="13B4B7A3" w14:textId="77777777" w:rsidR="00BF236C" w:rsidRPr="00382DC2" w:rsidRDefault="00BF236C" w:rsidP="008D591B">
      <w:pPr>
        <w:jc w:val="both"/>
        <w:rPr>
          <w:rFonts w:asciiTheme="majorHAnsi" w:hAnsiTheme="majorHAnsi" w:cstheme="majorHAnsi"/>
        </w:rPr>
      </w:pPr>
    </w:p>
    <w:p w14:paraId="7409AED8" w14:textId="714767DF" w:rsidR="00353B53" w:rsidRPr="00382DC2" w:rsidRDefault="00BF236C" w:rsidP="008D591B">
      <w:pPr>
        <w:jc w:val="both"/>
        <w:rPr>
          <w:rFonts w:asciiTheme="majorHAnsi" w:hAnsiTheme="majorHAnsi" w:cstheme="majorHAnsi"/>
        </w:rPr>
      </w:pPr>
      <w:r w:rsidRPr="00382DC2">
        <w:rPr>
          <w:rFonts w:asciiTheme="majorHAnsi" w:hAnsiTheme="majorHAnsi" w:cstheme="majorHAnsi"/>
        </w:rPr>
        <w:t>2.2.1.</w:t>
      </w:r>
      <w:r w:rsidR="00353B53" w:rsidRPr="00382DC2">
        <w:rPr>
          <w:rFonts w:asciiTheme="majorHAnsi" w:hAnsiTheme="majorHAnsi" w:cstheme="majorHAnsi"/>
        </w:rPr>
        <w:t xml:space="preserve"> </w:t>
      </w:r>
      <w:r w:rsidRPr="00382DC2">
        <w:rPr>
          <w:rFonts w:asciiTheme="majorHAnsi" w:hAnsiTheme="majorHAnsi" w:cstheme="majorHAnsi"/>
        </w:rPr>
        <w:t>N</w:t>
      </w:r>
      <w:r w:rsidR="00353B53" w:rsidRPr="00382DC2">
        <w:rPr>
          <w:rFonts w:asciiTheme="majorHAnsi" w:hAnsiTheme="majorHAnsi" w:cstheme="majorHAnsi"/>
        </w:rPr>
        <w:t xml:space="preserve">aloge, kot v </w:t>
      </w:r>
      <w:proofErr w:type="spellStart"/>
      <w:r w:rsidR="00353B53" w:rsidRPr="00382DC2">
        <w:rPr>
          <w:rFonts w:asciiTheme="majorHAnsi" w:hAnsiTheme="majorHAnsi" w:cstheme="majorHAnsi"/>
        </w:rPr>
        <w:t>pregledniški</w:t>
      </w:r>
      <w:proofErr w:type="spellEnd"/>
      <w:r w:rsidR="00353B53" w:rsidRPr="00382DC2">
        <w:rPr>
          <w:rFonts w:asciiTheme="majorHAnsi" w:hAnsiTheme="majorHAnsi" w:cstheme="majorHAnsi"/>
        </w:rPr>
        <w:t xml:space="preserve"> službi (pregledi, čiščenje okolice stavbe, vodenje </w:t>
      </w:r>
      <w:r w:rsidR="00AF376F" w:rsidRPr="00382DC2">
        <w:rPr>
          <w:rFonts w:asciiTheme="majorHAnsi" w:hAnsiTheme="majorHAnsi" w:cstheme="majorHAnsi"/>
        </w:rPr>
        <w:t xml:space="preserve">potencialnih </w:t>
      </w:r>
      <w:r w:rsidR="00353B53" w:rsidRPr="00382DC2">
        <w:rPr>
          <w:rFonts w:asciiTheme="majorHAnsi" w:hAnsiTheme="majorHAnsi" w:cstheme="majorHAnsi"/>
        </w:rPr>
        <w:t xml:space="preserve">najemnikov na oglede prostih kapacitet, izvedba nujnih interventnih del, fizično zavarovanje objekta </w:t>
      </w:r>
      <w:r w:rsidR="004679FD" w:rsidRPr="00382DC2">
        <w:rPr>
          <w:rFonts w:asciiTheme="majorHAnsi" w:hAnsiTheme="majorHAnsi" w:cstheme="majorHAnsi"/>
        </w:rPr>
        <w:t>/nepremičnine</w:t>
      </w:r>
      <w:r w:rsidR="00353B53" w:rsidRPr="00382DC2">
        <w:rPr>
          <w:rFonts w:asciiTheme="majorHAnsi" w:hAnsiTheme="majorHAnsi" w:cstheme="majorHAnsi"/>
        </w:rPr>
        <w:t xml:space="preserve"> v primeru škode, pomoč pri uveljavljanju zahtevkov iz zavarovanj</w:t>
      </w:r>
      <w:r w:rsidR="004679FD" w:rsidRPr="00382DC2">
        <w:rPr>
          <w:rFonts w:asciiTheme="majorHAnsi" w:hAnsiTheme="majorHAnsi" w:cstheme="majorHAnsi"/>
        </w:rPr>
        <w:t xml:space="preserve">, zamenjava ključavnic </w:t>
      </w:r>
      <w:r w:rsidR="008D591B" w:rsidRPr="00382DC2">
        <w:rPr>
          <w:rFonts w:asciiTheme="majorHAnsi" w:hAnsiTheme="majorHAnsi" w:cstheme="majorHAnsi"/>
        </w:rPr>
        <w:t>posamičnih kapacitet</w:t>
      </w:r>
      <w:r w:rsidR="00C2726F" w:rsidRPr="00382DC2">
        <w:rPr>
          <w:rFonts w:asciiTheme="majorHAnsi" w:hAnsiTheme="majorHAnsi" w:cstheme="majorHAnsi"/>
        </w:rPr>
        <w:t xml:space="preserve">, </w:t>
      </w:r>
      <w:proofErr w:type="spellStart"/>
      <w:r w:rsidR="00C2726F" w:rsidRPr="00382DC2">
        <w:rPr>
          <w:rFonts w:asciiTheme="majorHAnsi" w:hAnsiTheme="majorHAnsi" w:cstheme="majorHAnsi"/>
        </w:rPr>
        <w:t>dupliciranje</w:t>
      </w:r>
      <w:proofErr w:type="spellEnd"/>
      <w:r w:rsidR="00C2726F" w:rsidRPr="00382DC2">
        <w:rPr>
          <w:rFonts w:asciiTheme="majorHAnsi" w:hAnsiTheme="majorHAnsi" w:cstheme="majorHAnsi"/>
        </w:rPr>
        <w:t xml:space="preserve"> ključev….</w:t>
      </w:r>
      <w:r w:rsidR="004679FD" w:rsidRPr="00382DC2">
        <w:rPr>
          <w:rFonts w:asciiTheme="majorHAnsi" w:hAnsiTheme="majorHAnsi" w:cstheme="majorHAnsi"/>
        </w:rPr>
        <w:t>)</w:t>
      </w:r>
      <w:r w:rsidR="00BF6BF5" w:rsidRPr="00382DC2">
        <w:rPr>
          <w:rFonts w:asciiTheme="majorHAnsi" w:hAnsiTheme="majorHAnsi" w:cstheme="majorHAnsi"/>
        </w:rPr>
        <w:t>, obveščanje naročnika o izrednih dogodkih/stanju v /na objektu, prostoru, ki presega običajno</w:t>
      </w:r>
      <w:r w:rsidR="00D95968" w:rsidRPr="00382DC2">
        <w:rPr>
          <w:rFonts w:asciiTheme="majorHAnsi" w:hAnsiTheme="majorHAnsi" w:cstheme="majorHAnsi"/>
        </w:rPr>
        <w:t>.</w:t>
      </w:r>
    </w:p>
    <w:p w14:paraId="0EC9BE61" w14:textId="77777777" w:rsidR="00BF236C" w:rsidRPr="00382DC2" w:rsidRDefault="00BF236C" w:rsidP="008D591B">
      <w:pPr>
        <w:jc w:val="both"/>
        <w:rPr>
          <w:rFonts w:asciiTheme="majorHAnsi" w:hAnsiTheme="majorHAnsi" w:cstheme="majorHAnsi"/>
        </w:rPr>
      </w:pPr>
    </w:p>
    <w:p w14:paraId="4DF9D5A7" w14:textId="7BD7031A" w:rsidR="00353B53" w:rsidRPr="00382DC2" w:rsidRDefault="00BF236C" w:rsidP="008D591B">
      <w:pPr>
        <w:jc w:val="both"/>
        <w:rPr>
          <w:rFonts w:asciiTheme="majorHAnsi" w:hAnsiTheme="majorHAnsi" w:cstheme="majorHAnsi"/>
        </w:rPr>
      </w:pPr>
      <w:r w:rsidRPr="00382DC2">
        <w:rPr>
          <w:rFonts w:asciiTheme="majorHAnsi" w:hAnsiTheme="majorHAnsi" w:cstheme="majorHAnsi"/>
        </w:rPr>
        <w:t>2.2.2. P</w:t>
      </w:r>
      <w:r w:rsidR="00353B53" w:rsidRPr="00382DC2">
        <w:rPr>
          <w:rFonts w:asciiTheme="majorHAnsi" w:hAnsiTheme="majorHAnsi" w:cstheme="majorHAnsi"/>
        </w:rPr>
        <w:t>omoč naročniku v zvezi z najemnimi razmerji in razmerji brezplačne uporabe (razmerja za katera se ne plačuje najemnina , plačujejo pa u</w:t>
      </w:r>
      <w:r w:rsidR="00CF1120" w:rsidRPr="00382DC2">
        <w:rPr>
          <w:rFonts w:asciiTheme="majorHAnsi" w:hAnsiTheme="majorHAnsi" w:cstheme="majorHAnsi"/>
        </w:rPr>
        <w:t>porabniki obratovalne stroške)</w:t>
      </w:r>
      <w:r w:rsidRPr="00382DC2">
        <w:rPr>
          <w:rFonts w:asciiTheme="majorHAnsi" w:hAnsiTheme="majorHAnsi" w:cstheme="majorHAnsi"/>
        </w:rPr>
        <w:t>, kot izhaja iz nadaljevanja:</w:t>
      </w:r>
    </w:p>
    <w:p w14:paraId="2F88B302" w14:textId="36C87288" w:rsidR="00353B53" w:rsidRPr="00382DC2" w:rsidRDefault="00353B53" w:rsidP="008D591B">
      <w:pPr>
        <w:jc w:val="both"/>
        <w:rPr>
          <w:rFonts w:asciiTheme="majorHAnsi" w:hAnsiTheme="majorHAnsi" w:cstheme="majorHAnsi"/>
        </w:rPr>
      </w:pPr>
      <w:r w:rsidRPr="00382DC2">
        <w:rPr>
          <w:rFonts w:asciiTheme="majorHAnsi" w:hAnsiTheme="majorHAnsi" w:cstheme="majorHAnsi"/>
        </w:rPr>
        <w:t>- vodenje evidence kapacitet in  sklenjenih razmerij ter prostih kapacitet</w:t>
      </w:r>
      <w:r w:rsidR="00C2726F" w:rsidRPr="00382DC2">
        <w:rPr>
          <w:rFonts w:asciiTheme="majorHAnsi" w:hAnsiTheme="majorHAnsi" w:cstheme="majorHAnsi"/>
        </w:rPr>
        <w:t xml:space="preserve"> </w:t>
      </w:r>
      <w:r w:rsidR="00BF236C" w:rsidRPr="00382DC2">
        <w:rPr>
          <w:rFonts w:asciiTheme="majorHAnsi" w:hAnsiTheme="majorHAnsi" w:cstheme="majorHAnsi"/>
        </w:rPr>
        <w:t>;</w:t>
      </w:r>
    </w:p>
    <w:p w14:paraId="04F66B2E" w14:textId="2A482C98" w:rsidR="009F4017" w:rsidRPr="00382DC2" w:rsidRDefault="00353B53" w:rsidP="008D591B">
      <w:pPr>
        <w:jc w:val="both"/>
        <w:rPr>
          <w:rFonts w:asciiTheme="majorHAnsi" w:hAnsiTheme="majorHAnsi" w:cstheme="majorHAnsi"/>
        </w:rPr>
      </w:pPr>
      <w:r w:rsidRPr="00382DC2">
        <w:rPr>
          <w:rFonts w:asciiTheme="majorHAnsi" w:hAnsiTheme="majorHAnsi" w:cstheme="majorHAnsi"/>
        </w:rPr>
        <w:t>- skrb za fizično označitev kapacitet;</w:t>
      </w:r>
    </w:p>
    <w:p w14:paraId="5E664F14" w14:textId="786686A7" w:rsidR="009F4017" w:rsidRPr="00382DC2" w:rsidRDefault="00353B53" w:rsidP="008D591B">
      <w:pPr>
        <w:jc w:val="both"/>
        <w:rPr>
          <w:rFonts w:asciiTheme="majorHAnsi" w:hAnsiTheme="majorHAnsi" w:cstheme="majorHAnsi"/>
        </w:rPr>
      </w:pPr>
      <w:r w:rsidRPr="00382DC2">
        <w:rPr>
          <w:rFonts w:asciiTheme="majorHAnsi" w:hAnsiTheme="majorHAnsi" w:cstheme="majorHAnsi"/>
        </w:rPr>
        <w:t>- izvedbo primopredaje  prostorov s sklenitvijo primopredajnega zapisnika ob sklenitvi in prenehanju najemnega razmerja ali razmerja brezplačne uporabe, ki za</w:t>
      </w:r>
      <w:r w:rsidR="00BF6BF5" w:rsidRPr="00382DC2">
        <w:rPr>
          <w:rFonts w:asciiTheme="majorHAnsi" w:hAnsiTheme="majorHAnsi" w:cstheme="majorHAnsi"/>
        </w:rPr>
        <w:t>jema izročitev/prevzem, pregled in opis</w:t>
      </w:r>
      <w:r w:rsidRPr="00382DC2">
        <w:rPr>
          <w:rFonts w:asciiTheme="majorHAnsi" w:hAnsiTheme="majorHAnsi" w:cstheme="majorHAnsi"/>
        </w:rPr>
        <w:t xml:space="preserve"> stanja, odčitek in popis stanja elektro števca,  ki se nanaša na porabo električne energije v prostoru ter dostavo kopije zapisnika naročniku;</w:t>
      </w:r>
    </w:p>
    <w:p w14:paraId="4167DDFA" w14:textId="178153DC" w:rsidR="00BF236C" w:rsidRPr="00382DC2" w:rsidRDefault="000B4A05" w:rsidP="008D591B">
      <w:pPr>
        <w:jc w:val="both"/>
        <w:rPr>
          <w:rFonts w:asciiTheme="majorHAnsi" w:hAnsiTheme="majorHAnsi" w:cstheme="majorHAnsi"/>
        </w:rPr>
      </w:pPr>
      <w:r w:rsidRPr="00382DC2">
        <w:rPr>
          <w:rFonts w:asciiTheme="majorHAnsi" w:hAnsiTheme="majorHAnsi" w:cstheme="majorHAnsi"/>
        </w:rPr>
        <w:lastRenderedPageBreak/>
        <w:t>- obveščanje naročnika o  zaznanih ravnanjih, ki bi lahko bile kršitve najemne pogodbe  oz. pogodbe o brezplačni uporabi (neplačila stroškov, uporaba nepremičnine za dejavnost, namen v nasprotju s pogodbo,  o sumu, da se v najetem prostoru utegnejo izvrševati kazniva ravnanja…);</w:t>
      </w:r>
    </w:p>
    <w:p w14:paraId="0D0EC2AA" w14:textId="61295BE3" w:rsidR="000B4A05" w:rsidRPr="00382DC2" w:rsidRDefault="000B4A05" w:rsidP="000B4A05">
      <w:pPr>
        <w:rPr>
          <w:rFonts w:asciiTheme="majorHAnsi" w:hAnsiTheme="majorHAnsi" w:cstheme="majorHAnsi"/>
        </w:rPr>
      </w:pPr>
    </w:p>
    <w:p w14:paraId="49B78B0E" w14:textId="77777777" w:rsidR="00BF236C" w:rsidRPr="00382DC2" w:rsidRDefault="00BF236C" w:rsidP="008D591B">
      <w:pPr>
        <w:jc w:val="both"/>
        <w:rPr>
          <w:rFonts w:asciiTheme="majorHAnsi" w:hAnsiTheme="majorHAnsi" w:cstheme="majorHAnsi"/>
        </w:rPr>
      </w:pPr>
    </w:p>
    <w:p w14:paraId="0B133775" w14:textId="5B68D3AA" w:rsidR="000B4A05" w:rsidRPr="00382DC2" w:rsidRDefault="000B4A05" w:rsidP="00E86DA0">
      <w:pPr>
        <w:jc w:val="both"/>
        <w:rPr>
          <w:rFonts w:asciiTheme="majorHAnsi" w:hAnsiTheme="majorHAnsi" w:cstheme="majorHAnsi"/>
        </w:rPr>
      </w:pPr>
      <w:r w:rsidRPr="00382DC2">
        <w:rPr>
          <w:rFonts w:asciiTheme="majorHAnsi" w:hAnsiTheme="majorHAnsi" w:cstheme="majorHAnsi"/>
        </w:rPr>
        <w:t>2.2.3. S</w:t>
      </w:r>
      <w:r w:rsidR="00353B53" w:rsidRPr="00382DC2">
        <w:rPr>
          <w:rFonts w:asciiTheme="majorHAnsi" w:hAnsiTheme="majorHAnsi" w:cstheme="majorHAnsi"/>
        </w:rPr>
        <w:t xml:space="preserve">krb za tekoče vzdrževanje nepremičnin- stavb, skupnih </w:t>
      </w:r>
      <w:r w:rsidR="00C2726F" w:rsidRPr="00382DC2">
        <w:rPr>
          <w:rFonts w:asciiTheme="majorHAnsi" w:hAnsiTheme="majorHAnsi" w:cstheme="majorHAnsi"/>
        </w:rPr>
        <w:t xml:space="preserve">prostorov </w:t>
      </w:r>
      <w:r w:rsidR="00353B53" w:rsidRPr="00382DC2">
        <w:rPr>
          <w:rFonts w:asciiTheme="majorHAnsi" w:hAnsiTheme="majorHAnsi" w:cstheme="majorHAnsi"/>
        </w:rPr>
        <w:t xml:space="preserve">na način, da izvajalec opravlja njihove redne preglede najmanj dvakrat mesečno </w:t>
      </w:r>
      <w:r w:rsidR="00BF6BF5" w:rsidRPr="00382DC2">
        <w:rPr>
          <w:rFonts w:asciiTheme="majorHAnsi" w:hAnsiTheme="majorHAnsi" w:cstheme="majorHAnsi"/>
        </w:rPr>
        <w:t xml:space="preserve"> ter</w:t>
      </w:r>
      <w:r w:rsidR="00D95968" w:rsidRPr="00382DC2">
        <w:rPr>
          <w:rFonts w:asciiTheme="majorHAnsi" w:hAnsiTheme="majorHAnsi" w:cstheme="majorHAnsi"/>
        </w:rPr>
        <w:t>:</w:t>
      </w:r>
    </w:p>
    <w:p w14:paraId="46BCE591" w14:textId="7FA3E08A" w:rsidR="00BF6BF5" w:rsidRPr="00382DC2" w:rsidRDefault="00BF6BF5" w:rsidP="00E86DA0">
      <w:pPr>
        <w:jc w:val="both"/>
        <w:rPr>
          <w:rFonts w:asciiTheme="majorHAnsi" w:hAnsiTheme="majorHAnsi" w:cstheme="majorHAnsi"/>
        </w:rPr>
      </w:pPr>
      <w:r w:rsidRPr="00382DC2">
        <w:rPr>
          <w:rFonts w:asciiTheme="majorHAnsi" w:hAnsiTheme="majorHAnsi" w:cstheme="majorHAnsi"/>
        </w:rPr>
        <w:t>- naročnika obvešča o potrebnih interventnih in investicijskih delih in jih po dodatnih naročilih naročnika tudi opravi sam ali zagotovi izvajalca na račun naročnika;</w:t>
      </w:r>
    </w:p>
    <w:p w14:paraId="7A31D4FE" w14:textId="7F617A46" w:rsidR="00775B48" w:rsidRPr="00382DC2" w:rsidRDefault="00775B48" w:rsidP="00E86DA0">
      <w:pPr>
        <w:jc w:val="both"/>
        <w:rPr>
          <w:rFonts w:asciiTheme="majorHAnsi" w:hAnsiTheme="majorHAnsi" w:cstheme="majorHAnsi"/>
        </w:rPr>
      </w:pPr>
      <w:r w:rsidRPr="00382DC2">
        <w:rPr>
          <w:rFonts w:asciiTheme="majorHAnsi" w:hAnsiTheme="majorHAnsi" w:cstheme="majorHAnsi"/>
        </w:rPr>
        <w:t xml:space="preserve">- </w:t>
      </w:r>
      <w:r w:rsidR="00990C95" w:rsidRPr="00382DC2">
        <w:rPr>
          <w:rFonts w:asciiTheme="majorHAnsi" w:hAnsiTheme="majorHAnsi" w:cstheme="majorHAnsi"/>
        </w:rPr>
        <w:t xml:space="preserve">zagotavljanje </w:t>
      </w:r>
      <w:r w:rsidRPr="00382DC2">
        <w:rPr>
          <w:rFonts w:asciiTheme="majorHAnsi" w:hAnsiTheme="majorHAnsi" w:cstheme="majorHAnsi"/>
        </w:rPr>
        <w:t>izvedb</w:t>
      </w:r>
      <w:r w:rsidR="00990C95" w:rsidRPr="00382DC2">
        <w:rPr>
          <w:rFonts w:asciiTheme="majorHAnsi" w:hAnsiTheme="majorHAnsi" w:cstheme="majorHAnsi"/>
        </w:rPr>
        <w:t>e</w:t>
      </w:r>
      <w:r w:rsidRPr="00382DC2">
        <w:rPr>
          <w:rFonts w:asciiTheme="majorHAnsi" w:hAnsiTheme="majorHAnsi" w:cstheme="majorHAnsi"/>
        </w:rPr>
        <w:t xml:space="preserve"> manjših vzdrževalnih del, hišniških opravil</w:t>
      </w:r>
      <w:r w:rsidR="00E86DA0" w:rsidRPr="00382DC2">
        <w:rPr>
          <w:rFonts w:asciiTheme="majorHAnsi" w:hAnsiTheme="majorHAnsi" w:cstheme="majorHAnsi"/>
        </w:rPr>
        <w:t xml:space="preserve"> na skupnih delih in v posamičnih kapacitetah</w:t>
      </w:r>
      <w:r w:rsidRPr="00382DC2">
        <w:rPr>
          <w:rFonts w:asciiTheme="majorHAnsi" w:hAnsiTheme="majorHAnsi" w:cstheme="majorHAnsi"/>
        </w:rPr>
        <w:t>;</w:t>
      </w:r>
    </w:p>
    <w:p w14:paraId="65848960" w14:textId="14411092" w:rsidR="00353B53" w:rsidRPr="00382DC2" w:rsidRDefault="00353B53" w:rsidP="00E86DA0">
      <w:pPr>
        <w:jc w:val="both"/>
        <w:rPr>
          <w:rFonts w:asciiTheme="majorHAnsi" w:hAnsiTheme="majorHAnsi" w:cstheme="majorHAnsi"/>
        </w:rPr>
      </w:pPr>
      <w:r w:rsidRPr="00382DC2">
        <w:rPr>
          <w:rFonts w:asciiTheme="majorHAnsi" w:hAnsiTheme="majorHAnsi" w:cstheme="majorHAnsi"/>
        </w:rPr>
        <w:t>-</w:t>
      </w:r>
      <w:r w:rsidR="000B4A05" w:rsidRPr="00382DC2">
        <w:rPr>
          <w:rFonts w:asciiTheme="majorHAnsi" w:hAnsiTheme="majorHAnsi" w:cstheme="majorHAnsi"/>
        </w:rPr>
        <w:t xml:space="preserve"> </w:t>
      </w:r>
      <w:r w:rsidRPr="00382DC2">
        <w:rPr>
          <w:rFonts w:asciiTheme="majorHAnsi" w:hAnsiTheme="majorHAnsi" w:cstheme="majorHAnsi"/>
        </w:rPr>
        <w:t>zagotavljanje kontaktne osebe za najemnike/uporabnike, kamor lahko slednji sporočajo potrebe po vzdrževalnih delih ali o drugih spremembah nepremičnine v uporabi ali skupnih delih, v zvezi s katero se kaže potreba po vzdrževalnih ali investicijskih delih ali delih za preprečitev nadaljnje škode;</w:t>
      </w:r>
    </w:p>
    <w:p w14:paraId="3C9E4A20" w14:textId="212481B0" w:rsidR="00353B53" w:rsidRPr="00382DC2" w:rsidRDefault="007A3C0D" w:rsidP="000B4A05">
      <w:pPr>
        <w:jc w:val="both"/>
        <w:rPr>
          <w:rFonts w:asciiTheme="majorHAnsi" w:hAnsiTheme="majorHAnsi" w:cstheme="majorHAnsi"/>
        </w:rPr>
      </w:pPr>
      <w:r w:rsidRPr="00382DC2">
        <w:rPr>
          <w:rFonts w:asciiTheme="majorHAnsi" w:hAnsiTheme="majorHAnsi" w:cstheme="majorHAnsi"/>
        </w:rPr>
        <w:t xml:space="preserve">- </w:t>
      </w:r>
      <w:r w:rsidR="00353B53" w:rsidRPr="00382DC2">
        <w:rPr>
          <w:rFonts w:asciiTheme="majorHAnsi" w:hAnsiTheme="majorHAnsi" w:cstheme="majorHAnsi"/>
        </w:rPr>
        <w:t>zagotavljanje  čiščenja skupnih prostorov (izvajalec izvede sam ali po zunanjih izvajalcih) – ne za vse nepremičnine</w:t>
      </w:r>
      <w:r w:rsidR="00D95968" w:rsidRPr="00382DC2">
        <w:rPr>
          <w:rFonts w:asciiTheme="majorHAnsi" w:hAnsiTheme="majorHAnsi" w:cstheme="majorHAnsi"/>
        </w:rPr>
        <w:t>.</w:t>
      </w:r>
    </w:p>
    <w:p w14:paraId="6C72ACA7" w14:textId="07EC5021" w:rsidR="00FE4A97" w:rsidRPr="00382DC2" w:rsidRDefault="00FE4A97" w:rsidP="000B4A05">
      <w:pPr>
        <w:jc w:val="both"/>
        <w:rPr>
          <w:rFonts w:asciiTheme="majorHAnsi" w:hAnsiTheme="majorHAnsi" w:cstheme="majorHAnsi"/>
        </w:rPr>
      </w:pPr>
    </w:p>
    <w:p w14:paraId="062D1179" w14:textId="1B6B0842" w:rsidR="000B4A05" w:rsidRPr="00382DC2" w:rsidRDefault="00FE4A97" w:rsidP="002879A2">
      <w:pPr>
        <w:jc w:val="both"/>
        <w:rPr>
          <w:rFonts w:asciiTheme="majorHAnsi" w:hAnsiTheme="majorHAnsi" w:cstheme="majorHAnsi"/>
          <w:highlight w:val="yellow"/>
        </w:rPr>
      </w:pPr>
      <w:r w:rsidRPr="00382DC2">
        <w:rPr>
          <w:rFonts w:asciiTheme="majorHAnsi" w:hAnsiTheme="majorHAnsi" w:cstheme="majorHAnsi"/>
        </w:rPr>
        <w:t>2.2.4. Skrb za plačilo,  razdelitev in obračun obratovalnih</w:t>
      </w:r>
      <w:r w:rsidR="007A3C0D" w:rsidRPr="00382DC2">
        <w:rPr>
          <w:rFonts w:asciiTheme="majorHAnsi" w:hAnsiTheme="majorHAnsi" w:cstheme="majorHAnsi"/>
        </w:rPr>
        <w:t xml:space="preserve"> in komunalnih </w:t>
      </w:r>
      <w:r w:rsidRPr="00382DC2">
        <w:rPr>
          <w:rFonts w:asciiTheme="majorHAnsi" w:hAnsiTheme="majorHAnsi" w:cstheme="majorHAnsi"/>
        </w:rPr>
        <w:t xml:space="preserve"> stroškov</w:t>
      </w:r>
      <w:r w:rsidR="00E95C4C" w:rsidRPr="00382DC2">
        <w:rPr>
          <w:rFonts w:asciiTheme="majorHAnsi" w:hAnsiTheme="majorHAnsi" w:cstheme="majorHAnsi"/>
        </w:rPr>
        <w:t>, stroškov čiščenja</w:t>
      </w:r>
      <w:r w:rsidRPr="00382DC2">
        <w:rPr>
          <w:rFonts w:asciiTheme="majorHAnsi" w:hAnsiTheme="majorHAnsi" w:cstheme="majorHAnsi"/>
        </w:rPr>
        <w:t xml:space="preserve"> med najemnike/uporabnike, </w:t>
      </w:r>
      <w:r w:rsidR="007A3C0D" w:rsidRPr="00382DC2">
        <w:rPr>
          <w:rFonts w:asciiTheme="majorHAnsi" w:hAnsiTheme="majorHAnsi" w:cstheme="majorHAnsi"/>
        </w:rPr>
        <w:t xml:space="preserve">(komunalne storitve, elektrika, čiščenje…) </w:t>
      </w:r>
      <w:r w:rsidRPr="00382DC2">
        <w:rPr>
          <w:rFonts w:asciiTheme="majorHAnsi" w:hAnsiTheme="majorHAnsi" w:cstheme="majorHAnsi"/>
        </w:rPr>
        <w:t>kot je</w:t>
      </w:r>
      <w:r w:rsidR="00D95968" w:rsidRPr="00382DC2">
        <w:rPr>
          <w:rFonts w:asciiTheme="majorHAnsi" w:hAnsiTheme="majorHAnsi" w:cstheme="majorHAnsi"/>
        </w:rPr>
        <w:t xml:space="preserve"> </w:t>
      </w:r>
      <w:r w:rsidRPr="00382DC2">
        <w:rPr>
          <w:rFonts w:asciiTheme="majorHAnsi" w:hAnsiTheme="majorHAnsi" w:cstheme="majorHAnsi"/>
        </w:rPr>
        <w:t>zbiranje in plačevanje računov obratovalnih stroškov (komunalne storitve, elektrika, čiščenje…) in evidentiranje</w:t>
      </w:r>
      <w:r w:rsidR="007A3C0D" w:rsidRPr="00382DC2">
        <w:rPr>
          <w:rFonts w:asciiTheme="majorHAnsi" w:hAnsiTheme="majorHAnsi" w:cstheme="majorHAnsi"/>
        </w:rPr>
        <w:t xml:space="preserve"> teh </w:t>
      </w:r>
      <w:r w:rsidRPr="00382DC2">
        <w:rPr>
          <w:rFonts w:asciiTheme="majorHAnsi" w:hAnsiTheme="majorHAnsi" w:cstheme="majorHAnsi"/>
        </w:rPr>
        <w:t xml:space="preserve"> stroškov, določitev ključa delitve in razdelitev ter obračun teh stroškov  med najemnike in brezplačne uporabnike, v primeru neplačil izdaja opomina oz. izvedba aktivnosti za izterjavo neplačanih obveznost, ki so v njegovi pristojnosti oz. bo zanje dal posebno pooblastilo naročnik.</w:t>
      </w:r>
    </w:p>
    <w:p w14:paraId="536F2139" w14:textId="77777777" w:rsidR="000B4A05" w:rsidRPr="00382DC2" w:rsidRDefault="000B4A05" w:rsidP="002879A2">
      <w:pPr>
        <w:jc w:val="both"/>
        <w:rPr>
          <w:rFonts w:asciiTheme="majorHAnsi" w:hAnsiTheme="majorHAnsi" w:cstheme="majorHAnsi"/>
        </w:rPr>
      </w:pPr>
    </w:p>
    <w:p w14:paraId="66210B07" w14:textId="10900CD0" w:rsidR="003667E9" w:rsidRPr="00382DC2" w:rsidRDefault="00831ECB" w:rsidP="00D95968">
      <w:pPr>
        <w:jc w:val="both"/>
        <w:rPr>
          <w:rFonts w:asciiTheme="majorHAnsi" w:hAnsiTheme="majorHAnsi" w:cstheme="majorHAnsi"/>
        </w:rPr>
      </w:pPr>
      <w:r w:rsidRPr="00382DC2">
        <w:rPr>
          <w:rFonts w:asciiTheme="majorHAnsi" w:hAnsiTheme="majorHAnsi" w:cstheme="majorHAnsi"/>
        </w:rPr>
        <w:t xml:space="preserve">Okvirni seznam nepremičnin, nad katerimi se bo izvajala </w:t>
      </w:r>
      <w:r w:rsidR="00D217FB" w:rsidRPr="00382DC2">
        <w:rPr>
          <w:rFonts w:asciiTheme="majorHAnsi" w:hAnsiTheme="majorHAnsi" w:cstheme="majorHAnsi"/>
        </w:rPr>
        <w:t xml:space="preserve">storitev gospodarjenja, </w:t>
      </w:r>
      <w:r w:rsidR="00013865" w:rsidRPr="00382DC2">
        <w:rPr>
          <w:rFonts w:asciiTheme="majorHAnsi" w:hAnsiTheme="majorHAnsi" w:cstheme="majorHAnsi"/>
        </w:rPr>
        <w:t xml:space="preserve"> so navedene </w:t>
      </w:r>
      <w:r w:rsidR="00013865" w:rsidRPr="00382DC2">
        <w:rPr>
          <w:rFonts w:asciiTheme="majorHAnsi" w:hAnsiTheme="majorHAnsi" w:cstheme="majorHAnsi"/>
          <w:u w:val="single"/>
        </w:rPr>
        <w:t>v prilogi 2 te pogodbe</w:t>
      </w:r>
      <w:r w:rsidR="0007127C" w:rsidRPr="00382DC2">
        <w:rPr>
          <w:rFonts w:asciiTheme="majorHAnsi" w:hAnsiTheme="majorHAnsi" w:cstheme="majorHAnsi"/>
        </w:rPr>
        <w:t xml:space="preserve">, pri čemer </w:t>
      </w:r>
      <w:r w:rsidR="00E95C4C" w:rsidRPr="00382DC2">
        <w:rPr>
          <w:rFonts w:asciiTheme="majorHAnsi" w:hAnsiTheme="majorHAnsi" w:cstheme="majorHAnsi"/>
        </w:rPr>
        <w:t>so razdeljene v  kategorijo A (običajen obseg storitve</w:t>
      </w:r>
      <w:r w:rsidR="0007127C" w:rsidRPr="00382DC2">
        <w:rPr>
          <w:rFonts w:asciiTheme="majorHAnsi" w:hAnsiTheme="majorHAnsi" w:cstheme="majorHAnsi"/>
        </w:rPr>
        <w:t>) ter  v kategorijo B (z manjšim obsegom storitev).</w:t>
      </w:r>
      <w:r w:rsidR="00D217FB" w:rsidRPr="00382DC2">
        <w:rPr>
          <w:rFonts w:asciiTheme="majorHAnsi" w:hAnsiTheme="majorHAnsi" w:cstheme="majorHAnsi"/>
        </w:rPr>
        <w:t xml:space="preserve"> </w:t>
      </w:r>
      <w:r w:rsidR="002879A2" w:rsidRPr="00382DC2">
        <w:rPr>
          <w:rFonts w:asciiTheme="majorHAnsi" w:hAnsiTheme="majorHAnsi" w:cstheme="majorHAnsi"/>
        </w:rPr>
        <w:t>Naročnik bo tekom trajanja pogodbenega razmerja po tej pogodbi s pisnim sporočilom  izvajalcu, ki se sklicuje na to pogodbo, dodal ali izvzel posamično enoto</w:t>
      </w:r>
      <w:r w:rsidR="00E95C4C" w:rsidRPr="00382DC2">
        <w:rPr>
          <w:rFonts w:asciiTheme="majorHAnsi" w:hAnsiTheme="majorHAnsi" w:cstheme="majorHAnsi"/>
        </w:rPr>
        <w:t xml:space="preserve"> gospodarjenja</w:t>
      </w:r>
      <w:r w:rsidR="002879A2" w:rsidRPr="00382DC2">
        <w:rPr>
          <w:rFonts w:asciiTheme="majorHAnsi" w:hAnsiTheme="majorHAnsi" w:cstheme="majorHAnsi"/>
        </w:rPr>
        <w:t xml:space="preserve">. Izvajalec je na podlagi takega sporočila dolžan prenehati z izvajanjem </w:t>
      </w:r>
      <w:r w:rsidR="00E95C4C" w:rsidRPr="00382DC2">
        <w:rPr>
          <w:rFonts w:asciiTheme="majorHAnsi" w:hAnsiTheme="majorHAnsi" w:cstheme="majorHAnsi"/>
        </w:rPr>
        <w:t xml:space="preserve">storitve gospodarjenja </w:t>
      </w:r>
      <w:r w:rsidR="002879A2" w:rsidRPr="00382DC2">
        <w:rPr>
          <w:rFonts w:asciiTheme="majorHAnsi" w:hAnsiTheme="majorHAnsi" w:cstheme="majorHAnsi"/>
        </w:rPr>
        <w:t xml:space="preserve">nad posamično enoto in jo izvzeti iz obračuna storitev oz. je v zvezi z dodano enoto dolžan pričeti izvajanje </w:t>
      </w:r>
      <w:r w:rsidR="00E95C4C" w:rsidRPr="00382DC2">
        <w:rPr>
          <w:rFonts w:asciiTheme="majorHAnsi" w:hAnsiTheme="majorHAnsi" w:cstheme="majorHAnsi"/>
        </w:rPr>
        <w:t>storitve gospodarjenja</w:t>
      </w:r>
      <w:r w:rsidR="002879A2" w:rsidRPr="00382DC2">
        <w:rPr>
          <w:rFonts w:asciiTheme="majorHAnsi" w:hAnsiTheme="majorHAnsi" w:cstheme="majorHAnsi"/>
        </w:rPr>
        <w:t xml:space="preserve"> in je upravičen do plačila za storitev z zvezi z dodatno enoto.</w:t>
      </w:r>
    </w:p>
    <w:p w14:paraId="1960DB9D" w14:textId="77777777" w:rsidR="003667E9" w:rsidRPr="00382DC2" w:rsidRDefault="003667E9" w:rsidP="00F5215E">
      <w:pPr>
        <w:rPr>
          <w:rFonts w:asciiTheme="majorHAnsi" w:hAnsiTheme="majorHAnsi" w:cstheme="majorHAnsi"/>
        </w:rPr>
      </w:pPr>
    </w:p>
    <w:p w14:paraId="5A749A23" w14:textId="60270010" w:rsidR="00120A85" w:rsidRPr="00382DC2" w:rsidRDefault="00120A85" w:rsidP="00DB768E">
      <w:pPr>
        <w:rPr>
          <w:rFonts w:asciiTheme="majorHAnsi" w:hAnsiTheme="majorHAnsi" w:cstheme="majorHAnsi"/>
          <w:b/>
          <w:lang w:eastAsia="en-US"/>
        </w:rPr>
      </w:pPr>
      <w:r w:rsidRPr="00382DC2">
        <w:rPr>
          <w:rFonts w:asciiTheme="majorHAnsi" w:hAnsiTheme="majorHAnsi" w:cstheme="majorHAnsi"/>
          <w:b/>
          <w:lang w:eastAsia="en-US"/>
        </w:rPr>
        <w:t xml:space="preserve">Pogodbena vrednost, obračun del in roki </w:t>
      </w:r>
    </w:p>
    <w:p w14:paraId="464A180A" w14:textId="77777777" w:rsidR="00120A85" w:rsidRPr="00382DC2" w:rsidRDefault="00120A85" w:rsidP="00DB768E">
      <w:pPr>
        <w:pStyle w:val="Slog55"/>
        <w:jc w:val="center"/>
        <w:rPr>
          <w:rFonts w:asciiTheme="majorHAnsi" w:hAnsiTheme="majorHAnsi" w:cstheme="majorHAnsi"/>
        </w:rPr>
      </w:pPr>
      <w:r w:rsidRPr="00382DC2">
        <w:rPr>
          <w:rFonts w:asciiTheme="majorHAnsi" w:hAnsiTheme="majorHAnsi" w:cstheme="majorHAnsi"/>
        </w:rPr>
        <w:t>člen</w:t>
      </w:r>
    </w:p>
    <w:p w14:paraId="5CE6B3FD" w14:textId="188CC4AC" w:rsidR="00B170FB" w:rsidRPr="00382DC2" w:rsidRDefault="00120A85" w:rsidP="00DB768E">
      <w:pPr>
        <w:jc w:val="both"/>
        <w:rPr>
          <w:rFonts w:asciiTheme="majorHAnsi" w:hAnsiTheme="majorHAnsi" w:cstheme="majorHAnsi"/>
          <w:lang w:eastAsia="en-US"/>
        </w:rPr>
      </w:pPr>
      <w:r w:rsidRPr="00382DC2">
        <w:rPr>
          <w:rFonts w:asciiTheme="majorHAnsi" w:hAnsiTheme="majorHAnsi" w:cstheme="majorHAnsi"/>
          <w:lang w:eastAsia="en-US"/>
        </w:rPr>
        <w:t>Izvajalec se zaveže z deli, ki so predmet te pogodbe</w:t>
      </w:r>
      <w:r w:rsidR="00B170FB" w:rsidRPr="00382DC2">
        <w:rPr>
          <w:rFonts w:asciiTheme="majorHAnsi" w:hAnsiTheme="majorHAnsi" w:cstheme="majorHAnsi"/>
          <w:lang w:eastAsia="en-US"/>
        </w:rPr>
        <w:t>,</w:t>
      </w:r>
      <w:r w:rsidRPr="00382DC2">
        <w:rPr>
          <w:rFonts w:asciiTheme="majorHAnsi" w:hAnsiTheme="majorHAnsi" w:cstheme="majorHAnsi"/>
          <w:lang w:eastAsia="en-US"/>
        </w:rPr>
        <w:t xml:space="preserve"> pričeti </w:t>
      </w:r>
      <w:r w:rsidR="00E75D5F" w:rsidRPr="00382DC2">
        <w:rPr>
          <w:rFonts w:asciiTheme="majorHAnsi" w:hAnsiTheme="majorHAnsi" w:cstheme="majorHAnsi"/>
          <w:lang w:eastAsia="en-US"/>
        </w:rPr>
        <w:t xml:space="preserve">s 1.3.2025 </w:t>
      </w:r>
      <w:r w:rsidR="00B170FB" w:rsidRPr="00382DC2">
        <w:rPr>
          <w:rFonts w:asciiTheme="majorHAnsi" w:hAnsiTheme="majorHAnsi" w:cstheme="majorHAnsi"/>
          <w:lang w:eastAsia="en-US"/>
        </w:rPr>
        <w:t>in jih izvajati do 3</w:t>
      </w:r>
      <w:r w:rsidR="00831ECB" w:rsidRPr="00382DC2">
        <w:rPr>
          <w:rFonts w:asciiTheme="majorHAnsi" w:hAnsiTheme="majorHAnsi" w:cstheme="majorHAnsi"/>
          <w:lang w:eastAsia="en-US"/>
        </w:rPr>
        <w:t>0.11</w:t>
      </w:r>
      <w:r w:rsidR="00B170FB" w:rsidRPr="00382DC2">
        <w:rPr>
          <w:rFonts w:asciiTheme="majorHAnsi" w:hAnsiTheme="majorHAnsi" w:cstheme="majorHAnsi"/>
          <w:lang w:eastAsia="en-US"/>
        </w:rPr>
        <w:t>.2026.</w:t>
      </w:r>
      <w:r w:rsidR="00E74E40" w:rsidRPr="00382DC2">
        <w:rPr>
          <w:rFonts w:asciiTheme="majorHAnsi" w:hAnsiTheme="majorHAnsi" w:cstheme="majorHAnsi"/>
          <w:lang w:eastAsia="en-US"/>
        </w:rPr>
        <w:t xml:space="preserve"> Skupno trajanje razmerja po tej pogodbi je 21 mesecev.</w:t>
      </w:r>
    </w:p>
    <w:p w14:paraId="65E9CB4A" w14:textId="77777777" w:rsidR="00B170FB" w:rsidRPr="00382DC2" w:rsidRDefault="00B170FB" w:rsidP="00DB768E">
      <w:pPr>
        <w:jc w:val="both"/>
        <w:rPr>
          <w:rFonts w:asciiTheme="majorHAnsi" w:hAnsiTheme="majorHAnsi" w:cstheme="majorHAnsi"/>
          <w:lang w:eastAsia="en-US"/>
        </w:rPr>
      </w:pPr>
    </w:p>
    <w:p w14:paraId="36C693F2" w14:textId="04020EC1" w:rsidR="00AE258B" w:rsidRPr="00382DC2" w:rsidRDefault="00B170FB" w:rsidP="00DB768E">
      <w:pPr>
        <w:jc w:val="both"/>
        <w:rPr>
          <w:rFonts w:asciiTheme="majorHAnsi" w:hAnsiTheme="majorHAnsi" w:cstheme="majorHAnsi"/>
          <w:lang w:eastAsia="en-US"/>
        </w:rPr>
      </w:pPr>
      <w:r w:rsidRPr="00382DC2">
        <w:rPr>
          <w:rFonts w:asciiTheme="majorHAnsi" w:hAnsiTheme="majorHAnsi" w:cstheme="majorHAnsi"/>
          <w:lang w:eastAsia="en-US"/>
        </w:rPr>
        <w:t xml:space="preserve">Izvajalec bo opravljene storitve naročniku zaračunal mesečno, po dejanski </w:t>
      </w:r>
      <w:r w:rsidR="002879A2" w:rsidRPr="00382DC2">
        <w:rPr>
          <w:rFonts w:asciiTheme="majorHAnsi" w:hAnsiTheme="majorHAnsi" w:cstheme="majorHAnsi"/>
          <w:lang w:eastAsia="en-US"/>
        </w:rPr>
        <w:t>količin</w:t>
      </w:r>
      <w:r w:rsidRPr="00382DC2">
        <w:rPr>
          <w:rFonts w:asciiTheme="majorHAnsi" w:hAnsiTheme="majorHAnsi" w:cstheme="majorHAnsi"/>
          <w:lang w:eastAsia="en-US"/>
        </w:rPr>
        <w:t>i</w:t>
      </w:r>
      <w:r w:rsidR="002879A2" w:rsidRPr="00382DC2">
        <w:rPr>
          <w:rFonts w:asciiTheme="majorHAnsi" w:hAnsiTheme="majorHAnsi" w:cstheme="majorHAnsi"/>
          <w:lang w:eastAsia="en-US"/>
        </w:rPr>
        <w:t xml:space="preserve"> (</w:t>
      </w:r>
      <w:proofErr w:type="spellStart"/>
      <w:r w:rsidR="002879A2" w:rsidRPr="00382DC2">
        <w:rPr>
          <w:rFonts w:asciiTheme="majorHAnsi" w:hAnsiTheme="majorHAnsi" w:cstheme="majorHAnsi"/>
          <w:lang w:eastAsia="en-US"/>
        </w:rPr>
        <w:t>t.j</w:t>
      </w:r>
      <w:proofErr w:type="spellEnd"/>
      <w:r w:rsidR="002879A2" w:rsidRPr="00382DC2">
        <w:rPr>
          <w:rFonts w:asciiTheme="majorHAnsi" w:hAnsiTheme="majorHAnsi" w:cstheme="majorHAnsi"/>
          <w:lang w:eastAsia="en-US"/>
        </w:rPr>
        <w:t xml:space="preserve">. enot v </w:t>
      </w:r>
      <w:proofErr w:type="spellStart"/>
      <w:r w:rsidR="002879A2" w:rsidRPr="00382DC2">
        <w:rPr>
          <w:rFonts w:asciiTheme="majorHAnsi" w:hAnsiTheme="majorHAnsi" w:cstheme="majorHAnsi"/>
          <w:lang w:eastAsia="en-US"/>
        </w:rPr>
        <w:t>pregledniški</w:t>
      </w:r>
      <w:proofErr w:type="spellEnd"/>
      <w:r w:rsidR="002879A2" w:rsidRPr="00382DC2">
        <w:rPr>
          <w:rFonts w:asciiTheme="majorHAnsi" w:hAnsiTheme="majorHAnsi" w:cstheme="majorHAnsi"/>
          <w:lang w:eastAsia="en-US"/>
        </w:rPr>
        <w:t xml:space="preserve"> službi in enot v gospodarjenju in pa dejansk</w:t>
      </w:r>
      <w:r w:rsidRPr="00382DC2">
        <w:rPr>
          <w:rFonts w:asciiTheme="majorHAnsi" w:hAnsiTheme="majorHAnsi" w:cstheme="majorHAnsi"/>
          <w:lang w:eastAsia="en-US"/>
        </w:rPr>
        <w:t>i</w:t>
      </w:r>
      <w:r w:rsidR="002879A2" w:rsidRPr="00382DC2">
        <w:rPr>
          <w:rFonts w:asciiTheme="majorHAnsi" w:hAnsiTheme="majorHAnsi" w:cstheme="majorHAnsi"/>
          <w:lang w:eastAsia="en-US"/>
        </w:rPr>
        <w:t xml:space="preserve"> količino  ur, ki jih je opravil kvalificirani delavec), pri čemer bo količine obračunal </w:t>
      </w:r>
      <w:r w:rsidR="00E75D5F" w:rsidRPr="00382DC2">
        <w:rPr>
          <w:rFonts w:asciiTheme="majorHAnsi" w:hAnsiTheme="majorHAnsi" w:cstheme="majorHAnsi"/>
          <w:lang w:eastAsia="en-US"/>
        </w:rPr>
        <w:t>po sledeči ceni:</w:t>
      </w:r>
    </w:p>
    <w:p w14:paraId="5DFCBAE8" w14:textId="77777777" w:rsidR="00AE258B" w:rsidRPr="00382DC2" w:rsidRDefault="00AE258B">
      <w:pPr>
        <w:rPr>
          <w:rFonts w:asciiTheme="majorHAnsi" w:hAnsiTheme="majorHAnsi" w:cstheme="majorHAnsi"/>
          <w:lang w:eastAsia="en-US"/>
        </w:rPr>
      </w:pPr>
      <w:r w:rsidRPr="00382DC2">
        <w:rPr>
          <w:rFonts w:asciiTheme="majorHAnsi" w:hAnsiTheme="majorHAnsi" w:cstheme="majorHAnsi"/>
          <w:lang w:eastAsia="en-US"/>
        </w:rPr>
        <w:br w:type="page"/>
      </w:r>
    </w:p>
    <w:p w14:paraId="669F3005" w14:textId="77777777" w:rsidR="00120A85" w:rsidRPr="00382DC2" w:rsidRDefault="00120A85" w:rsidP="00DB768E">
      <w:pPr>
        <w:jc w:val="both"/>
        <w:rPr>
          <w:rFonts w:asciiTheme="majorHAnsi" w:hAnsiTheme="majorHAnsi" w:cstheme="majorHAnsi"/>
          <w:lang w:eastAsia="en-US"/>
        </w:rPr>
      </w:pPr>
    </w:p>
    <w:tbl>
      <w:tblPr>
        <w:tblStyle w:val="Tabelamrea"/>
        <w:tblW w:w="10621" w:type="dxa"/>
        <w:tblInd w:w="-431" w:type="dxa"/>
        <w:tblLook w:val="04A0" w:firstRow="1" w:lastRow="0" w:firstColumn="1" w:lastColumn="0" w:noHBand="0" w:noVBand="1"/>
      </w:tblPr>
      <w:tblGrid>
        <w:gridCol w:w="496"/>
        <w:gridCol w:w="2599"/>
        <w:gridCol w:w="1515"/>
        <w:gridCol w:w="2219"/>
        <w:gridCol w:w="1283"/>
        <w:gridCol w:w="1077"/>
        <w:gridCol w:w="1432"/>
      </w:tblGrid>
      <w:tr w:rsidR="001310B5" w:rsidRPr="00382DC2" w14:paraId="7905C6F5" w14:textId="77777777" w:rsidTr="00412987">
        <w:tc>
          <w:tcPr>
            <w:tcW w:w="496" w:type="dxa"/>
            <w:shd w:val="clear" w:color="auto" w:fill="D9D9D9" w:themeFill="background1" w:themeFillShade="D9"/>
          </w:tcPr>
          <w:p w14:paraId="7ABEBAA0" w14:textId="77777777" w:rsidR="001310B5" w:rsidRPr="00382DC2" w:rsidRDefault="001310B5" w:rsidP="001310B5">
            <w:pPr>
              <w:jc w:val="both"/>
              <w:rPr>
                <w:rFonts w:asciiTheme="majorHAnsi" w:hAnsiTheme="majorHAnsi" w:cstheme="majorHAnsi"/>
                <w:b/>
                <w:lang w:eastAsia="en-US"/>
              </w:rPr>
            </w:pPr>
          </w:p>
        </w:tc>
        <w:tc>
          <w:tcPr>
            <w:tcW w:w="2599" w:type="dxa"/>
            <w:shd w:val="clear" w:color="auto" w:fill="D9D9D9" w:themeFill="background1" w:themeFillShade="D9"/>
          </w:tcPr>
          <w:p w14:paraId="020A782D" w14:textId="77777777" w:rsidR="001310B5" w:rsidRPr="00382DC2" w:rsidRDefault="001310B5" w:rsidP="001310B5">
            <w:pPr>
              <w:jc w:val="both"/>
              <w:rPr>
                <w:rFonts w:asciiTheme="majorHAnsi" w:hAnsiTheme="majorHAnsi" w:cstheme="majorHAnsi"/>
                <w:b/>
                <w:lang w:eastAsia="en-US"/>
              </w:rPr>
            </w:pPr>
          </w:p>
        </w:tc>
        <w:tc>
          <w:tcPr>
            <w:tcW w:w="1515" w:type="dxa"/>
            <w:shd w:val="clear" w:color="auto" w:fill="D9D9D9" w:themeFill="background1" w:themeFillShade="D9"/>
          </w:tcPr>
          <w:p w14:paraId="66B10720" w14:textId="77777777" w:rsidR="001310B5" w:rsidRPr="00382DC2" w:rsidRDefault="001310B5" w:rsidP="001310B5">
            <w:pPr>
              <w:jc w:val="both"/>
              <w:rPr>
                <w:rFonts w:asciiTheme="majorHAnsi" w:hAnsiTheme="majorHAnsi" w:cstheme="majorHAnsi"/>
                <w:b/>
                <w:lang w:eastAsia="en-US"/>
              </w:rPr>
            </w:pPr>
          </w:p>
        </w:tc>
        <w:tc>
          <w:tcPr>
            <w:tcW w:w="2219" w:type="dxa"/>
            <w:shd w:val="clear" w:color="auto" w:fill="D9D9D9" w:themeFill="background1" w:themeFillShade="D9"/>
          </w:tcPr>
          <w:p w14:paraId="306B39FC"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A</w:t>
            </w:r>
          </w:p>
        </w:tc>
        <w:tc>
          <w:tcPr>
            <w:tcW w:w="1283" w:type="dxa"/>
            <w:shd w:val="clear" w:color="auto" w:fill="D9D9D9" w:themeFill="background1" w:themeFillShade="D9"/>
          </w:tcPr>
          <w:p w14:paraId="1C9C3D7C" w14:textId="77777777" w:rsidR="001310B5" w:rsidRPr="00382DC2" w:rsidRDefault="001310B5" w:rsidP="001310B5">
            <w:pPr>
              <w:jc w:val="both"/>
              <w:rPr>
                <w:rFonts w:asciiTheme="majorHAnsi" w:hAnsiTheme="majorHAnsi" w:cstheme="majorHAnsi"/>
                <w:b/>
                <w:lang w:eastAsia="en-US"/>
              </w:rPr>
            </w:pPr>
            <w:r w:rsidRPr="00382DC2">
              <w:rPr>
                <w:rFonts w:asciiTheme="majorHAnsi" w:hAnsiTheme="majorHAnsi" w:cstheme="majorHAnsi"/>
                <w:b/>
                <w:lang w:eastAsia="en-US"/>
              </w:rPr>
              <w:t>B</w:t>
            </w:r>
          </w:p>
        </w:tc>
        <w:tc>
          <w:tcPr>
            <w:tcW w:w="1077" w:type="dxa"/>
            <w:shd w:val="clear" w:color="auto" w:fill="D9D9D9" w:themeFill="background1" w:themeFillShade="D9"/>
          </w:tcPr>
          <w:p w14:paraId="30EF75B8"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C</w:t>
            </w:r>
          </w:p>
        </w:tc>
        <w:tc>
          <w:tcPr>
            <w:tcW w:w="1432" w:type="dxa"/>
            <w:shd w:val="clear" w:color="auto" w:fill="D9D9D9" w:themeFill="background1" w:themeFillShade="D9"/>
          </w:tcPr>
          <w:p w14:paraId="6D83EC1B" w14:textId="77777777" w:rsidR="001310B5" w:rsidRPr="00382DC2" w:rsidRDefault="001310B5" w:rsidP="001310B5">
            <w:pPr>
              <w:jc w:val="both"/>
              <w:rPr>
                <w:rFonts w:asciiTheme="majorHAnsi" w:hAnsiTheme="majorHAnsi" w:cstheme="majorHAnsi"/>
                <w:b/>
                <w:lang w:eastAsia="en-US"/>
              </w:rPr>
            </w:pPr>
            <w:r w:rsidRPr="00382DC2">
              <w:rPr>
                <w:rFonts w:asciiTheme="majorHAnsi" w:hAnsiTheme="majorHAnsi" w:cstheme="majorHAnsi"/>
                <w:b/>
                <w:lang w:eastAsia="en-US"/>
              </w:rPr>
              <w:t>D</w:t>
            </w:r>
          </w:p>
        </w:tc>
      </w:tr>
      <w:tr w:rsidR="001310B5" w:rsidRPr="00382DC2" w14:paraId="73BA0C0C" w14:textId="77777777" w:rsidTr="00412987">
        <w:tc>
          <w:tcPr>
            <w:tcW w:w="496" w:type="dxa"/>
            <w:shd w:val="clear" w:color="auto" w:fill="D9D9D9" w:themeFill="background1" w:themeFillShade="D9"/>
          </w:tcPr>
          <w:p w14:paraId="6DAEAEA5" w14:textId="77777777" w:rsidR="001310B5" w:rsidRPr="00382DC2" w:rsidRDefault="001310B5" w:rsidP="001310B5">
            <w:pPr>
              <w:jc w:val="both"/>
              <w:rPr>
                <w:rFonts w:asciiTheme="majorHAnsi" w:hAnsiTheme="majorHAnsi" w:cstheme="majorHAnsi"/>
                <w:b/>
                <w:lang w:eastAsia="en-US"/>
              </w:rPr>
            </w:pPr>
            <w:proofErr w:type="spellStart"/>
            <w:r w:rsidRPr="00382DC2">
              <w:rPr>
                <w:rFonts w:asciiTheme="majorHAnsi" w:hAnsiTheme="majorHAnsi" w:cstheme="majorHAnsi"/>
                <w:b/>
                <w:lang w:eastAsia="en-US"/>
              </w:rPr>
              <w:t>z.š</w:t>
            </w:r>
            <w:proofErr w:type="spellEnd"/>
            <w:r w:rsidRPr="00382DC2">
              <w:rPr>
                <w:rFonts w:asciiTheme="majorHAnsi" w:hAnsiTheme="majorHAnsi" w:cstheme="majorHAnsi"/>
                <w:b/>
                <w:lang w:eastAsia="en-US"/>
              </w:rPr>
              <w:t>.</w:t>
            </w:r>
          </w:p>
        </w:tc>
        <w:tc>
          <w:tcPr>
            <w:tcW w:w="2599" w:type="dxa"/>
            <w:shd w:val="clear" w:color="auto" w:fill="D9D9D9" w:themeFill="background1" w:themeFillShade="D9"/>
          </w:tcPr>
          <w:p w14:paraId="616EE3B4" w14:textId="77777777" w:rsidR="001310B5" w:rsidRPr="00382DC2" w:rsidRDefault="001310B5" w:rsidP="001310B5">
            <w:pPr>
              <w:jc w:val="both"/>
              <w:rPr>
                <w:rFonts w:asciiTheme="majorHAnsi" w:hAnsiTheme="majorHAnsi" w:cstheme="majorHAnsi"/>
                <w:b/>
                <w:lang w:eastAsia="en-US"/>
              </w:rPr>
            </w:pPr>
            <w:r w:rsidRPr="00382DC2">
              <w:rPr>
                <w:rFonts w:asciiTheme="majorHAnsi" w:hAnsiTheme="majorHAnsi" w:cstheme="majorHAnsi"/>
                <w:b/>
                <w:lang w:eastAsia="en-US"/>
              </w:rPr>
              <w:t>postavka</w:t>
            </w:r>
          </w:p>
        </w:tc>
        <w:tc>
          <w:tcPr>
            <w:tcW w:w="1515" w:type="dxa"/>
            <w:shd w:val="clear" w:color="auto" w:fill="D9D9D9" w:themeFill="background1" w:themeFillShade="D9"/>
          </w:tcPr>
          <w:p w14:paraId="762262A7" w14:textId="77777777" w:rsidR="001310B5" w:rsidRPr="00382DC2" w:rsidRDefault="001310B5" w:rsidP="001310B5">
            <w:pPr>
              <w:jc w:val="both"/>
              <w:rPr>
                <w:rFonts w:asciiTheme="majorHAnsi" w:hAnsiTheme="majorHAnsi" w:cstheme="majorHAnsi"/>
                <w:b/>
                <w:lang w:eastAsia="en-US"/>
              </w:rPr>
            </w:pPr>
            <w:r w:rsidRPr="00382DC2">
              <w:rPr>
                <w:rFonts w:asciiTheme="majorHAnsi" w:hAnsiTheme="majorHAnsi" w:cstheme="majorHAnsi"/>
                <w:b/>
                <w:lang w:eastAsia="en-US"/>
              </w:rPr>
              <w:t xml:space="preserve">Obračunska </w:t>
            </w:r>
          </w:p>
          <w:p w14:paraId="202FA0F3" w14:textId="77777777" w:rsidR="001310B5" w:rsidRPr="00382DC2" w:rsidRDefault="001310B5" w:rsidP="001310B5">
            <w:pPr>
              <w:jc w:val="both"/>
              <w:rPr>
                <w:rFonts w:asciiTheme="majorHAnsi" w:hAnsiTheme="majorHAnsi" w:cstheme="majorHAnsi"/>
                <w:b/>
                <w:lang w:eastAsia="en-US"/>
              </w:rPr>
            </w:pPr>
            <w:r w:rsidRPr="00382DC2">
              <w:rPr>
                <w:rFonts w:asciiTheme="majorHAnsi" w:hAnsiTheme="majorHAnsi" w:cstheme="majorHAnsi"/>
                <w:b/>
                <w:lang w:eastAsia="en-US"/>
              </w:rPr>
              <w:t>enota</w:t>
            </w:r>
          </w:p>
        </w:tc>
        <w:tc>
          <w:tcPr>
            <w:tcW w:w="2219" w:type="dxa"/>
            <w:shd w:val="clear" w:color="auto" w:fill="D9D9D9" w:themeFill="background1" w:themeFillShade="D9"/>
          </w:tcPr>
          <w:p w14:paraId="5E3E3C8D"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Okvirna Količina</w:t>
            </w:r>
          </w:p>
        </w:tc>
        <w:tc>
          <w:tcPr>
            <w:tcW w:w="1283" w:type="dxa"/>
            <w:shd w:val="clear" w:color="auto" w:fill="D9D9D9" w:themeFill="background1" w:themeFillShade="D9"/>
          </w:tcPr>
          <w:p w14:paraId="14A5E8DB" w14:textId="77777777" w:rsidR="001310B5" w:rsidRPr="00382DC2" w:rsidRDefault="001310B5" w:rsidP="001310B5">
            <w:pPr>
              <w:jc w:val="both"/>
              <w:rPr>
                <w:rFonts w:asciiTheme="majorHAnsi" w:hAnsiTheme="majorHAnsi" w:cstheme="majorHAnsi"/>
                <w:b/>
                <w:lang w:eastAsia="en-US"/>
              </w:rPr>
            </w:pPr>
            <w:r w:rsidRPr="00382DC2">
              <w:rPr>
                <w:rFonts w:asciiTheme="majorHAnsi" w:hAnsiTheme="majorHAnsi" w:cstheme="majorHAnsi"/>
                <w:b/>
                <w:lang w:eastAsia="en-US"/>
              </w:rPr>
              <w:t xml:space="preserve">Cena za enoto </w:t>
            </w:r>
          </w:p>
          <w:p w14:paraId="3BE2E829" w14:textId="77777777" w:rsidR="001310B5" w:rsidRPr="00382DC2" w:rsidRDefault="001310B5" w:rsidP="001310B5">
            <w:pPr>
              <w:jc w:val="both"/>
              <w:rPr>
                <w:rFonts w:asciiTheme="majorHAnsi" w:hAnsiTheme="majorHAnsi" w:cstheme="majorHAnsi"/>
                <w:b/>
                <w:lang w:eastAsia="en-US"/>
              </w:rPr>
            </w:pPr>
            <w:r w:rsidRPr="00382DC2">
              <w:rPr>
                <w:rFonts w:asciiTheme="majorHAnsi" w:hAnsiTheme="majorHAnsi" w:cstheme="majorHAnsi"/>
                <w:b/>
                <w:lang w:eastAsia="en-US"/>
              </w:rPr>
              <w:t>(v EUR)</w:t>
            </w:r>
          </w:p>
          <w:p w14:paraId="0AF13521" w14:textId="77777777" w:rsidR="001310B5" w:rsidRPr="00382DC2" w:rsidRDefault="001310B5" w:rsidP="001310B5">
            <w:pPr>
              <w:jc w:val="both"/>
              <w:rPr>
                <w:rFonts w:asciiTheme="majorHAnsi" w:hAnsiTheme="majorHAnsi" w:cstheme="majorHAnsi"/>
                <w:b/>
                <w:lang w:eastAsia="en-US"/>
              </w:rPr>
            </w:pPr>
          </w:p>
          <w:p w14:paraId="628FEA5C" w14:textId="77777777" w:rsidR="001310B5" w:rsidRPr="00382DC2" w:rsidRDefault="001310B5" w:rsidP="001310B5">
            <w:pPr>
              <w:jc w:val="both"/>
              <w:rPr>
                <w:rFonts w:asciiTheme="majorHAnsi" w:hAnsiTheme="majorHAnsi" w:cstheme="majorHAnsi"/>
                <w:b/>
                <w:i/>
                <w:lang w:eastAsia="en-US"/>
              </w:rPr>
            </w:pPr>
            <w:r w:rsidRPr="00382DC2">
              <w:rPr>
                <w:rFonts w:asciiTheme="majorHAnsi" w:hAnsiTheme="majorHAnsi" w:cstheme="majorHAnsi"/>
                <w:b/>
                <w:i/>
                <w:lang w:eastAsia="en-US"/>
              </w:rPr>
              <w:t xml:space="preserve">(Po tej ceni bo  </w:t>
            </w:r>
          </w:p>
          <w:p w14:paraId="461EAE2D" w14:textId="77777777" w:rsidR="001310B5" w:rsidRPr="00382DC2" w:rsidRDefault="001310B5" w:rsidP="001310B5">
            <w:pPr>
              <w:jc w:val="both"/>
              <w:rPr>
                <w:rFonts w:asciiTheme="majorHAnsi" w:hAnsiTheme="majorHAnsi" w:cstheme="majorHAnsi"/>
                <w:b/>
                <w:i/>
                <w:lang w:eastAsia="en-US"/>
              </w:rPr>
            </w:pPr>
            <w:r w:rsidRPr="00382DC2">
              <w:rPr>
                <w:rFonts w:asciiTheme="majorHAnsi" w:hAnsiTheme="majorHAnsi" w:cstheme="majorHAnsi"/>
                <w:b/>
                <w:i/>
                <w:lang w:eastAsia="en-US"/>
              </w:rPr>
              <w:t>izvajalec na mesečnem</w:t>
            </w:r>
          </w:p>
          <w:p w14:paraId="220CDDA0" w14:textId="77777777" w:rsidR="001310B5" w:rsidRPr="00382DC2" w:rsidRDefault="001310B5" w:rsidP="001310B5">
            <w:pPr>
              <w:jc w:val="both"/>
              <w:rPr>
                <w:rFonts w:asciiTheme="majorHAnsi" w:hAnsiTheme="majorHAnsi" w:cstheme="majorHAnsi"/>
                <w:b/>
                <w:i/>
                <w:lang w:eastAsia="en-US"/>
              </w:rPr>
            </w:pPr>
            <w:r w:rsidRPr="00382DC2">
              <w:rPr>
                <w:rFonts w:asciiTheme="majorHAnsi" w:hAnsiTheme="majorHAnsi" w:cstheme="majorHAnsi"/>
                <w:b/>
                <w:i/>
                <w:lang w:eastAsia="en-US"/>
              </w:rPr>
              <w:t xml:space="preserve"> računu  zaračunaval dejansko količino, v zvezi s katero bo opravil storitve )</w:t>
            </w:r>
          </w:p>
        </w:tc>
        <w:tc>
          <w:tcPr>
            <w:tcW w:w="1077" w:type="dxa"/>
            <w:shd w:val="clear" w:color="auto" w:fill="D9D9D9" w:themeFill="background1" w:themeFillShade="D9"/>
          </w:tcPr>
          <w:p w14:paraId="629EFE77"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Cena za okvirno količino mesečno</w:t>
            </w:r>
          </w:p>
          <w:p w14:paraId="0895160B"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(v EUR)</w:t>
            </w:r>
          </w:p>
          <w:p w14:paraId="5A7B4C4E" w14:textId="77777777" w:rsidR="001310B5" w:rsidRPr="00382DC2" w:rsidRDefault="001310B5" w:rsidP="001310B5">
            <w:pPr>
              <w:jc w:val="both"/>
              <w:rPr>
                <w:rFonts w:asciiTheme="majorHAnsi" w:hAnsiTheme="majorHAnsi" w:cstheme="majorHAnsi"/>
                <w:lang w:eastAsia="en-US"/>
              </w:rPr>
            </w:pPr>
          </w:p>
          <w:p w14:paraId="472B41E6" w14:textId="77777777" w:rsidR="001310B5" w:rsidRPr="00382DC2" w:rsidRDefault="001310B5" w:rsidP="001310B5">
            <w:pPr>
              <w:jc w:val="both"/>
              <w:rPr>
                <w:rFonts w:asciiTheme="majorHAnsi" w:hAnsiTheme="majorHAnsi" w:cstheme="majorHAnsi"/>
                <w:i/>
                <w:lang w:eastAsia="en-US"/>
              </w:rPr>
            </w:pPr>
            <w:r w:rsidRPr="00382DC2">
              <w:rPr>
                <w:rFonts w:asciiTheme="majorHAnsi" w:hAnsiTheme="majorHAnsi" w:cstheme="majorHAnsi"/>
                <w:i/>
                <w:lang w:eastAsia="en-US"/>
              </w:rPr>
              <w:t>(ocenjena mesečna vrednost storitve)</w:t>
            </w:r>
          </w:p>
        </w:tc>
        <w:tc>
          <w:tcPr>
            <w:tcW w:w="1432" w:type="dxa"/>
            <w:shd w:val="clear" w:color="auto" w:fill="D9D9D9" w:themeFill="background1" w:themeFillShade="D9"/>
          </w:tcPr>
          <w:p w14:paraId="618BEE2B" w14:textId="77777777" w:rsidR="001310B5" w:rsidRPr="00382DC2" w:rsidRDefault="001310B5" w:rsidP="001310B5">
            <w:pPr>
              <w:jc w:val="both"/>
              <w:rPr>
                <w:rFonts w:asciiTheme="majorHAnsi" w:hAnsiTheme="majorHAnsi" w:cstheme="majorHAnsi"/>
                <w:b/>
                <w:lang w:eastAsia="en-US"/>
              </w:rPr>
            </w:pPr>
            <w:r w:rsidRPr="00382DC2">
              <w:rPr>
                <w:rFonts w:asciiTheme="majorHAnsi" w:hAnsiTheme="majorHAnsi" w:cstheme="majorHAnsi"/>
                <w:b/>
                <w:lang w:eastAsia="en-US"/>
              </w:rPr>
              <w:t xml:space="preserve">Cena za okvirno količino </w:t>
            </w:r>
          </w:p>
          <w:p w14:paraId="503CCAC0" w14:textId="77777777" w:rsidR="001310B5" w:rsidRPr="00382DC2" w:rsidRDefault="001310B5" w:rsidP="001310B5">
            <w:pPr>
              <w:jc w:val="both"/>
              <w:rPr>
                <w:rFonts w:asciiTheme="majorHAnsi" w:hAnsiTheme="majorHAnsi" w:cstheme="majorHAnsi"/>
                <w:b/>
                <w:lang w:eastAsia="en-US"/>
              </w:rPr>
            </w:pPr>
            <w:r w:rsidRPr="00382DC2">
              <w:rPr>
                <w:rFonts w:asciiTheme="majorHAnsi" w:hAnsiTheme="majorHAnsi" w:cstheme="majorHAnsi"/>
                <w:b/>
                <w:lang w:eastAsia="en-US"/>
              </w:rPr>
              <w:t>za čas trajanja pogodbenega razmerja</w:t>
            </w:r>
          </w:p>
          <w:p w14:paraId="473B0D81" w14:textId="77777777" w:rsidR="001310B5" w:rsidRPr="00382DC2" w:rsidRDefault="001310B5" w:rsidP="001310B5">
            <w:pPr>
              <w:jc w:val="both"/>
              <w:rPr>
                <w:rFonts w:asciiTheme="majorHAnsi" w:hAnsiTheme="majorHAnsi" w:cstheme="majorHAnsi"/>
                <w:b/>
                <w:lang w:eastAsia="en-US"/>
              </w:rPr>
            </w:pPr>
            <w:r w:rsidRPr="00382DC2">
              <w:rPr>
                <w:rFonts w:asciiTheme="majorHAnsi" w:hAnsiTheme="majorHAnsi" w:cstheme="majorHAnsi"/>
                <w:b/>
                <w:lang w:eastAsia="en-US"/>
              </w:rPr>
              <w:t>21 mesecev</w:t>
            </w:r>
          </w:p>
          <w:p w14:paraId="3F81DAF7" w14:textId="77777777" w:rsidR="001310B5" w:rsidRPr="00382DC2" w:rsidRDefault="001310B5" w:rsidP="001310B5">
            <w:pPr>
              <w:jc w:val="both"/>
              <w:rPr>
                <w:rFonts w:asciiTheme="majorHAnsi" w:hAnsiTheme="majorHAnsi" w:cstheme="majorHAnsi"/>
                <w:b/>
                <w:lang w:eastAsia="en-US"/>
              </w:rPr>
            </w:pPr>
            <w:r w:rsidRPr="00382DC2">
              <w:rPr>
                <w:rFonts w:asciiTheme="majorHAnsi" w:hAnsiTheme="majorHAnsi" w:cstheme="majorHAnsi"/>
                <w:b/>
                <w:lang w:eastAsia="en-US"/>
              </w:rPr>
              <w:t>(v EUR)</w:t>
            </w:r>
          </w:p>
        </w:tc>
      </w:tr>
      <w:tr w:rsidR="001310B5" w:rsidRPr="00382DC2" w14:paraId="4CFA4EE7" w14:textId="77777777" w:rsidTr="00412987">
        <w:tc>
          <w:tcPr>
            <w:tcW w:w="496" w:type="dxa"/>
          </w:tcPr>
          <w:p w14:paraId="436D0BCA" w14:textId="77777777" w:rsidR="001310B5" w:rsidRPr="00382DC2" w:rsidRDefault="001310B5" w:rsidP="001310B5">
            <w:pPr>
              <w:jc w:val="both"/>
              <w:rPr>
                <w:rFonts w:asciiTheme="majorHAnsi" w:hAnsiTheme="majorHAnsi" w:cstheme="majorHAnsi"/>
                <w:lang w:eastAsia="en-US"/>
              </w:rPr>
            </w:pPr>
          </w:p>
        </w:tc>
        <w:tc>
          <w:tcPr>
            <w:tcW w:w="2599" w:type="dxa"/>
          </w:tcPr>
          <w:p w14:paraId="496A1FB8" w14:textId="77777777" w:rsidR="001310B5" w:rsidRPr="00382DC2" w:rsidRDefault="001310B5" w:rsidP="001310B5">
            <w:pPr>
              <w:jc w:val="both"/>
              <w:rPr>
                <w:rFonts w:asciiTheme="majorHAnsi" w:hAnsiTheme="majorHAnsi" w:cstheme="majorHAnsi"/>
                <w:lang w:eastAsia="en-US"/>
              </w:rPr>
            </w:pPr>
          </w:p>
        </w:tc>
        <w:tc>
          <w:tcPr>
            <w:tcW w:w="1515" w:type="dxa"/>
          </w:tcPr>
          <w:p w14:paraId="074FBFCC" w14:textId="77777777" w:rsidR="001310B5" w:rsidRPr="00382DC2" w:rsidRDefault="001310B5" w:rsidP="001310B5">
            <w:pPr>
              <w:jc w:val="both"/>
              <w:rPr>
                <w:rFonts w:asciiTheme="majorHAnsi" w:hAnsiTheme="majorHAnsi" w:cstheme="majorHAnsi"/>
                <w:lang w:eastAsia="en-US"/>
              </w:rPr>
            </w:pPr>
          </w:p>
        </w:tc>
        <w:tc>
          <w:tcPr>
            <w:tcW w:w="2219" w:type="dxa"/>
          </w:tcPr>
          <w:p w14:paraId="197DA272" w14:textId="77777777" w:rsidR="001310B5" w:rsidRPr="00382DC2" w:rsidRDefault="001310B5" w:rsidP="001310B5">
            <w:pPr>
              <w:jc w:val="both"/>
              <w:rPr>
                <w:rFonts w:asciiTheme="majorHAnsi" w:hAnsiTheme="majorHAnsi" w:cstheme="majorHAnsi"/>
                <w:lang w:eastAsia="en-US"/>
              </w:rPr>
            </w:pPr>
          </w:p>
        </w:tc>
        <w:tc>
          <w:tcPr>
            <w:tcW w:w="1283" w:type="dxa"/>
          </w:tcPr>
          <w:p w14:paraId="03CD9EC6" w14:textId="77777777" w:rsidR="001310B5" w:rsidRPr="00382DC2" w:rsidRDefault="001310B5" w:rsidP="001310B5">
            <w:pPr>
              <w:jc w:val="both"/>
              <w:rPr>
                <w:rFonts w:asciiTheme="majorHAnsi" w:hAnsiTheme="majorHAnsi" w:cstheme="majorHAnsi"/>
                <w:lang w:eastAsia="en-US"/>
              </w:rPr>
            </w:pPr>
          </w:p>
        </w:tc>
        <w:tc>
          <w:tcPr>
            <w:tcW w:w="1077" w:type="dxa"/>
          </w:tcPr>
          <w:p w14:paraId="0250BD9E" w14:textId="77777777" w:rsidR="001310B5" w:rsidRPr="00382DC2" w:rsidRDefault="001310B5" w:rsidP="001310B5">
            <w:pPr>
              <w:jc w:val="both"/>
              <w:rPr>
                <w:rFonts w:asciiTheme="majorHAnsi" w:hAnsiTheme="majorHAnsi" w:cstheme="majorHAnsi"/>
                <w:lang w:eastAsia="en-US"/>
              </w:rPr>
            </w:pPr>
          </w:p>
        </w:tc>
        <w:tc>
          <w:tcPr>
            <w:tcW w:w="1432" w:type="dxa"/>
          </w:tcPr>
          <w:p w14:paraId="6E8705E7" w14:textId="77777777" w:rsidR="001310B5" w:rsidRPr="00382DC2" w:rsidRDefault="001310B5" w:rsidP="001310B5">
            <w:pPr>
              <w:jc w:val="both"/>
              <w:rPr>
                <w:rFonts w:asciiTheme="majorHAnsi" w:hAnsiTheme="majorHAnsi" w:cstheme="majorHAnsi"/>
                <w:lang w:eastAsia="en-US"/>
              </w:rPr>
            </w:pPr>
          </w:p>
        </w:tc>
      </w:tr>
      <w:tr w:rsidR="001310B5" w:rsidRPr="00382DC2" w14:paraId="2677089E" w14:textId="77777777" w:rsidTr="00412987">
        <w:tc>
          <w:tcPr>
            <w:tcW w:w="496" w:type="dxa"/>
            <w:shd w:val="clear" w:color="auto" w:fill="F2F2F2" w:themeFill="background1" w:themeFillShade="F2"/>
          </w:tcPr>
          <w:p w14:paraId="39B1D88C"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1</w:t>
            </w:r>
          </w:p>
        </w:tc>
        <w:tc>
          <w:tcPr>
            <w:tcW w:w="2599" w:type="dxa"/>
            <w:shd w:val="clear" w:color="auto" w:fill="F2F2F2" w:themeFill="background1" w:themeFillShade="F2"/>
          </w:tcPr>
          <w:p w14:paraId="76CD4A86" w14:textId="77777777" w:rsidR="001310B5" w:rsidRPr="00382DC2" w:rsidRDefault="001310B5" w:rsidP="001310B5">
            <w:pPr>
              <w:jc w:val="both"/>
              <w:rPr>
                <w:rFonts w:asciiTheme="majorHAnsi" w:hAnsiTheme="majorHAnsi" w:cstheme="majorHAnsi"/>
                <w:lang w:eastAsia="en-US"/>
              </w:rPr>
            </w:pPr>
            <w:proofErr w:type="spellStart"/>
            <w:r w:rsidRPr="00382DC2">
              <w:rPr>
                <w:rFonts w:asciiTheme="majorHAnsi" w:hAnsiTheme="majorHAnsi" w:cstheme="majorHAnsi"/>
                <w:lang w:eastAsia="en-US"/>
              </w:rPr>
              <w:t>Pregledniška</w:t>
            </w:r>
            <w:proofErr w:type="spellEnd"/>
            <w:r w:rsidRPr="00382DC2">
              <w:rPr>
                <w:rFonts w:asciiTheme="majorHAnsi" w:hAnsiTheme="majorHAnsi" w:cstheme="majorHAnsi"/>
                <w:lang w:eastAsia="en-US"/>
              </w:rPr>
              <w:t xml:space="preserve"> služba (znotraj mesta)</w:t>
            </w:r>
          </w:p>
        </w:tc>
        <w:tc>
          <w:tcPr>
            <w:tcW w:w="1515" w:type="dxa"/>
            <w:shd w:val="clear" w:color="auto" w:fill="F2F2F2" w:themeFill="background1" w:themeFillShade="F2"/>
          </w:tcPr>
          <w:p w14:paraId="3CB0E473"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Objekt znotraj mesta Ajdovščina</w:t>
            </w:r>
          </w:p>
        </w:tc>
        <w:tc>
          <w:tcPr>
            <w:tcW w:w="2219" w:type="dxa"/>
            <w:shd w:val="clear" w:color="auto" w:fill="F2F2F2" w:themeFill="background1" w:themeFillShade="F2"/>
          </w:tcPr>
          <w:p w14:paraId="6938EDA9"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6</w:t>
            </w:r>
          </w:p>
        </w:tc>
        <w:tc>
          <w:tcPr>
            <w:tcW w:w="1283" w:type="dxa"/>
            <w:shd w:val="clear" w:color="auto" w:fill="F2F2F2" w:themeFill="background1" w:themeFillShade="F2"/>
          </w:tcPr>
          <w:p w14:paraId="48025D16" w14:textId="77777777" w:rsidR="001310B5" w:rsidRPr="00382DC2" w:rsidRDefault="001310B5" w:rsidP="001310B5">
            <w:pPr>
              <w:jc w:val="both"/>
              <w:rPr>
                <w:rFonts w:asciiTheme="majorHAnsi" w:hAnsiTheme="majorHAnsi" w:cstheme="majorHAnsi"/>
                <w:lang w:eastAsia="en-US"/>
              </w:rPr>
            </w:pPr>
          </w:p>
        </w:tc>
        <w:tc>
          <w:tcPr>
            <w:tcW w:w="1077" w:type="dxa"/>
            <w:shd w:val="clear" w:color="auto" w:fill="F2F2F2" w:themeFill="background1" w:themeFillShade="F2"/>
          </w:tcPr>
          <w:p w14:paraId="1DB9F607" w14:textId="77777777" w:rsidR="001310B5" w:rsidRPr="00382DC2" w:rsidRDefault="001310B5" w:rsidP="001310B5">
            <w:pPr>
              <w:jc w:val="both"/>
              <w:rPr>
                <w:rFonts w:asciiTheme="majorHAnsi" w:hAnsiTheme="majorHAnsi" w:cstheme="majorHAnsi"/>
                <w:lang w:eastAsia="en-US"/>
              </w:rPr>
            </w:pPr>
          </w:p>
        </w:tc>
        <w:tc>
          <w:tcPr>
            <w:tcW w:w="1432" w:type="dxa"/>
            <w:shd w:val="clear" w:color="auto" w:fill="F2F2F2" w:themeFill="background1" w:themeFillShade="F2"/>
          </w:tcPr>
          <w:p w14:paraId="022026A4" w14:textId="77777777" w:rsidR="001310B5" w:rsidRPr="00382DC2" w:rsidRDefault="001310B5" w:rsidP="001310B5">
            <w:pPr>
              <w:jc w:val="both"/>
              <w:rPr>
                <w:rFonts w:asciiTheme="majorHAnsi" w:hAnsiTheme="majorHAnsi" w:cstheme="majorHAnsi"/>
                <w:lang w:eastAsia="en-US"/>
              </w:rPr>
            </w:pPr>
          </w:p>
        </w:tc>
      </w:tr>
      <w:tr w:rsidR="001310B5" w:rsidRPr="00382DC2" w14:paraId="30362A72" w14:textId="77777777" w:rsidTr="00412987">
        <w:tc>
          <w:tcPr>
            <w:tcW w:w="496" w:type="dxa"/>
          </w:tcPr>
          <w:p w14:paraId="3F92613B" w14:textId="77777777" w:rsidR="001310B5" w:rsidRPr="00382DC2" w:rsidRDefault="001310B5" w:rsidP="001310B5">
            <w:pPr>
              <w:jc w:val="both"/>
              <w:rPr>
                <w:rFonts w:asciiTheme="majorHAnsi" w:hAnsiTheme="majorHAnsi" w:cstheme="majorHAnsi"/>
                <w:lang w:eastAsia="en-US"/>
              </w:rPr>
            </w:pPr>
          </w:p>
        </w:tc>
        <w:tc>
          <w:tcPr>
            <w:tcW w:w="2599" w:type="dxa"/>
          </w:tcPr>
          <w:p w14:paraId="6DA8D804"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- 2x mesečno ogled zunanjosti in notranjosti objekta in neposredne okolice objekta, preveritev zaklenjenosti objekta, zračenje notranjosti objekta, čiščenje neposredne okolice objekta (smeti, visok plevel, kupi listja), v kolikor to ni zajeto z javno službo ali trenutno stanje bistveno krni izgled nepremičnine), poročanje naročniku o potrebnem dodatnem čiščenju; </w:t>
            </w:r>
          </w:p>
          <w:p w14:paraId="01740B84"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pri objektih-tlakovanih površinah z nadstreški storitev predvideva pregled pohodne površine (npr. morebitno odstopanje tlakovcev) in nadstreška;</w:t>
            </w:r>
          </w:p>
          <w:p w14:paraId="5BEA7662" w14:textId="77777777" w:rsidR="001310B5" w:rsidRPr="00382DC2" w:rsidRDefault="001310B5" w:rsidP="001310B5">
            <w:pPr>
              <w:jc w:val="both"/>
              <w:rPr>
                <w:rFonts w:asciiTheme="majorHAnsi" w:hAnsiTheme="majorHAnsi" w:cstheme="majorHAnsi"/>
                <w:lang w:eastAsia="en-US"/>
              </w:rPr>
            </w:pPr>
          </w:p>
          <w:p w14:paraId="4CCC669E"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 poročanje naročniku o ugotovljenih spremembah na objektu (npr. </w:t>
            </w:r>
            <w:r w:rsidRPr="00382DC2">
              <w:rPr>
                <w:rFonts w:asciiTheme="majorHAnsi" w:hAnsiTheme="majorHAnsi" w:cstheme="majorHAnsi"/>
                <w:lang w:eastAsia="en-US"/>
              </w:rPr>
              <w:lastRenderedPageBreak/>
              <w:t>ugotovljena morebitna škoda, vlomi, bistveno poslabšanje stanja objekta iz katerihkoli razlogov itn.) in  v kolikor je mogoče, pred izvedbo ukrepov iz sledečih dveh alinej, posvetovati se s predstavnikom naročnika, v kolikor pa predhodno posvetovanje ni mogoče, ukrepe izvesti, naročnika pa naknadno o tem obvestiti;</w:t>
            </w:r>
          </w:p>
          <w:p w14:paraId="5889989C" w14:textId="77777777" w:rsidR="001310B5" w:rsidRPr="00382DC2" w:rsidRDefault="001310B5" w:rsidP="001310B5">
            <w:pPr>
              <w:jc w:val="both"/>
              <w:rPr>
                <w:rFonts w:asciiTheme="majorHAnsi" w:hAnsiTheme="majorHAnsi" w:cstheme="majorHAnsi"/>
                <w:lang w:eastAsia="en-US"/>
              </w:rPr>
            </w:pPr>
          </w:p>
          <w:p w14:paraId="31B07103"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izvedba nujnih interventnih del za preprečitev škode (prva ura, morebitne preostale po ceni dodatne storitve);</w:t>
            </w:r>
          </w:p>
          <w:p w14:paraId="58EC5FD9" w14:textId="77777777" w:rsidR="001310B5" w:rsidRPr="00382DC2" w:rsidRDefault="001310B5" w:rsidP="001310B5">
            <w:pPr>
              <w:jc w:val="both"/>
              <w:rPr>
                <w:rFonts w:asciiTheme="majorHAnsi" w:hAnsiTheme="majorHAnsi" w:cstheme="majorHAnsi"/>
                <w:lang w:eastAsia="en-US"/>
              </w:rPr>
            </w:pPr>
          </w:p>
          <w:p w14:paraId="7F25E6EA"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v primeru škode  interventno (fizično) zavarovanje objekta oz. mimoidočih  z namenom zagotovitve varnosti ljudi in premoženja ob objektu (prva ura, morebitne preostale po ceni dodatne storitve);</w:t>
            </w:r>
          </w:p>
          <w:p w14:paraId="6C188C1A" w14:textId="77777777" w:rsidR="001310B5" w:rsidRPr="00382DC2" w:rsidRDefault="001310B5" w:rsidP="001310B5">
            <w:pPr>
              <w:jc w:val="both"/>
              <w:rPr>
                <w:rFonts w:asciiTheme="majorHAnsi" w:hAnsiTheme="majorHAnsi" w:cstheme="majorHAnsi"/>
                <w:lang w:eastAsia="en-US"/>
              </w:rPr>
            </w:pPr>
          </w:p>
          <w:p w14:paraId="04C3AD45"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pomoč naročniku pri prijavi škode v primeru škodnega dogodka, ki ga krije zavarovalnica, kar zajema npr. fotografiranje škode, izpolnitev obrazcev pri prijavi škode, komunikacija s predstavnikom zavarovalnice in podobno, smiselno enako pomoč pri sklepanju zavarovanj;</w:t>
            </w:r>
          </w:p>
          <w:p w14:paraId="61DAF23A"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vodenje potencialnih najemnikov na ogled;</w:t>
            </w:r>
          </w:p>
          <w:p w14:paraId="278B83D2" w14:textId="77777777" w:rsidR="001310B5" w:rsidRPr="00382DC2" w:rsidRDefault="001310B5" w:rsidP="001310B5">
            <w:pPr>
              <w:jc w:val="both"/>
              <w:rPr>
                <w:rFonts w:asciiTheme="majorHAnsi" w:hAnsiTheme="majorHAnsi" w:cstheme="majorHAnsi"/>
                <w:lang w:eastAsia="en-US"/>
              </w:rPr>
            </w:pPr>
          </w:p>
          <w:p w14:paraId="2E4CE695"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 po potrebi zamenjava ključavnice, </w:t>
            </w:r>
            <w:proofErr w:type="spellStart"/>
            <w:r w:rsidRPr="00382DC2">
              <w:rPr>
                <w:rFonts w:asciiTheme="majorHAnsi" w:hAnsiTheme="majorHAnsi" w:cstheme="majorHAnsi"/>
                <w:lang w:eastAsia="en-US"/>
              </w:rPr>
              <w:t>dupliciranje</w:t>
            </w:r>
            <w:proofErr w:type="spellEnd"/>
            <w:r w:rsidRPr="00382DC2">
              <w:rPr>
                <w:rFonts w:asciiTheme="majorHAnsi" w:hAnsiTheme="majorHAnsi" w:cstheme="majorHAnsi"/>
                <w:lang w:eastAsia="en-US"/>
              </w:rPr>
              <w:t xml:space="preserve"> </w:t>
            </w:r>
            <w:r w:rsidRPr="00382DC2">
              <w:rPr>
                <w:rFonts w:asciiTheme="majorHAnsi" w:hAnsiTheme="majorHAnsi" w:cstheme="majorHAnsi"/>
                <w:lang w:eastAsia="en-US"/>
              </w:rPr>
              <w:lastRenderedPageBreak/>
              <w:t>ključev; preprečitev vstopa v objekt na drugačen način</w:t>
            </w:r>
          </w:p>
        </w:tc>
        <w:tc>
          <w:tcPr>
            <w:tcW w:w="1515" w:type="dxa"/>
          </w:tcPr>
          <w:p w14:paraId="5736AD0E" w14:textId="77777777" w:rsidR="001310B5" w:rsidRPr="00382DC2" w:rsidRDefault="001310B5" w:rsidP="001310B5">
            <w:pPr>
              <w:jc w:val="both"/>
              <w:rPr>
                <w:rFonts w:asciiTheme="majorHAnsi" w:hAnsiTheme="majorHAnsi" w:cstheme="majorHAnsi"/>
                <w:lang w:eastAsia="en-US"/>
              </w:rPr>
            </w:pPr>
          </w:p>
        </w:tc>
        <w:tc>
          <w:tcPr>
            <w:tcW w:w="2219" w:type="dxa"/>
          </w:tcPr>
          <w:p w14:paraId="6799E480"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1. Lavričev trg 6b in Lavričev trg 6 d,  5270 Ajdovščina  in št. stavbe 2113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2392 Ajdovščina (bivši Nanos, šteje za en objekt)</w:t>
            </w:r>
          </w:p>
          <w:p w14:paraId="15DFEA5A" w14:textId="77777777" w:rsidR="001310B5" w:rsidRPr="00382DC2" w:rsidRDefault="001310B5" w:rsidP="001310B5">
            <w:pPr>
              <w:jc w:val="both"/>
              <w:rPr>
                <w:rFonts w:asciiTheme="majorHAnsi" w:hAnsiTheme="majorHAnsi" w:cstheme="majorHAnsi"/>
                <w:lang w:eastAsia="en-US"/>
              </w:rPr>
            </w:pPr>
          </w:p>
          <w:p w14:paraId="4A2E4F18"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2.  Lokarjev drevored 10, 5270 Ajdovščina- rimska kopalnica (vzhodni del posameznega dela stavbe št. 8 v stavbi št. 446,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2392 Ajdovščina)</w:t>
            </w:r>
          </w:p>
          <w:p w14:paraId="6D9D21BC" w14:textId="77777777" w:rsidR="001310B5" w:rsidRPr="00382DC2" w:rsidRDefault="001310B5" w:rsidP="001310B5">
            <w:pPr>
              <w:jc w:val="both"/>
              <w:rPr>
                <w:rFonts w:asciiTheme="majorHAnsi" w:hAnsiTheme="majorHAnsi" w:cstheme="majorHAnsi"/>
                <w:lang w:eastAsia="en-US"/>
              </w:rPr>
            </w:pPr>
          </w:p>
          <w:p w14:paraId="40241738"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3. Lavričev trg 10, 5270 Ajdovščina  (pri Dvorani Prve slovenske vlade) in dvorišče, vse </w:t>
            </w:r>
            <w:proofErr w:type="spellStart"/>
            <w:r w:rsidRPr="00382DC2">
              <w:rPr>
                <w:rFonts w:asciiTheme="majorHAnsi" w:hAnsiTheme="majorHAnsi" w:cstheme="majorHAnsi"/>
                <w:lang w:eastAsia="en-US"/>
              </w:rPr>
              <w:t>parc</w:t>
            </w:r>
            <w:proofErr w:type="spellEnd"/>
            <w:r w:rsidRPr="00382DC2">
              <w:rPr>
                <w:rFonts w:asciiTheme="majorHAnsi" w:hAnsiTheme="majorHAnsi" w:cstheme="majorHAnsi"/>
                <w:lang w:eastAsia="en-US"/>
              </w:rPr>
              <w:t xml:space="preserve">. št. 490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2392 Ajdovščina</w:t>
            </w:r>
          </w:p>
          <w:p w14:paraId="439B84CD" w14:textId="77777777" w:rsidR="001310B5" w:rsidRPr="00382DC2" w:rsidRDefault="001310B5" w:rsidP="001310B5">
            <w:pPr>
              <w:jc w:val="both"/>
              <w:rPr>
                <w:rFonts w:asciiTheme="majorHAnsi" w:hAnsiTheme="majorHAnsi" w:cstheme="majorHAnsi"/>
                <w:lang w:eastAsia="en-US"/>
              </w:rPr>
            </w:pPr>
          </w:p>
          <w:p w14:paraId="404294EC"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4. Nadstrešnica in površine pod njo na </w:t>
            </w:r>
            <w:r w:rsidRPr="00382DC2">
              <w:rPr>
                <w:rFonts w:asciiTheme="majorHAnsi" w:hAnsiTheme="majorHAnsi" w:cstheme="majorHAnsi"/>
                <w:lang w:eastAsia="en-US"/>
              </w:rPr>
              <w:lastRenderedPageBreak/>
              <w:t>območju C2  - pred in ob objektu Goriška 23b, 5270 Ajdovščina (</w:t>
            </w:r>
            <w:proofErr w:type="spellStart"/>
            <w:r w:rsidRPr="00382DC2">
              <w:rPr>
                <w:rFonts w:asciiTheme="majorHAnsi" w:hAnsiTheme="majorHAnsi" w:cstheme="majorHAnsi"/>
                <w:lang w:eastAsia="en-US"/>
              </w:rPr>
              <w:t>parc</w:t>
            </w:r>
            <w:proofErr w:type="spellEnd"/>
            <w:r w:rsidRPr="00382DC2">
              <w:rPr>
                <w:rFonts w:asciiTheme="majorHAnsi" w:hAnsiTheme="majorHAnsi" w:cstheme="majorHAnsi"/>
                <w:lang w:eastAsia="en-US"/>
              </w:rPr>
              <w:t xml:space="preserve">. št. 1016/3 in </w:t>
            </w:r>
            <w:proofErr w:type="spellStart"/>
            <w:r w:rsidRPr="00382DC2">
              <w:rPr>
                <w:rFonts w:asciiTheme="majorHAnsi" w:hAnsiTheme="majorHAnsi" w:cstheme="majorHAnsi"/>
                <w:lang w:eastAsia="en-US"/>
              </w:rPr>
              <w:t>parc</w:t>
            </w:r>
            <w:proofErr w:type="spellEnd"/>
            <w:r w:rsidRPr="00382DC2">
              <w:rPr>
                <w:rFonts w:asciiTheme="majorHAnsi" w:hAnsiTheme="majorHAnsi" w:cstheme="majorHAnsi"/>
                <w:lang w:eastAsia="en-US"/>
              </w:rPr>
              <w:t xml:space="preserve">. št. 1012/1, 1018/2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xml:space="preserve">. 2392 Ajdovščina ), </w:t>
            </w:r>
          </w:p>
          <w:p w14:paraId="55580384" w14:textId="77777777" w:rsidR="001310B5" w:rsidRPr="00382DC2" w:rsidRDefault="001310B5" w:rsidP="001310B5">
            <w:pPr>
              <w:jc w:val="both"/>
              <w:rPr>
                <w:rFonts w:asciiTheme="majorHAnsi" w:hAnsiTheme="majorHAnsi" w:cstheme="majorHAnsi"/>
                <w:lang w:eastAsia="en-US"/>
              </w:rPr>
            </w:pPr>
          </w:p>
          <w:p w14:paraId="2C8BBA5E"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5. Tlakovane površine na območju C3 (ob objektih Tovarniška ulica 4a, 4b, 4c in 4d, in ob Župančičevi ulici 8, 8a in  8b, 5270 Ajdovščina), ki so v lasti OA  (</w:t>
            </w:r>
            <w:proofErr w:type="spellStart"/>
            <w:r w:rsidRPr="00382DC2">
              <w:rPr>
                <w:rFonts w:asciiTheme="majorHAnsi" w:hAnsiTheme="majorHAnsi" w:cstheme="majorHAnsi"/>
                <w:lang w:eastAsia="en-US"/>
              </w:rPr>
              <w:t>parc</w:t>
            </w:r>
            <w:proofErr w:type="spellEnd"/>
            <w:r w:rsidRPr="00382DC2">
              <w:rPr>
                <w:rFonts w:asciiTheme="majorHAnsi" w:hAnsiTheme="majorHAnsi" w:cstheme="majorHAnsi"/>
                <w:lang w:eastAsia="en-US"/>
              </w:rPr>
              <w:t xml:space="preserve">. št. 453/6 443m2,  in 458/29 815 m2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2392 Ajdovščina) ter nadstreški</w:t>
            </w:r>
          </w:p>
          <w:p w14:paraId="077972B5" w14:textId="77777777" w:rsidR="001310B5" w:rsidRPr="00382DC2" w:rsidRDefault="001310B5" w:rsidP="001310B5">
            <w:pPr>
              <w:jc w:val="both"/>
              <w:rPr>
                <w:rFonts w:asciiTheme="majorHAnsi" w:hAnsiTheme="majorHAnsi" w:cstheme="majorHAnsi"/>
                <w:lang w:eastAsia="en-US"/>
              </w:rPr>
            </w:pPr>
          </w:p>
          <w:p w14:paraId="593232F7"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6.  nadstrešnica št. stavbe 2184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xml:space="preserve">. Ajdovščina (ob objektih Goriška cesta 31 in 31A, 5270 Ajdovščina) in pločnik pod nadstrešnico, na </w:t>
            </w:r>
            <w:proofErr w:type="spellStart"/>
            <w:r w:rsidRPr="00382DC2">
              <w:rPr>
                <w:rFonts w:asciiTheme="majorHAnsi" w:hAnsiTheme="majorHAnsi" w:cstheme="majorHAnsi"/>
                <w:lang w:eastAsia="en-US"/>
              </w:rPr>
              <w:t>parc</w:t>
            </w:r>
            <w:proofErr w:type="spellEnd"/>
            <w:r w:rsidRPr="00382DC2">
              <w:rPr>
                <w:rFonts w:asciiTheme="majorHAnsi" w:hAnsiTheme="majorHAnsi" w:cstheme="majorHAnsi"/>
                <w:lang w:eastAsia="en-US"/>
              </w:rPr>
              <w:t xml:space="preserve">. št. 390/190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Ajdovščina (cca 240m2)</w:t>
            </w:r>
          </w:p>
          <w:p w14:paraId="75DA03D2"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ab/>
            </w:r>
          </w:p>
        </w:tc>
        <w:tc>
          <w:tcPr>
            <w:tcW w:w="1283" w:type="dxa"/>
          </w:tcPr>
          <w:p w14:paraId="47D1842D" w14:textId="77777777" w:rsidR="001310B5" w:rsidRPr="00382DC2" w:rsidRDefault="001310B5" w:rsidP="001310B5">
            <w:pPr>
              <w:jc w:val="both"/>
              <w:rPr>
                <w:rFonts w:asciiTheme="majorHAnsi" w:hAnsiTheme="majorHAnsi" w:cstheme="majorHAnsi"/>
                <w:lang w:eastAsia="en-US"/>
              </w:rPr>
            </w:pPr>
          </w:p>
        </w:tc>
        <w:tc>
          <w:tcPr>
            <w:tcW w:w="1077" w:type="dxa"/>
          </w:tcPr>
          <w:p w14:paraId="4BC899F9" w14:textId="77777777" w:rsidR="001310B5" w:rsidRPr="00382DC2" w:rsidRDefault="001310B5" w:rsidP="001310B5">
            <w:pPr>
              <w:jc w:val="both"/>
              <w:rPr>
                <w:rFonts w:asciiTheme="majorHAnsi" w:hAnsiTheme="majorHAnsi" w:cstheme="majorHAnsi"/>
                <w:lang w:eastAsia="en-US"/>
              </w:rPr>
            </w:pPr>
          </w:p>
        </w:tc>
        <w:tc>
          <w:tcPr>
            <w:tcW w:w="1432" w:type="dxa"/>
          </w:tcPr>
          <w:p w14:paraId="69C7C750" w14:textId="77777777" w:rsidR="001310B5" w:rsidRPr="00382DC2" w:rsidRDefault="001310B5" w:rsidP="001310B5">
            <w:pPr>
              <w:jc w:val="both"/>
              <w:rPr>
                <w:rFonts w:asciiTheme="majorHAnsi" w:hAnsiTheme="majorHAnsi" w:cstheme="majorHAnsi"/>
                <w:lang w:eastAsia="en-US"/>
              </w:rPr>
            </w:pPr>
          </w:p>
        </w:tc>
      </w:tr>
      <w:tr w:rsidR="001310B5" w:rsidRPr="00382DC2" w14:paraId="25BC18AB" w14:textId="77777777" w:rsidTr="00412987">
        <w:tc>
          <w:tcPr>
            <w:tcW w:w="496" w:type="dxa"/>
            <w:shd w:val="clear" w:color="auto" w:fill="F2F2F2" w:themeFill="background1" w:themeFillShade="F2"/>
          </w:tcPr>
          <w:p w14:paraId="29071DD9"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lastRenderedPageBreak/>
              <w:t>2</w:t>
            </w:r>
          </w:p>
        </w:tc>
        <w:tc>
          <w:tcPr>
            <w:tcW w:w="2599" w:type="dxa"/>
            <w:shd w:val="clear" w:color="auto" w:fill="F2F2F2" w:themeFill="background1" w:themeFillShade="F2"/>
          </w:tcPr>
          <w:p w14:paraId="1110DDC9" w14:textId="77777777" w:rsidR="001310B5" w:rsidRPr="00382DC2" w:rsidRDefault="001310B5" w:rsidP="001310B5">
            <w:pPr>
              <w:jc w:val="both"/>
              <w:rPr>
                <w:rFonts w:asciiTheme="majorHAnsi" w:hAnsiTheme="majorHAnsi" w:cstheme="majorHAnsi"/>
                <w:lang w:eastAsia="en-US"/>
              </w:rPr>
            </w:pPr>
            <w:proofErr w:type="spellStart"/>
            <w:r w:rsidRPr="00382DC2">
              <w:rPr>
                <w:rFonts w:asciiTheme="majorHAnsi" w:hAnsiTheme="majorHAnsi" w:cstheme="majorHAnsi"/>
                <w:lang w:eastAsia="en-US"/>
              </w:rPr>
              <w:t>Pregledniška</w:t>
            </w:r>
            <w:proofErr w:type="spellEnd"/>
            <w:r w:rsidRPr="00382DC2">
              <w:rPr>
                <w:rFonts w:asciiTheme="majorHAnsi" w:hAnsiTheme="majorHAnsi" w:cstheme="majorHAnsi"/>
                <w:lang w:eastAsia="en-US"/>
              </w:rPr>
              <w:t xml:space="preserve"> služba (zunaj mesta)</w:t>
            </w:r>
          </w:p>
          <w:p w14:paraId="4F19143A" w14:textId="77777777" w:rsidR="001310B5" w:rsidRPr="00382DC2" w:rsidRDefault="001310B5" w:rsidP="001310B5">
            <w:pPr>
              <w:jc w:val="both"/>
              <w:rPr>
                <w:rFonts w:asciiTheme="majorHAnsi" w:hAnsiTheme="majorHAnsi" w:cstheme="majorHAnsi"/>
                <w:lang w:eastAsia="en-US"/>
              </w:rPr>
            </w:pPr>
          </w:p>
        </w:tc>
        <w:tc>
          <w:tcPr>
            <w:tcW w:w="1515" w:type="dxa"/>
            <w:shd w:val="clear" w:color="auto" w:fill="F2F2F2" w:themeFill="background1" w:themeFillShade="F2"/>
          </w:tcPr>
          <w:p w14:paraId="1029D55B"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Objekt zunaj mesta Ajdovščina</w:t>
            </w:r>
          </w:p>
        </w:tc>
        <w:tc>
          <w:tcPr>
            <w:tcW w:w="2219" w:type="dxa"/>
            <w:shd w:val="clear" w:color="auto" w:fill="F2F2F2" w:themeFill="background1" w:themeFillShade="F2"/>
          </w:tcPr>
          <w:p w14:paraId="2FEAC732"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7</w:t>
            </w:r>
          </w:p>
        </w:tc>
        <w:tc>
          <w:tcPr>
            <w:tcW w:w="1283" w:type="dxa"/>
            <w:shd w:val="clear" w:color="auto" w:fill="F2F2F2" w:themeFill="background1" w:themeFillShade="F2"/>
          </w:tcPr>
          <w:p w14:paraId="5CE89969" w14:textId="77777777" w:rsidR="001310B5" w:rsidRPr="00382DC2" w:rsidRDefault="001310B5" w:rsidP="001310B5">
            <w:pPr>
              <w:jc w:val="both"/>
              <w:rPr>
                <w:rFonts w:asciiTheme="majorHAnsi" w:hAnsiTheme="majorHAnsi" w:cstheme="majorHAnsi"/>
                <w:lang w:eastAsia="en-US"/>
              </w:rPr>
            </w:pPr>
          </w:p>
        </w:tc>
        <w:tc>
          <w:tcPr>
            <w:tcW w:w="1077" w:type="dxa"/>
            <w:shd w:val="clear" w:color="auto" w:fill="F2F2F2" w:themeFill="background1" w:themeFillShade="F2"/>
          </w:tcPr>
          <w:p w14:paraId="62523F96" w14:textId="77777777" w:rsidR="001310B5" w:rsidRPr="00382DC2" w:rsidRDefault="001310B5" w:rsidP="001310B5">
            <w:pPr>
              <w:jc w:val="both"/>
              <w:rPr>
                <w:rFonts w:asciiTheme="majorHAnsi" w:hAnsiTheme="majorHAnsi" w:cstheme="majorHAnsi"/>
                <w:lang w:eastAsia="en-US"/>
              </w:rPr>
            </w:pPr>
          </w:p>
        </w:tc>
        <w:tc>
          <w:tcPr>
            <w:tcW w:w="1432" w:type="dxa"/>
            <w:shd w:val="clear" w:color="auto" w:fill="F2F2F2" w:themeFill="background1" w:themeFillShade="F2"/>
          </w:tcPr>
          <w:p w14:paraId="085E53A8" w14:textId="77777777" w:rsidR="001310B5" w:rsidRPr="00382DC2" w:rsidRDefault="001310B5" w:rsidP="001310B5">
            <w:pPr>
              <w:jc w:val="both"/>
              <w:rPr>
                <w:rFonts w:asciiTheme="majorHAnsi" w:hAnsiTheme="majorHAnsi" w:cstheme="majorHAnsi"/>
                <w:lang w:eastAsia="en-US"/>
              </w:rPr>
            </w:pPr>
          </w:p>
        </w:tc>
      </w:tr>
      <w:tr w:rsidR="001310B5" w:rsidRPr="00382DC2" w14:paraId="1DB469AD" w14:textId="77777777" w:rsidTr="00412987">
        <w:tc>
          <w:tcPr>
            <w:tcW w:w="496" w:type="dxa"/>
          </w:tcPr>
          <w:p w14:paraId="3C0B1A49" w14:textId="77777777" w:rsidR="001310B5" w:rsidRPr="00382DC2" w:rsidRDefault="001310B5" w:rsidP="001310B5">
            <w:pPr>
              <w:jc w:val="both"/>
              <w:rPr>
                <w:rFonts w:asciiTheme="majorHAnsi" w:hAnsiTheme="majorHAnsi" w:cstheme="majorHAnsi"/>
                <w:lang w:eastAsia="en-US"/>
              </w:rPr>
            </w:pPr>
          </w:p>
        </w:tc>
        <w:tc>
          <w:tcPr>
            <w:tcW w:w="2599" w:type="dxa"/>
          </w:tcPr>
          <w:p w14:paraId="10FC24E9"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Storitev kot pod </w:t>
            </w:r>
            <w:proofErr w:type="spellStart"/>
            <w:r w:rsidRPr="00382DC2">
              <w:rPr>
                <w:rFonts w:asciiTheme="majorHAnsi" w:hAnsiTheme="majorHAnsi" w:cstheme="majorHAnsi"/>
                <w:lang w:eastAsia="en-US"/>
              </w:rPr>
              <w:t>zap</w:t>
            </w:r>
            <w:proofErr w:type="spellEnd"/>
            <w:r w:rsidRPr="00382DC2">
              <w:rPr>
                <w:rFonts w:asciiTheme="majorHAnsi" w:hAnsiTheme="majorHAnsi" w:cstheme="majorHAnsi"/>
                <w:lang w:eastAsia="en-US"/>
              </w:rPr>
              <w:t>. št. 1</w:t>
            </w:r>
          </w:p>
        </w:tc>
        <w:tc>
          <w:tcPr>
            <w:tcW w:w="1515" w:type="dxa"/>
          </w:tcPr>
          <w:p w14:paraId="3420AF93" w14:textId="77777777" w:rsidR="001310B5" w:rsidRPr="00382DC2" w:rsidRDefault="001310B5" w:rsidP="001310B5">
            <w:pPr>
              <w:jc w:val="both"/>
              <w:rPr>
                <w:rFonts w:asciiTheme="majorHAnsi" w:hAnsiTheme="majorHAnsi" w:cstheme="majorHAnsi"/>
                <w:lang w:eastAsia="en-US"/>
              </w:rPr>
            </w:pPr>
          </w:p>
        </w:tc>
        <w:tc>
          <w:tcPr>
            <w:tcW w:w="2219" w:type="dxa"/>
          </w:tcPr>
          <w:p w14:paraId="64FC6554"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1. Predmeja  93, 5270 Ajdovščina (nekdanji Hotel Likarji) z neposredno okolico na jugu, vzhodu in severu objekta (del </w:t>
            </w:r>
            <w:proofErr w:type="spellStart"/>
            <w:r w:rsidRPr="00382DC2">
              <w:rPr>
                <w:rFonts w:asciiTheme="majorHAnsi" w:hAnsiTheme="majorHAnsi" w:cstheme="majorHAnsi"/>
                <w:lang w:eastAsia="en-US"/>
              </w:rPr>
              <w:t>parc</w:t>
            </w:r>
            <w:proofErr w:type="spellEnd"/>
            <w:r w:rsidRPr="00382DC2">
              <w:rPr>
                <w:rFonts w:asciiTheme="majorHAnsi" w:hAnsiTheme="majorHAnsi" w:cstheme="majorHAnsi"/>
                <w:lang w:eastAsia="en-US"/>
              </w:rPr>
              <w:t xml:space="preserve">. št. 1207/5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2370 Dol-Otlica)</w:t>
            </w:r>
          </w:p>
          <w:p w14:paraId="41C839EE" w14:textId="77777777" w:rsidR="001310B5" w:rsidRPr="00382DC2" w:rsidRDefault="001310B5" w:rsidP="001310B5">
            <w:pPr>
              <w:jc w:val="both"/>
              <w:rPr>
                <w:rFonts w:asciiTheme="majorHAnsi" w:hAnsiTheme="majorHAnsi" w:cstheme="majorHAnsi"/>
                <w:lang w:eastAsia="en-US"/>
              </w:rPr>
            </w:pPr>
          </w:p>
          <w:p w14:paraId="39634750"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2. Predmeja  3, 5270 Ajdovščina (nekdanja gozdarska hiša) z neposredno okolico (</w:t>
            </w:r>
            <w:proofErr w:type="spellStart"/>
            <w:r w:rsidRPr="00382DC2">
              <w:rPr>
                <w:rFonts w:asciiTheme="majorHAnsi" w:hAnsiTheme="majorHAnsi" w:cstheme="majorHAnsi"/>
                <w:lang w:eastAsia="en-US"/>
              </w:rPr>
              <w:t>parc</w:t>
            </w:r>
            <w:proofErr w:type="spellEnd"/>
            <w:r w:rsidRPr="00382DC2">
              <w:rPr>
                <w:rFonts w:asciiTheme="majorHAnsi" w:hAnsiTheme="majorHAnsi" w:cstheme="majorHAnsi"/>
                <w:lang w:eastAsia="en-US"/>
              </w:rPr>
              <w:t xml:space="preserve">. št 1382/2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xml:space="preserve">. Stomaž - objekt, 1382/8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2382 Stomaž-utrjena površina</w:t>
            </w:r>
          </w:p>
          <w:p w14:paraId="30B39876" w14:textId="77777777" w:rsidR="001310B5" w:rsidRPr="00382DC2" w:rsidRDefault="001310B5" w:rsidP="001310B5">
            <w:pPr>
              <w:jc w:val="both"/>
              <w:rPr>
                <w:rFonts w:asciiTheme="majorHAnsi" w:hAnsiTheme="majorHAnsi" w:cstheme="majorHAnsi"/>
                <w:lang w:eastAsia="en-US"/>
              </w:rPr>
            </w:pPr>
          </w:p>
          <w:p w14:paraId="74ECBCE2"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3. Col 78 posamezni del št. 3 v stavbi št. 525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xml:space="preserve">. 2373 Col (prostor nekdanje pošte v pritličju) </w:t>
            </w:r>
          </w:p>
          <w:p w14:paraId="39171806" w14:textId="77777777" w:rsidR="001310B5" w:rsidRPr="00382DC2" w:rsidRDefault="001310B5" w:rsidP="001310B5">
            <w:pPr>
              <w:jc w:val="both"/>
              <w:rPr>
                <w:rFonts w:asciiTheme="majorHAnsi" w:hAnsiTheme="majorHAnsi" w:cstheme="majorHAnsi"/>
                <w:lang w:eastAsia="en-US"/>
              </w:rPr>
            </w:pPr>
          </w:p>
          <w:p w14:paraId="460163A3"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4. Col 78  posamezni del št. 1 v stavbi št. 525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xml:space="preserve">. 2373 Col (del nekdanjega  stanovanja) in posamezni del št. 1 v stavbi št. 526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xml:space="preserve">. 2373 Col (del nekdanjega stanovanja), dela sta fizično združena in je zaenkrat edini možen dostop skozi vhod dela 1 v stavbi 526.b objektu, 1597/5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Dol-Otlica-zelenica za objektom)</w:t>
            </w:r>
          </w:p>
          <w:p w14:paraId="3E584CAA" w14:textId="77777777" w:rsidR="001310B5" w:rsidRPr="00382DC2" w:rsidRDefault="001310B5" w:rsidP="001310B5">
            <w:pPr>
              <w:jc w:val="both"/>
              <w:rPr>
                <w:rFonts w:asciiTheme="majorHAnsi" w:hAnsiTheme="majorHAnsi" w:cstheme="majorHAnsi"/>
                <w:lang w:eastAsia="en-US"/>
              </w:rPr>
            </w:pPr>
          </w:p>
          <w:p w14:paraId="5C81F78A"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5. Col 13a, 5273 Col (nekdanje učiteljsko </w:t>
            </w:r>
            <w:r w:rsidRPr="00382DC2">
              <w:rPr>
                <w:rFonts w:asciiTheme="majorHAnsi" w:hAnsiTheme="majorHAnsi" w:cstheme="majorHAnsi"/>
                <w:lang w:eastAsia="en-US"/>
              </w:rPr>
              <w:lastRenderedPageBreak/>
              <w:t xml:space="preserve">stanovanje) </w:t>
            </w:r>
            <w:proofErr w:type="spellStart"/>
            <w:r w:rsidRPr="00382DC2">
              <w:rPr>
                <w:rFonts w:asciiTheme="majorHAnsi" w:hAnsiTheme="majorHAnsi" w:cstheme="majorHAnsi"/>
                <w:lang w:eastAsia="en-US"/>
              </w:rPr>
              <w:t>parc</w:t>
            </w:r>
            <w:proofErr w:type="spellEnd"/>
            <w:r w:rsidRPr="00382DC2">
              <w:rPr>
                <w:rFonts w:asciiTheme="majorHAnsi" w:hAnsiTheme="majorHAnsi" w:cstheme="majorHAnsi"/>
                <w:lang w:eastAsia="en-US"/>
              </w:rPr>
              <w:t xml:space="preserve">. št. *9/2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xml:space="preserve">. 2373 Col in </w:t>
            </w:r>
            <w:proofErr w:type="spellStart"/>
            <w:r w:rsidRPr="00382DC2">
              <w:rPr>
                <w:rFonts w:asciiTheme="majorHAnsi" w:hAnsiTheme="majorHAnsi" w:cstheme="majorHAnsi"/>
                <w:lang w:eastAsia="en-US"/>
              </w:rPr>
              <w:t>parc</w:t>
            </w:r>
            <w:proofErr w:type="spellEnd"/>
            <w:r w:rsidRPr="00382DC2">
              <w:rPr>
                <w:rFonts w:asciiTheme="majorHAnsi" w:hAnsiTheme="majorHAnsi" w:cstheme="majorHAnsi"/>
                <w:lang w:eastAsia="en-US"/>
              </w:rPr>
              <w:t xml:space="preserve">. št.  276/3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xml:space="preserve">. 2373 z neposredno okolico (del </w:t>
            </w:r>
            <w:proofErr w:type="spellStart"/>
            <w:r w:rsidRPr="00382DC2">
              <w:rPr>
                <w:rFonts w:asciiTheme="majorHAnsi" w:hAnsiTheme="majorHAnsi" w:cstheme="majorHAnsi"/>
                <w:lang w:eastAsia="en-US"/>
              </w:rPr>
              <w:t>parc</w:t>
            </w:r>
            <w:proofErr w:type="spellEnd"/>
            <w:r w:rsidRPr="00382DC2">
              <w:rPr>
                <w:rFonts w:asciiTheme="majorHAnsi" w:hAnsiTheme="majorHAnsi" w:cstheme="majorHAnsi"/>
                <w:lang w:eastAsia="en-US"/>
              </w:rPr>
              <w:t xml:space="preserve">. št. 276/+1+23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xml:space="preserve">. 2373 Col, na zahodu in severu objekta) </w:t>
            </w:r>
          </w:p>
          <w:p w14:paraId="0102448D" w14:textId="77777777" w:rsidR="001310B5" w:rsidRPr="00382DC2" w:rsidRDefault="001310B5" w:rsidP="001310B5">
            <w:pPr>
              <w:jc w:val="both"/>
              <w:rPr>
                <w:rFonts w:asciiTheme="majorHAnsi" w:hAnsiTheme="majorHAnsi" w:cstheme="majorHAnsi"/>
                <w:lang w:eastAsia="en-US"/>
              </w:rPr>
            </w:pPr>
          </w:p>
          <w:p w14:paraId="4F0C796A"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6. Šmarje 48, 5295 Branik (nekdanja šola) </w:t>
            </w:r>
          </w:p>
          <w:p w14:paraId="2C9AA716" w14:textId="77777777" w:rsidR="001310B5" w:rsidRPr="00382DC2" w:rsidRDefault="001310B5" w:rsidP="001310B5">
            <w:pPr>
              <w:jc w:val="both"/>
              <w:rPr>
                <w:rFonts w:asciiTheme="majorHAnsi" w:hAnsiTheme="majorHAnsi" w:cstheme="majorHAnsi"/>
                <w:lang w:eastAsia="en-US"/>
              </w:rPr>
            </w:pPr>
          </w:p>
          <w:p w14:paraId="4408B230"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7.  Dobravlje 2, 5263  Dobravlje- prostori prve etaže  in </w:t>
            </w:r>
            <w:proofErr w:type="spellStart"/>
            <w:r w:rsidRPr="00382DC2">
              <w:rPr>
                <w:rFonts w:asciiTheme="majorHAnsi" w:hAnsiTheme="majorHAnsi" w:cstheme="majorHAnsi"/>
                <w:lang w:eastAsia="en-US"/>
              </w:rPr>
              <w:t>parc</w:t>
            </w:r>
            <w:proofErr w:type="spellEnd"/>
            <w:r w:rsidRPr="00382DC2">
              <w:rPr>
                <w:rFonts w:asciiTheme="majorHAnsi" w:hAnsiTheme="majorHAnsi" w:cstheme="majorHAnsi"/>
                <w:lang w:eastAsia="en-US"/>
              </w:rPr>
              <w:t xml:space="preserve">. št. 1687/12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xml:space="preserve">.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Dobravlje</w:t>
            </w:r>
          </w:p>
        </w:tc>
        <w:tc>
          <w:tcPr>
            <w:tcW w:w="1283" w:type="dxa"/>
          </w:tcPr>
          <w:p w14:paraId="1CA8A1F3" w14:textId="77777777" w:rsidR="001310B5" w:rsidRPr="00382DC2" w:rsidRDefault="001310B5" w:rsidP="001310B5">
            <w:pPr>
              <w:jc w:val="both"/>
              <w:rPr>
                <w:rFonts w:asciiTheme="majorHAnsi" w:hAnsiTheme="majorHAnsi" w:cstheme="majorHAnsi"/>
                <w:lang w:eastAsia="en-US"/>
              </w:rPr>
            </w:pPr>
          </w:p>
        </w:tc>
        <w:tc>
          <w:tcPr>
            <w:tcW w:w="1077" w:type="dxa"/>
          </w:tcPr>
          <w:p w14:paraId="0C5997D6" w14:textId="77777777" w:rsidR="001310B5" w:rsidRPr="00382DC2" w:rsidRDefault="001310B5" w:rsidP="001310B5">
            <w:pPr>
              <w:jc w:val="both"/>
              <w:rPr>
                <w:rFonts w:asciiTheme="majorHAnsi" w:hAnsiTheme="majorHAnsi" w:cstheme="majorHAnsi"/>
                <w:lang w:eastAsia="en-US"/>
              </w:rPr>
            </w:pPr>
          </w:p>
        </w:tc>
        <w:tc>
          <w:tcPr>
            <w:tcW w:w="1432" w:type="dxa"/>
          </w:tcPr>
          <w:p w14:paraId="642294D4" w14:textId="77777777" w:rsidR="001310B5" w:rsidRPr="00382DC2" w:rsidRDefault="001310B5" w:rsidP="001310B5">
            <w:pPr>
              <w:jc w:val="both"/>
              <w:rPr>
                <w:rFonts w:asciiTheme="majorHAnsi" w:hAnsiTheme="majorHAnsi" w:cstheme="majorHAnsi"/>
                <w:lang w:eastAsia="en-US"/>
              </w:rPr>
            </w:pPr>
          </w:p>
        </w:tc>
      </w:tr>
      <w:tr w:rsidR="001310B5" w:rsidRPr="00382DC2" w14:paraId="2FAF50E0" w14:textId="77777777" w:rsidTr="00412987">
        <w:tc>
          <w:tcPr>
            <w:tcW w:w="496" w:type="dxa"/>
            <w:shd w:val="clear" w:color="auto" w:fill="F2F2F2" w:themeFill="background1" w:themeFillShade="F2"/>
          </w:tcPr>
          <w:p w14:paraId="2D46D177"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3</w:t>
            </w:r>
          </w:p>
        </w:tc>
        <w:tc>
          <w:tcPr>
            <w:tcW w:w="2599" w:type="dxa"/>
            <w:shd w:val="clear" w:color="auto" w:fill="F2F2F2" w:themeFill="background1" w:themeFillShade="F2"/>
          </w:tcPr>
          <w:p w14:paraId="10DE7DE0"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Storitev gospodarjenja</w:t>
            </w:r>
          </w:p>
        </w:tc>
        <w:tc>
          <w:tcPr>
            <w:tcW w:w="1515" w:type="dxa"/>
            <w:shd w:val="clear" w:color="auto" w:fill="F2F2F2" w:themeFill="background1" w:themeFillShade="F2"/>
          </w:tcPr>
          <w:p w14:paraId="428FC454"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Nepremičnina, ki se oddaja v najem</w:t>
            </w:r>
          </w:p>
          <w:p w14:paraId="206BAF12"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(pisarna, stanovanje poslovni prostor)</w:t>
            </w:r>
          </w:p>
        </w:tc>
        <w:tc>
          <w:tcPr>
            <w:tcW w:w="2219" w:type="dxa"/>
            <w:shd w:val="clear" w:color="auto" w:fill="F2F2F2" w:themeFill="background1" w:themeFillShade="F2"/>
          </w:tcPr>
          <w:p w14:paraId="5E28163C"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78</w:t>
            </w:r>
          </w:p>
        </w:tc>
        <w:tc>
          <w:tcPr>
            <w:tcW w:w="1283" w:type="dxa"/>
            <w:shd w:val="clear" w:color="auto" w:fill="F2F2F2" w:themeFill="background1" w:themeFillShade="F2"/>
          </w:tcPr>
          <w:p w14:paraId="42E9EDB0" w14:textId="77777777" w:rsidR="001310B5" w:rsidRPr="00382DC2" w:rsidRDefault="001310B5" w:rsidP="001310B5">
            <w:pPr>
              <w:jc w:val="both"/>
              <w:rPr>
                <w:rFonts w:asciiTheme="majorHAnsi" w:hAnsiTheme="majorHAnsi" w:cstheme="majorHAnsi"/>
                <w:lang w:eastAsia="en-US"/>
              </w:rPr>
            </w:pPr>
          </w:p>
        </w:tc>
        <w:tc>
          <w:tcPr>
            <w:tcW w:w="1077" w:type="dxa"/>
            <w:shd w:val="clear" w:color="auto" w:fill="F2F2F2" w:themeFill="background1" w:themeFillShade="F2"/>
          </w:tcPr>
          <w:p w14:paraId="23505660" w14:textId="77777777" w:rsidR="001310B5" w:rsidRPr="00382DC2" w:rsidRDefault="001310B5" w:rsidP="001310B5">
            <w:pPr>
              <w:jc w:val="both"/>
              <w:rPr>
                <w:rFonts w:asciiTheme="majorHAnsi" w:hAnsiTheme="majorHAnsi" w:cstheme="majorHAnsi"/>
                <w:lang w:eastAsia="en-US"/>
              </w:rPr>
            </w:pPr>
          </w:p>
        </w:tc>
        <w:tc>
          <w:tcPr>
            <w:tcW w:w="1432" w:type="dxa"/>
            <w:shd w:val="clear" w:color="auto" w:fill="F2F2F2" w:themeFill="background1" w:themeFillShade="F2"/>
          </w:tcPr>
          <w:p w14:paraId="5C0E67C1" w14:textId="77777777" w:rsidR="001310B5" w:rsidRPr="00382DC2" w:rsidRDefault="001310B5" w:rsidP="001310B5">
            <w:pPr>
              <w:jc w:val="both"/>
              <w:rPr>
                <w:rFonts w:asciiTheme="majorHAnsi" w:hAnsiTheme="majorHAnsi" w:cstheme="majorHAnsi"/>
                <w:lang w:eastAsia="en-US"/>
              </w:rPr>
            </w:pPr>
          </w:p>
        </w:tc>
      </w:tr>
      <w:tr w:rsidR="001310B5" w:rsidRPr="00382DC2" w14:paraId="7C658B45" w14:textId="77777777" w:rsidTr="00412987">
        <w:tc>
          <w:tcPr>
            <w:tcW w:w="496" w:type="dxa"/>
          </w:tcPr>
          <w:p w14:paraId="73BE5B38" w14:textId="77777777" w:rsidR="001310B5" w:rsidRPr="00382DC2" w:rsidRDefault="001310B5" w:rsidP="001310B5">
            <w:pPr>
              <w:jc w:val="both"/>
              <w:rPr>
                <w:rFonts w:asciiTheme="majorHAnsi" w:hAnsiTheme="majorHAnsi" w:cstheme="majorHAnsi"/>
                <w:lang w:eastAsia="en-US"/>
              </w:rPr>
            </w:pPr>
          </w:p>
        </w:tc>
        <w:tc>
          <w:tcPr>
            <w:tcW w:w="2599" w:type="dxa"/>
          </w:tcPr>
          <w:p w14:paraId="68BE55DF"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bCs/>
                <w:lang w:eastAsia="en-US"/>
              </w:rPr>
              <w:t xml:space="preserve">- </w:t>
            </w:r>
            <w:r w:rsidRPr="00382DC2">
              <w:rPr>
                <w:rFonts w:asciiTheme="majorHAnsi" w:hAnsiTheme="majorHAnsi" w:cstheme="majorHAnsi"/>
                <w:lang w:eastAsia="en-US"/>
              </w:rPr>
              <w:t xml:space="preserve">Naloge, kot v </w:t>
            </w:r>
            <w:proofErr w:type="spellStart"/>
            <w:r w:rsidRPr="00382DC2">
              <w:rPr>
                <w:rFonts w:asciiTheme="majorHAnsi" w:hAnsiTheme="majorHAnsi" w:cstheme="majorHAnsi"/>
                <w:lang w:eastAsia="en-US"/>
              </w:rPr>
              <w:t>pregledniški</w:t>
            </w:r>
            <w:proofErr w:type="spellEnd"/>
            <w:r w:rsidRPr="00382DC2">
              <w:rPr>
                <w:rFonts w:asciiTheme="majorHAnsi" w:hAnsiTheme="majorHAnsi" w:cstheme="majorHAnsi"/>
                <w:lang w:eastAsia="en-US"/>
              </w:rPr>
              <w:t xml:space="preserve"> službi (pregledi, čiščenje okolice stavbe v kateri so prostori, ki se oddajajo v najem, vodenje potencialnih najemnikov na oglede prostih kapacitet, izvedba nujnih interventnih del, fizično zavarovanje objekta</w:t>
            </w:r>
            <w:r w:rsidRPr="00382DC2">
              <w:rPr>
                <w:rFonts w:asciiTheme="majorHAnsi" w:hAnsiTheme="majorHAnsi" w:cstheme="majorHAnsi"/>
                <w:lang w:eastAsia="en-US"/>
              </w:rPr>
              <w:br/>
              <w:t>/nepremičnine v primeru škode, pomoč pri uveljavljanju zahtevkov iz zavarovanj, zamenjava</w:t>
            </w:r>
            <w:r w:rsidRPr="00382DC2">
              <w:rPr>
                <w:rFonts w:asciiTheme="majorHAnsi" w:hAnsiTheme="majorHAnsi" w:cstheme="majorHAnsi"/>
                <w:lang w:eastAsia="en-US"/>
              </w:rPr>
              <w:br/>
              <w:t xml:space="preserve">ključavnic posamičnih kapacitet, </w:t>
            </w:r>
            <w:proofErr w:type="spellStart"/>
            <w:r w:rsidRPr="00382DC2">
              <w:rPr>
                <w:rFonts w:asciiTheme="majorHAnsi" w:hAnsiTheme="majorHAnsi" w:cstheme="majorHAnsi"/>
                <w:lang w:eastAsia="en-US"/>
              </w:rPr>
              <w:t>dupliciranje</w:t>
            </w:r>
            <w:proofErr w:type="spellEnd"/>
            <w:r w:rsidRPr="00382DC2">
              <w:rPr>
                <w:rFonts w:asciiTheme="majorHAnsi" w:hAnsiTheme="majorHAnsi" w:cstheme="majorHAnsi"/>
                <w:lang w:eastAsia="en-US"/>
              </w:rPr>
              <w:t xml:space="preserve"> ključev….), obveščanje naročnika o izrednih</w:t>
            </w:r>
            <w:r w:rsidRPr="00382DC2">
              <w:rPr>
                <w:rFonts w:asciiTheme="majorHAnsi" w:hAnsiTheme="majorHAnsi" w:cstheme="majorHAnsi"/>
                <w:lang w:eastAsia="en-US"/>
              </w:rPr>
              <w:br/>
              <w:t>dogodkih/stanju v /na objektu, prostoru, ki presega običajno</w:t>
            </w:r>
          </w:p>
          <w:p w14:paraId="68F146D1"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br/>
              <w:t xml:space="preserve">- Pomoč naročniku v zvezi z najemnimi razmerji in razmerji brezplačne </w:t>
            </w:r>
            <w:r w:rsidRPr="00382DC2">
              <w:rPr>
                <w:rFonts w:asciiTheme="majorHAnsi" w:hAnsiTheme="majorHAnsi" w:cstheme="majorHAnsi"/>
                <w:lang w:eastAsia="en-US"/>
              </w:rPr>
              <w:lastRenderedPageBreak/>
              <w:t>uporabe (razmerja za</w:t>
            </w:r>
            <w:r w:rsidRPr="00382DC2">
              <w:rPr>
                <w:rFonts w:asciiTheme="majorHAnsi" w:hAnsiTheme="majorHAnsi" w:cstheme="majorHAnsi"/>
                <w:lang w:eastAsia="en-US"/>
              </w:rPr>
              <w:br/>
              <w:t>katera se ne plačuje najemnina , plačujejo pa uporabniki obratovalne stroške), kot izhaja iz</w:t>
            </w:r>
            <w:r w:rsidRPr="00382DC2">
              <w:rPr>
                <w:rFonts w:asciiTheme="majorHAnsi" w:hAnsiTheme="majorHAnsi" w:cstheme="majorHAnsi"/>
                <w:lang w:eastAsia="en-US"/>
              </w:rPr>
              <w:br/>
              <w:t>nadaljevanja:</w:t>
            </w:r>
            <w:r w:rsidRPr="00382DC2">
              <w:rPr>
                <w:rFonts w:asciiTheme="majorHAnsi" w:hAnsiTheme="majorHAnsi" w:cstheme="majorHAnsi"/>
                <w:lang w:eastAsia="en-US"/>
              </w:rPr>
              <w:br/>
            </w:r>
          </w:p>
          <w:p w14:paraId="0B36B4F8"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vodenje evidence kapacitet in sklenjenih razmerij ter prostih kapacitet ;</w:t>
            </w:r>
            <w:r w:rsidRPr="00382DC2">
              <w:rPr>
                <w:rFonts w:asciiTheme="majorHAnsi" w:hAnsiTheme="majorHAnsi" w:cstheme="majorHAnsi"/>
                <w:lang w:eastAsia="en-US"/>
              </w:rPr>
              <w:br/>
            </w:r>
          </w:p>
          <w:p w14:paraId="4CC936EE"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skrb za fizično označitev kapacitet;</w:t>
            </w:r>
            <w:r w:rsidRPr="00382DC2">
              <w:rPr>
                <w:rFonts w:asciiTheme="majorHAnsi" w:hAnsiTheme="majorHAnsi" w:cstheme="majorHAnsi"/>
                <w:lang w:eastAsia="en-US"/>
              </w:rPr>
              <w:br/>
            </w:r>
          </w:p>
          <w:p w14:paraId="5E4D2213"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izvedbo primopredaje prostorov s sklenitvijo primopredajnega zapisnika ob sklenitvi in prenehanju najemnega razmerja ali razmerja brezplačne uporabe, ki zajema izročitev/prevzem, pregled in opis stanja, odčitek in popis stanja elektro števca, ki se nanaša na porabo električne energije v prostoru ter dostavo kopije zapisnika naročniku;</w:t>
            </w:r>
            <w:r w:rsidRPr="00382DC2">
              <w:rPr>
                <w:rFonts w:asciiTheme="majorHAnsi" w:hAnsiTheme="majorHAnsi" w:cstheme="majorHAnsi"/>
                <w:lang w:eastAsia="en-US"/>
              </w:rPr>
              <w:br/>
            </w:r>
          </w:p>
          <w:p w14:paraId="50211608"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obveščanje naročnika o zaznanih ravnanjih, ki bi lahko bile kršitve najemne pogodbe oz. pogodbe o brezplačni uporabi (neplačila stroškov, uporaba nepremičnine za dejavnost, namen v nasprotju s pogodbo, o sumu, da se v najetem prostoru utegnejo izvrševati kazniva ravnanja…);</w:t>
            </w:r>
            <w:r w:rsidRPr="00382DC2">
              <w:rPr>
                <w:rFonts w:asciiTheme="majorHAnsi" w:hAnsiTheme="majorHAnsi" w:cstheme="majorHAnsi"/>
                <w:lang w:eastAsia="en-US"/>
              </w:rPr>
              <w:br/>
            </w:r>
          </w:p>
          <w:p w14:paraId="205716A9"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 Skrb za tekoče vzdrževanje nepremičnin- stavb, v katerih so enote, ki se oddajajo v najem, njihovih skupnih prostorov,  </w:t>
            </w:r>
            <w:r w:rsidRPr="00382DC2">
              <w:rPr>
                <w:rFonts w:asciiTheme="majorHAnsi" w:hAnsiTheme="majorHAnsi" w:cstheme="majorHAnsi"/>
                <w:lang w:eastAsia="en-US"/>
              </w:rPr>
              <w:lastRenderedPageBreak/>
              <w:t>na način, da izvajalec opravlja njihove redne preglede najmanj dvakrat mesečno</w:t>
            </w:r>
            <w:r w:rsidRPr="00382DC2">
              <w:rPr>
                <w:rFonts w:asciiTheme="majorHAnsi" w:hAnsiTheme="majorHAnsi" w:cstheme="majorHAnsi"/>
                <w:lang w:eastAsia="en-US"/>
              </w:rPr>
              <w:br/>
            </w:r>
          </w:p>
          <w:p w14:paraId="480D1E7F"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naročnika obvešča o potrebnih interventnih in investicijskih delih na posamičnih enotah in jih po dodatnih naročilih naročnika tudi opravi sam ali zagotovi izvajalca na račun naročnika;</w:t>
            </w:r>
            <w:r w:rsidRPr="00382DC2">
              <w:rPr>
                <w:rFonts w:asciiTheme="majorHAnsi" w:hAnsiTheme="majorHAnsi" w:cstheme="majorHAnsi"/>
                <w:lang w:eastAsia="en-US"/>
              </w:rPr>
              <w:br/>
            </w:r>
          </w:p>
          <w:p w14:paraId="3A57C474"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zagotavljanje izvedbe manjših vzdrževalnih del, hišniških opravil na skupnih delih in v posamičnih kapacitetah (dela se zaračunajo kot dodatna dela, če jih naroči naročnik oz. jih plača uporabnik);</w:t>
            </w:r>
            <w:r w:rsidRPr="00382DC2">
              <w:rPr>
                <w:rFonts w:asciiTheme="majorHAnsi" w:hAnsiTheme="majorHAnsi" w:cstheme="majorHAnsi"/>
                <w:lang w:eastAsia="en-US"/>
              </w:rPr>
              <w:br/>
            </w:r>
          </w:p>
          <w:p w14:paraId="54187992"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zagotavljanje kontaktne osebe za najemnike/uporabnike, kamor lahko slednji sporočajo potrebe po vzdrževalnih delih ali o drugih spremembah nepremičnine v uporabi ali skupnih delih, v zvezi s katero se kaže potreba po vzdrževalnih ali investicijskih delih ali delih za preprečitev nadaljnje škode;</w:t>
            </w:r>
            <w:r w:rsidRPr="00382DC2">
              <w:rPr>
                <w:rFonts w:asciiTheme="majorHAnsi" w:hAnsiTheme="majorHAnsi" w:cstheme="majorHAnsi"/>
                <w:lang w:eastAsia="en-US"/>
              </w:rPr>
              <w:br/>
              <w:t xml:space="preserve">- zagotavljanje čiščenja skupnih prostorov (izvajalec izvede sam ali po zunanjih izvajalcih, čiščenje plačajo najemniki/uporabniki) </w:t>
            </w:r>
            <w:r w:rsidRPr="00382DC2">
              <w:rPr>
                <w:rFonts w:asciiTheme="majorHAnsi" w:hAnsiTheme="majorHAnsi" w:cstheme="majorHAnsi"/>
                <w:lang w:eastAsia="en-US"/>
              </w:rPr>
              <w:br/>
            </w:r>
          </w:p>
          <w:p w14:paraId="49FCB14D"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 skrb za plačilo, obratovalnih , komunalnih stroškov in čiščenja, evidentiranje teh stroškov, nato pa  določitev ključa </w:t>
            </w:r>
            <w:r w:rsidRPr="00382DC2">
              <w:rPr>
                <w:rFonts w:asciiTheme="majorHAnsi" w:hAnsiTheme="majorHAnsi" w:cstheme="majorHAnsi"/>
                <w:lang w:eastAsia="en-US"/>
              </w:rPr>
              <w:lastRenderedPageBreak/>
              <w:t>njihove delitve med najemnike in uporabnike  ter razdelitev ter obračun teh stroškov najemnikom in uporabnikom, v primeru neplačil izdaja opomina</w:t>
            </w:r>
            <w:r w:rsidRPr="00382DC2">
              <w:rPr>
                <w:rFonts w:asciiTheme="majorHAnsi" w:hAnsiTheme="majorHAnsi" w:cstheme="majorHAnsi"/>
                <w:lang w:eastAsia="en-US"/>
              </w:rPr>
              <w:br/>
              <w:t>oz. izvedba aktivnosti za izterjavo neplačanih obveznost, ki so v njegovi pristojnosti oz. bo zanje dal posebno pooblastilo naročnik.</w:t>
            </w:r>
          </w:p>
          <w:p w14:paraId="7E2AB9F3" w14:textId="77777777" w:rsidR="001310B5" w:rsidRPr="00382DC2" w:rsidRDefault="001310B5" w:rsidP="001310B5">
            <w:pPr>
              <w:jc w:val="both"/>
              <w:rPr>
                <w:rFonts w:asciiTheme="majorHAnsi" w:hAnsiTheme="majorHAnsi" w:cstheme="majorHAnsi"/>
                <w:lang w:eastAsia="en-US"/>
              </w:rPr>
            </w:pPr>
          </w:p>
        </w:tc>
        <w:tc>
          <w:tcPr>
            <w:tcW w:w="1515" w:type="dxa"/>
          </w:tcPr>
          <w:p w14:paraId="482C9D75" w14:textId="77777777" w:rsidR="001310B5" w:rsidRPr="00382DC2" w:rsidRDefault="001310B5" w:rsidP="001310B5">
            <w:pPr>
              <w:jc w:val="both"/>
              <w:rPr>
                <w:rFonts w:asciiTheme="majorHAnsi" w:hAnsiTheme="majorHAnsi" w:cstheme="majorHAnsi"/>
                <w:lang w:eastAsia="en-US"/>
              </w:rPr>
            </w:pPr>
          </w:p>
        </w:tc>
        <w:tc>
          <w:tcPr>
            <w:tcW w:w="2219" w:type="dxa"/>
          </w:tcPr>
          <w:p w14:paraId="72A166D8"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1. Vipavska cesta 11a, 5270 Ajdovščina (Stara hiša mladih), </w:t>
            </w:r>
          </w:p>
          <w:p w14:paraId="34F36867"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 </w:t>
            </w:r>
            <w:r w:rsidRPr="00382DC2">
              <w:rPr>
                <w:rFonts w:asciiTheme="majorHAnsi" w:hAnsiTheme="majorHAnsi" w:cstheme="majorHAnsi"/>
                <w:b/>
                <w:lang w:eastAsia="en-US"/>
              </w:rPr>
              <w:t>38 enot</w:t>
            </w:r>
            <w:r w:rsidRPr="00382DC2">
              <w:rPr>
                <w:rFonts w:asciiTheme="majorHAnsi" w:hAnsiTheme="majorHAnsi" w:cstheme="majorHAnsi"/>
                <w:lang w:eastAsia="en-US"/>
              </w:rPr>
              <w:t xml:space="preserve"> (pisarn) za oddajo v najem/brezplačno uporabo</w:t>
            </w:r>
          </w:p>
          <w:p w14:paraId="78F8FBAD"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potrebno zagotavljati čiščenje, preračun skupnih stroškov</w:t>
            </w:r>
          </w:p>
          <w:p w14:paraId="02DC07E6" w14:textId="77777777" w:rsidR="001310B5" w:rsidRPr="00382DC2" w:rsidRDefault="001310B5" w:rsidP="001310B5">
            <w:pPr>
              <w:jc w:val="both"/>
              <w:rPr>
                <w:rFonts w:asciiTheme="majorHAnsi" w:hAnsiTheme="majorHAnsi" w:cstheme="majorHAnsi"/>
                <w:lang w:eastAsia="en-US"/>
              </w:rPr>
            </w:pPr>
          </w:p>
          <w:p w14:paraId="4E27B355"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2. Goriška cesta 17, 5270 Ajdovščina (</w:t>
            </w:r>
            <w:proofErr w:type="spellStart"/>
            <w:r w:rsidRPr="00382DC2">
              <w:rPr>
                <w:rFonts w:asciiTheme="majorHAnsi" w:hAnsiTheme="majorHAnsi" w:cstheme="majorHAnsi"/>
                <w:lang w:eastAsia="en-US"/>
              </w:rPr>
              <w:t>Rizzatova</w:t>
            </w:r>
            <w:proofErr w:type="spellEnd"/>
            <w:r w:rsidRPr="00382DC2">
              <w:rPr>
                <w:rFonts w:asciiTheme="majorHAnsi" w:hAnsiTheme="majorHAnsi" w:cstheme="majorHAnsi"/>
                <w:lang w:eastAsia="en-US"/>
              </w:rPr>
              <w:t xml:space="preserve"> vila)</w:t>
            </w:r>
          </w:p>
          <w:p w14:paraId="6417A73C"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 </w:t>
            </w:r>
            <w:r w:rsidRPr="00382DC2">
              <w:rPr>
                <w:rFonts w:asciiTheme="majorHAnsi" w:hAnsiTheme="majorHAnsi" w:cstheme="majorHAnsi"/>
                <w:b/>
                <w:lang w:eastAsia="en-US"/>
              </w:rPr>
              <w:t>15</w:t>
            </w:r>
            <w:r w:rsidRPr="00382DC2">
              <w:rPr>
                <w:rFonts w:asciiTheme="majorHAnsi" w:hAnsiTheme="majorHAnsi" w:cstheme="majorHAnsi"/>
                <w:lang w:eastAsia="en-US"/>
              </w:rPr>
              <w:t xml:space="preserve"> enot za oddajo v najem/brezplačno uporabo, trenutno zasedenih 8</w:t>
            </w:r>
          </w:p>
          <w:p w14:paraId="7A779417"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potrebno zagotavljanje čiščenja, preračun skupnih stroškov</w:t>
            </w:r>
          </w:p>
          <w:p w14:paraId="58793AC1" w14:textId="77777777" w:rsidR="001310B5" w:rsidRPr="00382DC2" w:rsidRDefault="001310B5" w:rsidP="001310B5">
            <w:pPr>
              <w:jc w:val="both"/>
              <w:rPr>
                <w:rFonts w:asciiTheme="majorHAnsi" w:hAnsiTheme="majorHAnsi" w:cstheme="majorHAnsi"/>
                <w:lang w:eastAsia="en-US"/>
              </w:rPr>
            </w:pPr>
          </w:p>
          <w:p w14:paraId="3DCFD674" w14:textId="7C0B04F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3. Gregorči</w:t>
            </w:r>
            <w:r w:rsidR="00F71EB9" w:rsidRPr="00382DC2">
              <w:rPr>
                <w:rFonts w:asciiTheme="majorHAnsi" w:hAnsiTheme="majorHAnsi" w:cstheme="majorHAnsi"/>
                <w:lang w:eastAsia="en-US"/>
              </w:rPr>
              <w:t xml:space="preserve">čeva ulica 17, 5270 Ajdovščina </w:t>
            </w:r>
          </w:p>
          <w:p w14:paraId="6962FFE6"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lastRenderedPageBreak/>
              <w:t xml:space="preserve">- </w:t>
            </w:r>
            <w:r w:rsidRPr="00382DC2">
              <w:rPr>
                <w:rFonts w:asciiTheme="majorHAnsi" w:hAnsiTheme="majorHAnsi" w:cstheme="majorHAnsi"/>
                <w:b/>
                <w:lang w:eastAsia="en-US"/>
              </w:rPr>
              <w:t xml:space="preserve">9 </w:t>
            </w:r>
            <w:r w:rsidRPr="00382DC2">
              <w:rPr>
                <w:rFonts w:asciiTheme="majorHAnsi" w:hAnsiTheme="majorHAnsi" w:cstheme="majorHAnsi"/>
                <w:lang w:eastAsia="en-US"/>
              </w:rPr>
              <w:t>enot za oddajo v najem/brezplačno uporabo, trenutno zasedene vse</w:t>
            </w:r>
          </w:p>
          <w:p w14:paraId="15FFF9A4" w14:textId="77777777" w:rsidR="001310B5" w:rsidRPr="00382DC2" w:rsidRDefault="001310B5" w:rsidP="001310B5">
            <w:pPr>
              <w:jc w:val="both"/>
              <w:rPr>
                <w:rFonts w:asciiTheme="majorHAnsi" w:hAnsiTheme="majorHAnsi" w:cstheme="majorHAnsi"/>
                <w:lang w:eastAsia="en-US"/>
              </w:rPr>
            </w:pPr>
          </w:p>
          <w:p w14:paraId="1818CF50"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potrebno zagotavljati čiščenje, preračun skupnih stroškov</w:t>
            </w:r>
          </w:p>
          <w:p w14:paraId="0AD5F586" w14:textId="77777777" w:rsidR="001310B5" w:rsidRPr="00382DC2" w:rsidRDefault="001310B5" w:rsidP="001310B5">
            <w:pPr>
              <w:jc w:val="both"/>
              <w:rPr>
                <w:rFonts w:asciiTheme="majorHAnsi" w:hAnsiTheme="majorHAnsi" w:cstheme="majorHAnsi"/>
                <w:lang w:eastAsia="en-US"/>
              </w:rPr>
            </w:pPr>
          </w:p>
          <w:p w14:paraId="4D38D7C4"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4. Štrancarjeva ulica 8, 5270 Ajdovščina (bivša glasbena šola)</w:t>
            </w:r>
          </w:p>
          <w:p w14:paraId="18BA5BFD"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w:t>
            </w:r>
            <w:r w:rsidRPr="00382DC2">
              <w:rPr>
                <w:rFonts w:asciiTheme="majorHAnsi" w:hAnsiTheme="majorHAnsi" w:cstheme="majorHAnsi"/>
                <w:b/>
                <w:lang w:eastAsia="en-US"/>
              </w:rPr>
              <w:t xml:space="preserve"> 16</w:t>
            </w:r>
            <w:r w:rsidRPr="00382DC2">
              <w:rPr>
                <w:rFonts w:asciiTheme="majorHAnsi" w:hAnsiTheme="majorHAnsi" w:cstheme="majorHAnsi"/>
                <w:lang w:eastAsia="en-US"/>
              </w:rPr>
              <w:t xml:space="preserve"> enot za oddajo v najem/brezplačno uporabo, trenutno zasedene vse</w:t>
            </w:r>
          </w:p>
          <w:p w14:paraId="4067ADF6"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potrebno zagotavljati čiščenje, preračun skupnih stroškov</w:t>
            </w:r>
          </w:p>
        </w:tc>
        <w:tc>
          <w:tcPr>
            <w:tcW w:w="1283" w:type="dxa"/>
          </w:tcPr>
          <w:p w14:paraId="648980EB" w14:textId="77777777" w:rsidR="001310B5" w:rsidRPr="00382DC2" w:rsidRDefault="001310B5" w:rsidP="001310B5">
            <w:pPr>
              <w:jc w:val="both"/>
              <w:rPr>
                <w:rFonts w:asciiTheme="majorHAnsi" w:hAnsiTheme="majorHAnsi" w:cstheme="majorHAnsi"/>
                <w:lang w:eastAsia="en-US"/>
              </w:rPr>
            </w:pPr>
          </w:p>
        </w:tc>
        <w:tc>
          <w:tcPr>
            <w:tcW w:w="1077" w:type="dxa"/>
          </w:tcPr>
          <w:p w14:paraId="0A23AD50" w14:textId="77777777" w:rsidR="001310B5" w:rsidRPr="00382DC2" w:rsidRDefault="001310B5" w:rsidP="001310B5">
            <w:pPr>
              <w:jc w:val="both"/>
              <w:rPr>
                <w:rFonts w:asciiTheme="majorHAnsi" w:hAnsiTheme="majorHAnsi" w:cstheme="majorHAnsi"/>
                <w:lang w:eastAsia="en-US"/>
              </w:rPr>
            </w:pPr>
          </w:p>
        </w:tc>
        <w:tc>
          <w:tcPr>
            <w:tcW w:w="1432" w:type="dxa"/>
          </w:tcPr>
          <w:p w14:paraId="15BC85CB" w14:textId="77777777" w:rsidR="001310B5" w:rsidRPr="00382DC2" w:rsidRDefault="001310B5" w:rsidP="001310B5">
            <w:pPr>
              <w:jc w:val="both"/>
              <w:rPr>
                <w:rFonts w:asciiTheme="majorHAnsi" w:hAnsiTheme="majorHAnsi" w:cstheme="majorHAnsi"/>
                <w:lang w:eastAsia="en-US"/>
              </w:rPr>
            </w:pPr>
          </w:p>
        </w:tc>
      </w:tr>
      <w:tr w:rsidR="001310B5" w:rsidRPr="00382DC2" w14:paraId="016C3D72" w14:textId="77777777" w:rsidTr="00412987">
        <w:tc>
          <w:tcPr>
            <w:tcW w:w="496" w:type="dxa"/>
            <w:shd w:val="clear" w:color="auto" w:fill="F2F2F2" w:themeFill="background1" w:themeFillShade="F2"/>
          </w:tcPr>
          <w:p w14:paraId="5E9CBDB1"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lastRenderedPageBreak/>
              <w:t>4</w:t>
            </w:r>
          </w:p>
        </w:tc>
        <w:tc>
          <w:tcPr>
            <w:tcW w:w="2599" w:type="dxa"/>
            <w:shd w:val="clear" w:color="auto" w:fill="F2F2F2" w:themeFill="background1" w:themeFillShade="F2"/>
          </w:tcPr>
          <w:p w14:paraId="3E26113C"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Storitev gospodarjenja z manjšim obsegom</w:t>
            </w:r>
          </w:p>
        </w:tc>
        <w:tc>
          <w:tcPr>
            <w:tcW w:w="1515" w:type="dxa"/>
            <w:shd w:val="clear" w:color="auto" w:fill="F2F2F2" w:themeFill="background1" w:themeFillShade="F2"/>
          </w:tcPr>
          <w:p w14:paraId="556FEDC8" w14:textId="77777777" w:rsidR="001310B5" w:rsidRPr="00382DC2" w:rsidRDefault="001310B5" w:rsidP="001310B5">
            <w:pPr>
              <w:jc w:val="both"/>
              <w:rPr>
                <w:rFonts w:asciiTheme="majorHAnsi" w:hAnsiTheme="majorHAnsi" w:cstheme="majorHAnsi"/>
                <w:lang w:eastAsia="en-US"/>
              </w:rPr>
            </w:pPr>
          </w:p>
        </w:tc>
        <w:tc>
          <w:tcPr>
            <w:tcW w:w="2219" w:type="dxa"/>
            <w:shd w:val="clear" w:color="auto" w:fill="F2F2F2" w:themeFill="background1" w:themeFillShade="F2"/>
          </w:tcPr>
          <w:p w14:paraId="4201FA55" w14:textId="77777777" w:rsidR="001310B5" w:rsidRPr="00382DC2" w:rsidRDefault="001310B5" w:rsidP="001310B5">
            <w:pPr>
              <w:jc w:val="both"/>
              <w:rPr>
                <w:rFonts w:asciiTheme="majorHAnsi" w:hAnsiTheme="majorHAnsi" w:cstheme="majorHAnsi"/>
                <w:lang w:eastAsia="en-US"/>
              </w:rPr>
            </w:pPr>
          </w:p>
        </w:tc>
        <w:tc>
          <w:tcPr>
            <w:tcW w:w="1283" w:type="dxa"/>
            <w:shd w:val="clear" w:color="auto" w:fill="F2F2F2" w:themeFill="background1" w:themeFillShade="F2"/>
          </w:tcPr>
          <w:p w14:paraId="60ED5F33" w14:textId="77777777" w:rsidR="001310B5" w:rsidRPr="00382DC2" w:rsidRDefault="001310B5" w:rsidP="001310B5">
            <w:pPr>
              <w:jc w:val="both"/>
              <w:rPr>
                <w:rFonts w:asciiTheme="majorHAnsi" w:hAnsiTheme="majorHAnsi" w:cstheme="majorHAnsi"/>
                <w:lang w:eastAsia="en-US"/>
              </w:rPr>
            </w:pPr>
          </w:p>
        </w:tc>
        <w:tc>
          <w:tcPr>
            <w:tcW w:w="1077" w:type="dxa"/>
            <w:shd w:val="clear" w:color="auto" w:fill="F2F2F2" w:themeFill="background1" w:themeFillShade="F2"/>
          </w:tcPr>
          <w:p w14:paraId="0D6A1CF2" w14:textId="77777777" w:rsidR="001310B5" w:rsidRPr="00382DC2" w:rsidRDefault="001310B5" w:rsidP="001310B5">
            <w:pPr>
              <w:jc w:val="both"/>
              <w:rPr>
                <w:rFonts w:asciiTheme="majorHAnsi" w:hAnsiTheme="majorHAnsi" w:cstheme="majorHAnsi"/>
                <w:lang w:eastAsia="en-US"/>
              </w:rPr>
            </w:pPr>
          </w:p>
        </w:tc>
        <w:tc>
          <w:tcPr>
            <w:tcW w:w="1432" w:type="dxa"/>
            <w:shd w:val="clear" w:color="auto" w:fill="F2F2F2" w:themeFill="background1" w:themeFillShade="F2"/>
          </w:tcPr>
          <w:p w14:paraId="3AE5153B" w14:textId="77777777" w:rsidR="001310B5" w:rsidRPr="00382DC2" w:rsidRDefault="001310B5" w:rsidP="001310B5">
            <w:pPr>
              <w:jc w:val="both"/>
              <w:rPr>
                <w:rFonts w:asciiTheme="majorHAnsi" w:hAnsiTheme="majorHAnsi" w:cstheme="majorHAnsi"/>
                <w:lang w:eastAsia="en-US"/>
              </w:rPr>
            </w:pPr>
          </w:p>
        </w:tc>
      </w:tr>
      <w:tr w:rsidR="001310B5" w:rsidRPr="00382DC2" w14:paraId="6A53E22E" w14:textId="77777777" w:rsidTr="00412987">
        <w:tc>
          <w:tcPr>
            <w:tcW w:w="496" w:type="dxa"/>
          </w:tcPr>
          <w:p w14:paraId="307DFD0E" w14:textId="77777777" w:rsidR="001310B5" w:rsidRPr="00382DC2" w:rsidRDefault="001310B5" w:rsidP="001310B5">
            <w:pPr>
              <w:jc w:val="both"/>
              <w:rPr>
                <w:rFonts w:asciiTheme="majorHAnsi" w:hAnsiTheme="majorHAnsi" w:cstheme="majorHAnsi"/>
                <w:lang w:eastAsia="en-US"/>
              </w:rPr>
            </w:pPr>
          </w:p>
        </w:tc>
        <w:tc>
          <w:tcPr>
            <w:tcW w:w="2599" w:type="dxa"/>
          </w:tcPr>
          <w:p w14:paraId="6C61D63B"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-Storitve kot pod prejšnjo postavko, v manjšem obsegu</w:t>
            </w:r>
          </w:p>
          <w:p w14:paraId="00647A1B" w14:textId="77777777" w:rsidR="001310B5" w:rsidRPr="00382DC2" w:rsidRDefault="001310B5" w:rsidP="001310B5">
            <w:pPr>
              <w:jc w:val="both"/>
              <w:rPr>
                <w:rFonts w:asciiTheme="majorHAnsi" w:hAnsiTheme="majorHAnsi" w:cstheme="majorHAnsi"/>
                <w:lang w:eastAsia="en-US"/>
              </w:rPr>
            </w:pPr>
          </w:p>
          <w:p w14:paraId="29ACFF74"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-brez zagotavljanja čiščenja skupnih prostorov</w:t>
            </w:r>
          </w:p>
          <w:p w14:paraId="6CD0CDF8"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-brez preračunavanja skupnih stroškov</w:t>
            </w:r>
          </w:p>
          <w:p w14:paraId="217AA09A"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w:t>
            </w:r>
            <w:proofErr w:type="spellStart"/>
            <w:r w:rsidRPr="00382DC2">
              <w:rPr>
                <w:rFonts w:asciiTheme="majorHAnsi" w:hAnsiTheme="majorHAnsi" w:cstheme="majorHAnsi"/>
                <w:lang w:eastAsia="en-US"/>
              </w:rPr>
              <w:t>pregledniška</w:t>
            </w:r>
            <w:proofErr w:type="spellEnd"/>
            <w:r w:rsidRPr="00382DC2">
              <w:rPr>
                <w:rFonts w:asciiTheme="majorHAnsi" w:hAnsiTheme="majorHAnsi" w:cstheme="majorHAnsi"/>
                <w:lang w:eastAsia="en-US"/>
              </w:rPr>
              <w:t xml:space="preserve"> služba zgolj  smiselno (nekatere objekti, v katerih so  premeti najema/brezplačne uporabe imajo upravnika) "</w:t>
            </w:r>
          </w:p>
        </w:tc>
        <w:tc>
          <w:tcPr>
            <w:tcW w:w="1515" w:type="dxa"/>
          </w:tcPr>
          <w:p w14:paraId="786FF102" w14:textId="77777777" w:rsidR="001310B5" w:rsidRPr="00382DC2" w:rsidRDefault="001310B5" w:rsidP="001310B5">
            <w:pPr>
              <w:jc w:val="both"/>
              <w:rPr>
                <w:rFonts w:asciiTheme="majorHAnsi" w:hAnsiTheme="majorHAnsi" w:cstheme="majorHAnsi"/>
                <w:lang w:eastAsia="en-US"/>
              </w:rPr>
            </w:pPr>
          </w:p>
        </w:tc>
        <w:tc>
          <w:tcPr>
            <w:tcW w:w="2219" w:type="dxa"/>
          </w:tcPr>
          <w:p w14:paraId="797DDB59" w14:textId="77777777" w:rsidR="001310B5" w:rsidRPr="00382DC2" w:rsidRDefault="001310B5" w:rsidP="001310B5">
            <w:pPr>
              <w:jc w:val="both"/>
              <w:rPr>
                <w:rFonts w:asciiTheme="majorHAnsi" w:hAnsiTheme="majorHAnsi" w:cstheme="majorHAnsi"/>
                <w:lang w:eastAsia="en-US"/>
              </w:rPr>
            </w:pPr>
          </w:p>
        </w:tc>
        <w:tc>
          <w:tcPr>
            <w:tcW w:w="1283" w:type="dxa"/>
          </w:tcPr>
          <w:p w14:paraId="6C54EED3" w14:textId="77777777" w:rsidR="001310B5" w:rsidRPr="00382DC2" w:rsidRDefault="001310B5" w:rsidP="001310B5">
            <w:pPr>
              <w:jc w:val="both"/>
              <w:rPr>
                <w:rFonts w:asciiTheme="majorHAnsi" w:hAnsiTheme="majorHAnsi" w:cstheme="majorHAnsi"/>
                <w:lang w:eastAsia="en-US"/>
              </w:rPr>
            </w:pPr>
          </w:p>
        </w:tc>
        <w:tc>
          <w:tcPr>
            <w:tcW w:w="1077" w:type="dxa"/>
          </w:tcPr>
          <w:p w14:paraId="115AFA7C" w14:textId="77777777" w:rsidR="001310B5" w:rsidRPr="00382DC2" w:rsidRDefault="001310B5" w:rsidP="001310B5">
            <w:pPr>
              <w:jc w:val="both"/>
              <w:rPr>
                <w:rFonts w:asciiTheme="majorHAnsi" w:hAnsiTheme="majorHAnsi" w:cstheme="majorHAnsi"/>
                <w:lang w:eastAsia="en-US"/>
              </w:rPr>
            </w:pPr>
          </w:p>
        </w:tc>
        <w:tc>
          <w:tcPr>
            <w:tcW w:w="1432" w:type="dxa"/>
          </w:tcPr>
          <w:p w14:paraId="6A4814D3" w14:textId="77777777" w:rsidR="001310B5" w:rsidRPr="00382DC2" w:rsidRDefault="001310B5" w:rsidP="001310B5">
            <w:pPr>
              <w:jc w:val="both"/>
              <w:rPr>
                <w:rFonts w:asciiTheme="majorHAnsi" w:hAnsiTheme="majorHAnsi" w:cstheme="majorHAnsi"/>
                <w:lang w:eastAsia="en-US"/>
              </w:rPr>
            </w:pPr>
          </w:p>
        </w:tc>
      </w:tr>
      <w:tr w:rsidR="001310B5" w:rsidRPr="00382DC2" w14:paraId="1C1423FA" w14:textId="77777777" w:rsidTr="00412987">
        <w:tc>
          <w:tcPr>
            <w:tcW w:w="496" w:type="dxa"/>
            <w:shd w:val="clear" w:color="auto" w:fill="F2F2F2" w:themeFill="background1" w:themeFillShade="F2"/>
          </w:tcPr>
          <w:p w14:paraId="2F18DE65"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5</w:t>
            </w:r>
          </w:p>
        </w:tc>
        <w:tc>
          <w:tcPr>
            <w:tcW w:w="2599" w:type="dxa"/>
            <w:shd w:val="clear" w:color="auto" w:fill="F2F2F2" w:themeFill="background1" w:themeFillShade="F2"/>
          </w:tcPr>
          <w:p w14:paraId="6818A0CE"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Dodatna dela</w:t>
            </w:r>
          </w:p>
        </w:tc>
        <w:tc>
          <w:tcPr>
            <w:tcW w:w="1515" w:type="dxa"/>
            <w:shd w:val="clear" w:color="auto" w:fill="F2F2F2" w:themeFill="background1" w:themeFillShade="F2"/>
          </w:tcPr>
          <w:p w14:paraId="13DDF00E" w14:textId="77777777" w:rsidR="001310B5" w:rsidRPr="00382DC2" w:rsidRDefault="001310B5" w:rsidP="001310B5">
            <w:pPr>
              <w:jc w:val="both"/>
              <w:rPr>
                <w:rFonts w:asciiTheme="majorHAnsi" w:hAnsiTheme="majorHAnsi" w:cstheme="majorHAnsi"/>
                <w:lang w:eastAsia="en-US"/>
              </w:rPr>
            </w:pPr>
          </w:p>
        </w:tc>
        <w:tc>
          <w:tcPr>
            <w:tcW w:w="2219" w:type="dxa"/>
            <w:shd w:val="clear" w:color="auto" w:fill="F2F2F2" w:themeFill="background1" w:themeFillShade="F2"/>
          </w:tcPr>
          <w:p w14:paraId="444F0E2B" w14:textId="77777777" w:rsidR="001310B5" w:rsidRPr="00382DC2" w:rsidRDefault="001310B5" w:rsidP="001310B5">
            <w:pPr>
              <w:jc w:val="both"/>
              <w:rPr>
                <w:rFonts w:asciiTheme="majorHAnsi" w:hAnsiTheme="majorHAnsi" w:cstheme="majorHAnsi"/>
                <w:lang w:eastAsia="en-US"/>
              </w:rPr>
            </w:pPr>
          </w:p>
        </w:tc>
        <w:tc>
          <w:tcPr>
            <w:tcW w:w="1283" w:type="dxa"/>
            <w:shd w:val="clear" w:color="auto" w:fill="F2F2F2" w:themeFill="background1" w:themeFillShade="F2"/>
          </w:tcPr>
          <w:p w14:paraId="27DF7398" w14:textId="77777777" w:rsidR="001310B5" w:rsidRPr="00382DC2" w:rsidRDefault="001310B5" w:rsidP="001310B5">
            <w:pPr>
              <w:jc w:val="both"/>
              <w:rPr>
                <w:rFonts w:asciiTheme="majorHAnsi" w:hAnsiTheme="majorHAnsi" w:cstheme="majorHAnsi"/>
                <w:lang w:eastAsia="en-US"/>
              </w:rPr>
            </w:pPr>
          </w:p>
        </w:tc>
        <w:tc>
          <w:tcPr>
            <w:tcW w:w="1077" w:type="dxa"/>
            <w:shd w:val="clear" w:color="auto" w:fill="F2F2F2" w:themeFill="background1" w:themeFillShade="F2"/>
          </w:tcPr>
          <w:p w14:paraId="42625E3E" w14:textId="77777777" w:rsidR="001310B5" w:rsidRPr="00382DC2" w:rsidRDefault="001310B5" w:rsidP="001310B5">
            <w:pPr>
              <w:jc w:val="both"/>
              <w:rPr>
                <w:rFonts w:asciiTheme="majorHAnsi" w:hAnsiTheme="majorHAnsi" w:cstheme="majorHAnsi"/>
                <w:lang w:eastAsia="en-US"/>
              </w:rPr>
            </w:pPr>
          </w:p>
        </w:tc>
        <w:tc>
          <w:tcPr>
            <w:tcW w:w="1432" w:type="dxa"/>
            <w:shd w:val="clear" w:color="auto" w:fill="F2F2F2" w:themeFill="background1" w:themeFillShade="F2"/>
          </w:tcPr>
          <w:p w14:paraId="52C64A10" w14:textId="77777777" w:rsidR="001310B5" w:rsidRPr="00382DC2" w:rsidRDefault="001310B5" w:rsidP="001310B5">
            <w:pPr>
              <w:jc w:val="both"/>
              <w:rPr>
                <w:rFonts w:asciiTheme="majorHAnsi" w:hAnsiTheme="majorHAnsi" w:cstheme="majorHAnsi"/>
                <w:lang w:eastAsia="en-US"/>
              </w:rPr>
            </w:pPr>
          </w:p>
        </w:tc>
      </w:tr>
      <w:tr w:rsidR="001310B5" w:rsidRPr="00382DC2" w14:paraId="44D0AAFD" w14:textId="77777777" w:rsidTr="00412987">
        <w:tc>
          <w:tcPr>
            <w:tcW w:w="496" w:type="dxa"/>
          </w:tcPr>
          <w:p w14:paraId="4BB4F155" w14:textId="77777777" w:rsidR="001310B5" w:rsidRPr="00382DC2" w:rsidRDefault="001310B5" w:rsidP="001310B5">
            <w:pPr>
              <w:jc w:val="both"/>
              <w:rPr>
                <w:rFonts w:asciiTheme="majorHAnsi" w:hAnsiTheme="majorHAnsi" w:cstheme="majorHAnsi"/>
                <w:lang w:eastAsia="en-US"/>
              </w:rPr>
            </w:pPr>
          </w:p>
        </w:tc>
        <w:tc>
          <w:tcPr>
            <w:tcW w:w="2599" w:type="dxa"/>
          </w:tcPr>
          <w:p w14:paraId="779B169A"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Nujna izredna dela, ki jih bo izvajalec opravil brez možnosti predhodnega soglasja naročnika in pa izredna dela s soglasjem naročnika,  za katere je predviden daljši izvedbe – od začete druge ure dalje  (interventni ukrepi za preprečitev škode, interventna zavarovanja objekta, izredna čiščenja)</w:t>
            </w:r>
          </w:p>
          <w:p w14:paraId="13BF1227" w14:textId="77777777" w:rsidR="001310B5" w:rsidRPr="00382DC2" w:rsidRDefault="001310B5" w:rsidP="001310B5">
            <w:pPr>
              <w:jc w:val="both"/>
              <w:rPr>
                <w:rFonts w:asciiTheme="majorHAnsi" w:hAnsiTheme="majorHAnsi" w:cstheme="majorHAnsi"/>
                <w:lang w:eastAsia="en-US"/>
              </w:rPr>
            </w:pPr>
          </w:p>
          <w:p w14:paraId="24280D8E"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tekoča, vzdrževalna dela se  bodo obračunavala po ponudbeni urni postavki in dejanski količini porabljenih ur</w:t>
            </w:r>
          </w:p>
          <w:p w14:paraId="2F9CBA95"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w:t>
            </w:r>
          </w:p>
        </w:tc>
        <w:tc>
          <w:tcPr>
            <w:tcW w:w="1515" w:type="dxa"/>
          </w:tcPr>
          <w:p w14:paraId="2AAEB03C" w14:textId="77777777" w:rsidR="001310B5" w:rsidRPr="00382DC2" w:rsidRDefault="001310B5" w:rsidP="001310B5">
            <w:pPr>
              <w:jc w:val="both"/>
              <w:rPr>
                <w:rFonts w:asciiTheme="majorHAnsi" w:hAnsiTheme="majorHAnsi" w:cstheme="majorHAnsi"/>
                <w:lang w:eastAsia="en-US"/>
              </w:rPr>
            </w:pPr>
          </w:p>
        </w:tc>
        <w:tc>
          <w:tcPr>
            <w:tcW w:w="2219" w:type="dxa"/>
          </w:tcPr>
          <w:p w14:paraId="0AABB9ED" w14:textId="77777777" w:rsidR="001310B5" w:rsidRPr="00382DC2" w:rsidRDefault="001310B5" w:rsidP="001310B5">
            <w:pPr>
              <w:jc w:val="both"/>
              <w:rPr>
                <w:rFonts w:asciiTheme="majorHAnsi" w:hAnsiTheme="majorHAnsi" w:cstheme="majorHAnsi"/>
                <w:lang w:eastAsia="en-US"/>
              </w:rPr>
            </w:pPr>
          </w:p>
        </w:tc>
        <w:tc>
          <w:tcPr>
            <w:tcW w:w="1283" w:type="dxa"/>
          </w:tcPr>
          <w:p w14:paraId="7908818D" w14:textId="77777777" w:rsidR="001310B5" w:rsidRPr="00382DC2" w:rsidRDefault="001310B5" w:rsidP="001310B5">
            <w:pPr>
              <w:jc w:val="both"/>
              <w:rPr>
                <w:rFonts w:asciiTheme="majorHAnsi" w:hAnsiTheme="majorHAnsi" w:cstheme="majorHAnsi"/>
                <w:lang w:eastAsia="en-US"/>
              </w:rPr>
            </w:pPr>
          </w:p>
        </w:tc>
        <w:tc>
          <w:tcPr>
            <w:tcW w:w="1077" w:type="dxa"/>
          </w:tcPr>
          <w:p w14:paraId="565EF0DD" w14:textId="77777777" w:rsidR="001310B5" w:rsidRPr="00382DC2" w:rsidRDefault="001310B5" w:rsidP="001310B5">
            <w:pPr>
              <w:jc w:val="both"/>
              <w:rPr>
                <w:rFonts w:asciiTheme="majorHAnsi" w:hAnsiTheme="majorHAnsi" w:cstheme="majorHAnsi"/>
                <w:lang w:eastAsia="en-US"/>
              </w:rPr>
            </w:pPr>
          </w:p>
        </w:tc>
        <w:tc>
          <w:tcPr>
            <w:tcW w:w="1432" w:type="dxa"/>
          </w:tcPr>
          <w:p w14:paraId="134B24D5" w14:textId="77777777" w:rsidR="001310B5" w:rsidRPr="00382DC2" w:rsidRDefault="001310B5" w:rsidP="001310B5">
            <w:pPr>
              <w:jc w:val="both"/>
              <w:rPr>
                <w:rFonts w:asciiTheme="majorHAnsi" w:hAnsiTheme="majorHAnsi" w:cstheme="majorHAnsi"/>
                <w:lang w:eastAsia="en-US"/>
              </w:rPr>
            </w:pPr>
          </w:p>
        </w:tc>
      </w:tr>
      <w:tr w:rsidR="001310B5" w:rsidRPr="00382DC2" w14:paraId="07DD9EC1" w14:textId="77777777" w:rsidTr="00412987">
        <w:tc>
          <w:tcPr>
            <w:tcW w:w="496" w:type="dxa"/>
            <w:shd w:val="clear" w:color="auto" w:fill="F2F2F2" w:themeFill="background1" w:themeFillShade="F2"/>
          </w:tcPr>
          <w:p w14:paraId="143C7AD0"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6</w:t>
            </w:r>
          </w:p>
        </w:tc>
        <w:tc>
          <w:tcPr>
            <w:tcW w:w="2599" w:type="dxa"/>
            <w:shd w:val="clear" w:color="auto" w:fill="F2F2F2" w:themeFill="background1" w:themeFillShade="F2"/>
          </w:tcPr>
          <w:p w14:paraId="6F403B4D"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Skupaj vrednost brez DDV</w:t>
            </w:r>
          </w:p>
        </w:tc>
        <w:tc>
          <w:tcPr>
            <w:tcW w:w="1515" w:type="dxa"/>
            <w:shd w:val="clear" w:color="auto" w:fill="F2F2F2" w:themeFill="background1" w:themeFillShade="F2"/>
          </w:tcPr>
          <w:p w14:paraId="0E2FEC97" w14:textId="77777777" w:rsidR="001310B5" w:rsidRPr="00382DC2" w:rsidRDefault="001310B5" w:rsidP="001310B5">
            <w:pPr>
              <w:jc w:val="both"/>
              <w:rPr>
                <w:rFonts w:asciiTheme="majorHAnsi" w:hAnsiTheme="majorHAnsi" w:cstheme="majorHAnsi"/>
                <w:lang w:eastAsia="en-US"/>
              </w:rPr>
            </w:pPr>
          </w:p>
        </w:tc>
        <w:tc>
          <w:tcPr>
            <w:tcW w:w="2219" w:type="dxa"/>
            <w:shd w:val="clear" w:color="auto" w:fill="F2F2F2" w:themeFill="background1" w:themeFillShade="F2"/>
          </w:tcPr>
          <w:p w14:paraId="5F941AD2" w14:textId="77777777" w:rsidR="001310B5" w:rsidRPr="00382DC2" w:rsidRDefault="001310B5" w:rsidP="001310B5">
            <w:pPr>
              <w:jc w:val="both"/>
              <w:rPr>
                <w:rFonts w:asciiTheme="majorHAnsi" w:hAnsiTheme="majorHAnsi" w:cstheme="majorHAnsi"/>
                <w:lang w:eastAsia="en-US"/>
              </w:rPr>
            </w:pPr>
          </w:p>
        </w:tc>
        <w:tc>
          <w:tcPr>
            <w:tcW w:w="1283" w:type="dxa"/>
            <w:shd w:val="clear" w:color="auto" w:fill="F2F2F2" w:themeFill="background1" w:themeFillShade="F2"/>
          </w:tcPr>
          <w:p w14:paraId="4FD5CC72" w14:textId="77777777" w:rsidR="001310B5" w:rsidRPr="00382DC2" w:rsidRDefault="001310B5" w:rsidP="001310B5">
            <w:pPr>
              <w:jc w:val="both"/>
              <w:rPr>
                <w:rFonts w:asciiTheme="majorHAnsi" w:hAnsiTheme="majorHAnsi" w:cstheme="majorHAnsi"/>
                <w:lang w:eastAsia="en-US"/>
              </w:rPr>
            </w:pPr>
          </w:p>
        </w:tc>
        <w:tc>
          <w:tcPr>
            <w:tcW w:w="1077" w:type="dxa"/>
            <w:shd w:val="clear" w:color="auto" w:fill="F2F2F2" w:themeFill="background1" w:themeFillShade="F2"/>
          </w:tcPr>
          <w:p w14:paraId="5811094E" w14:textId="77777777" w:rsidR="001310B5" w:rsidRPr="00382DC2" w:rsidRDefault="001310B5" w:rsidP="001310B5">
            <w:pPr>
              <w:jc w:val="both"/>
              <w:rPr>
                <w:rFonts w:asciiTheme="majorHAnsi" w:hAnsiTheme="majorHAnsi" w:cstheme="majorHAnsi"/>
                <w:lang w:eastAsia="en-US"/>
              </w:rPr>
            </w:pPr>
          </w:p>
        </w:tc>
        <w:tc>
          <w:tcPr>
            <w:tcW w:w="1432" w:type="dxa"/>
            <w:shd w:val="clear" w:color="auto" w:fill="F2F2F2" w:themeFill="background1" w:themeFillShade="F2"/>
          </w:tcPr>
          <w:p w14:paraId="209ED1A6" w14:textId="77777777" w:rsidR="001310B5" w:rsidRPr="00382DC2" w:rsidRDefault="001310B5" w:rsidP="001310B5">
            <w:pPr>
              <w:jc w:val="both"/>
              <w:rPr>
                <w:rFonts w:asciiTheme="majorHAnsi" w:hAnsiTheme="majorHAnsi" w:cstheme="majorHAnsi"/>
                <w:lang w:eastAsia="en-US"/>
              </w:rPr>
            </w:pPr>
          </w:p>
        </w:tc>
      </w:tr>
      <w:tr w:rsidR="001310B5" w:rsidRPr="00382DC2" w14:paraId="53B09156" w14:textId="77777777" w:rsidTr="00412987">
        <w:tc>
          <w:tcPr>
            <w:tcW w:w="496" w:type="dxa"/>
            <w:shd w:val="clear" w:color="auto" w:fill="F2F2F2" w:themeFill="background1" w:themeFillShade="F2"/>
          </w:tcPr>
          <w:p w14:paraId="5C201699"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lastRenderedPageBreak/>
              <w:t xml:space="preserve">7 </w:t>
            </w:r>
          </w:p>
        </w:tc>
        <w:tc>
          <w:tcPr>
            <w:tcW w:w="2599" w:type="dxa"/>
            <w:shd w:val="clear" w:color="auto" w:fill="F2F2F2" w:themeFill="background1" w:themeFillShade="F2"/>
          </w:tcPr>
          <w:p w14:paraId="560FC62B"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Skupaj DDV</w:t>
            </w:r>
          </w:p>
        </w:tc>
        <w:tc>
          <w:tcPr>
            <w:tcW w:w="1515" w:type="dxa"/>
            <w:shd w:val="clear" w:color="auto" w:fill="F2F2F2" w:themeFill="background1" w:themeFillShade="F2"/>
          </w:tcPr>
          <w:p w14:paraId="3632509D" w14:textId="77777777" w:rsidR="001310B5" w:rsidRPr="00382DC2" w:rsidRDefault="001310B5" w:rsidP="001310B5">
            <w:pPr>
              <w:jc w:val="both"/>
              <w:rPr>
                <w:rFonts w:asciiTheme="majorHAnsi" w:hAnsiTheme="majorHAnsi" w:cstheme="majorHAnsi"/>
                <w:lang w:eastAsia="en-US"/>
              </w:rPr>
            </w:pPr>
          </w:p>
        </w:tc>
        <w:tc>
          <w:tcPr>
            <w:tcW w:w="2219" w:type="dxa"/>
            <w:shd w:val="clear" w:color="auto" w:fill="F2F2F2" w:themeFill="background1" w:themeFillShade="F2"/>
          </w:tcPr>
          <w:p w14:paraId="434B6D94" w14:textId="77777777" w:rsidR="001310B5" w:rsidRPr="00382DC2" w:rsidRDefault="001310B5" w:rsidP="001310B5">
            <w:pPr>
              <w:jc w:val="both"/>
              <w:rPr>
                <w:rFonts w:asciiTheme="majorHAnsi" w:hAnsiTheme="majorHAnsi" w:cstheme="majorHAnsi"/>
                <w:lang w:eastAsia="en-US"/>
              </w:rPr>
            </w:pPr>
          </w:p>
        </w:tc>
        <w:tc>
          <w:tcPr>
            <w:tcW w:w="1283" w:type="dxa"/>
            <w:shd w:val="clear" w:color="auto" w:fill="F2F2F2" w:themeFill="background1" w:themeFillShade="F2"/>
          </w:tcPr>
          <w:p w14:paraId="3FB798BD" w14:textId="77777777" w:rsidR="001310B5" w:rsidRPr="00382DC2" w:rsidRDefault="001310B5" w:rsidP="001310B5">
            <w:pPr>
              <w:jc w:val="both"/>
              <w:rPr>
                <w:rFonts w:asciiTheme="majorHAnsi" w:hAnsiTheme="majorHAnsi" w:cstheme="majorHAnsi"/>
                <w:lang w:eastAsia="en-US"/>
              </w:rPr>
            </w:pPr>
          </w:p>
        </w:tc>
        <w:tc>
          <w:tcPr>
            <w:tcW w:w="1077" w:type="dxa"/>
            <w:shd w:val="clear" w:color="auto" w:fill="F2F2F2" w:themeFill="background1" w:themeFillShade="F2"/>
          </w:tcPr>
          <w:p w14:paraId="016B5990" w14:textId="77777777" w:rsidR="001310B5" w:rsidRPr="00382DC2" w:rsidRDefault="001310B5" w:rsidP="001310B5">
            <w:pPr>
              <w:jc w:val="both"/>
              <w:rPr>
                <w:rFonts w:asciiTheme="majorHAnsi" w:hAnsiTheme="majorHAnsi" w:cstheme="majorHAnsi"/>
                <w:lang w:eastAsia="en-US"/>
              </w:rPr>
            </w:pPr>
          </w:p>
        </w:tc>
        <w:tc>
          <w:tcPr>
            <w:tcW w:w="1432" w:type="dxa"/>
            <w:shd w:val="clear" w:color="auto" w:fill="F2F2F2" w:themeFill="background1" w:themeFillShade="F2"/>
          </w:tcPr>
          <w:p w14:paraId="0E57A70F" w14:textId="77777777" w:rsidR="001310B5" w:rsidRPr="00382DC2" w:rsidRDefault="001310B5" w:rsidP="001310B5">
            <w:pPr>
              <w:jc w:val="both"/>
              <w:rPr>
                <w:rFonts w:asciiTheme="majorHAnsi" w:hAnsiTheme="majorHAnsi" w:cstheme="majorHAnsi"/>
                <w:lang w:eastAsia="en-US"/>
              </w:rPr>
            </w:pPr>
          </w:p>
        </w:tc>
      </w:tr>
      <w:tr w:rsidR="001310B5" w:rsidRPr="00382DC2" w14:paraId="3728100F" w14:textId="77777777" w:rsidTr="00412987">
        <w:tc>
          <w:tcPr>
            <w:tcW w:w="496" w:type="dxa"/>
            <w:shd w:val="clear" w:color="auto" w:fill="F2F2F2" w:themeFill="background1" w:themeFillShade="F2"/>
          </w:tcPr>
          <w:p w14:paraId="37C48000"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8</w:t>
            </w:r>
          </w:p>
        </w:tc>
        <w:tc>
          <w:tcPr>
            <w:tcW w:w="2599" w:type="dxa"/>
            <w:shd w:val="clear" w:color="auto" w:fill="F2F2F2" w:themeFill="background1" w:themeFillShade="F2"/>
          </w:tcPr>
          <w:p w14:paraId="086F4370"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Skupaj vrednost z DDV</w:t>
            </w:r>
          </w:p>
        </w:tc>
        <w:tc>
          <w:tcPr>
            <w:tcW w:w="1515" w:type="dxa"/>
            <w:shd w:val="clear" w:color="auto" w:fill="F2F2F2" w:themeFill="background1" w:themeFillShade="F2"/>
          </w:tcPr>
          <w:p w14:paraId="2F7AE572" w14:textId="77777777" w:rsidR="001310B5" w:rsidRPr="00382DC2" w:rsidRDefault="001310B5" w:rsidP="001310B5">
            <w:pPr>
              <w:jc w:val="both"/>
              <w:rPr>
                <w:rFonts w:asciiTheme="majorHAnsi" w:hAnsiTheme="majorHAnsi" w:cstheme="majorHAnsi"/>
                <w:lang w:eastAsia="en-US"/>
              </w:rPr>
            </w:pPr>
          </w:p>
        </w:tc>
        <w:tc>
          <w:tcPr>
            <w:tcW w:w="2219" w:type="dxa"/>
            <w:shd w:val="clear" w:color="auto" w:fill="F2F2F2" w:themeFill="background1" w:themeFillShade="F2"/>
          </w:tcPr>
          <w:p w14:paraId="18C12460" w14:textId="77777777" w:rsidR="001310B5" w:rsidRPr="00382DC2" w:rsidRDefault="001310B5" w:rsidP="001310B5">
            <w:pPr>
              <w:jc w:val="both"/>
              <w:rPr>
                <w:rFonts w:asciiTheme="majorHAnsi" w:hAnsiTheme="majorHAnsi" w:cstheme="majorHAnsi"/>
                <w:lang w:eastAsia="en-US"/>
              </w:rPr>
            </w:pPr>
          </w:p>
        </w:tc>
        <w:tc>
          <w:tcPr>
            <w:tcW w:w="1283" w:type="dxa"/>
            <w:shd w:val="clear" w:color="auto" w:fill="F2F2F2" w:themeFill="background1" w:themeFillShade="F2"/>
          </w:tcPr>
          <w:p w14:paraId="449D482C" w14:textId="77777777" w:rsidR="001310B5" w:rsidRPr="00382DC2" w:rsidRDefault="001310B5" w:rsidP="001310B5">
            <w:pPr>
              <w:jc w:val="both"/>
              <w:rPr>
                <w:rFonts w:asciiTheme="majorHAnsi" w:hAnsiTheme="majorHAnsi" w:cstheme="majorHAnsi"/>
                <w:lang w:eastAsia="en-US"/>
              </w:rPr>
            </w:pPr>
          </w:p>
        </w:tc>
        <w:tc>
          <w:tcPr>
            <w:tcW w:w="1077" w:type="dxa"/>
            <w:shd w:val="clear" w:color="auto" w:fill="F2F2F2" w:themeFill="background1" w:themeFillShade="F2"/>
          </w:tcPr>
          <w:p w14:paraId="60E69CE5" w14:textId="77777777" w:rsidR="001310B5" w:rsidRPr="00382DC2" w:rsidRDefault="001310B5" w:rsidP="001310B5">
            <w:pPr>
              <w:jc w:val="both"/>
              <w:rPr>
                <w:rFonts w:asciiTheme="majorHAnsi" w:hAnsiTheme="majorHAnsi" w:cstheme="majorHAnsi"/>
                <w:lang w:eastAsia="en-US"/>
              </w:rPr>
            </w:pPr>
          </w:p>
        </w:tc>
        <w:tc>
          <w:tcPr>
            <w:tcW w:w="1432" w:type="dxa"/>
            <w:shd w:val="clear" w:color="auto" w:fill="F2F2F2" w:themeFill="background1" w:themeFillShade="F2"/>
          </w:tcPr>
          <w:p w14:paraId="0A1DE007" w14:textId="77777777" w:rsidR="001310B5" w:rsidRPr="00382DC2" w:rsidRDefault="001310B5" w:rsidP="001310B5">
            <w:pPr>
              <w:jc w:val="both"/>
              <w:rPr>
                <w:rFonts w:asciiTheme="majorHAnsi" w:hAnsiTheme="majorHAnsi" w:cstheme="majorHAnsi"/>
                <w:lang w:eastAsia="en-US"/>
              </w:rPr>
            </w:pPr>
          </w:p>
        </w:tc>
      </w:tr>
    </w:tbl>
    <w:p w14:paraId="54B42C3C" w14:textId="77777777" w:rsidR="00E75D5F" w:rsidRPr="00382DC2" w:rsidRDefault="00E75D5F" w:rsidP="00DB768E">
      <w:pPr>
        <w:jc w:val="both"/>
        <w:rPr>
          <w:rFonts w:asciiTheme="majorHAnsi" w:hAnsiTheme="majorHAnsi" w:cstheme="majorHAnsi"/>
          <w:lang w:eastAsia="en-US"/>
        </w:rPr>
      </w:pPr>
    </w:p>
    <w:p w14:paraId="4A4C0BE1" w14:textId="6B58DA4E" w:rsidR="00594F25" w:rsidRPr="00382DC2" w:rsidRDefault="00412987" w:rsidP="00DB768E">
      <w:pPr>
        <w:jc w:val="both"/>
        <w:rPr>
          <w:rFonts w:asciiTheme="majorHAnsi" w:hAnsiTheme="majorHAnsi" w:cstheme="majorHAnsi"/>
          <w:lang w:eastAsia="en-US"/>
        </w:rPr>
      </w:pPr>
      <w:r w:rsidRPr="00382DC2">
        <w:rPr>
          <w:rFonts w:asciiTheme="majorHAnsi" w:hAnsiTheme="majorHAnsi" w:cstheme="majorHAnsi"/>
          <w:lang w:eastAsia="en-US"/>
        </w:rPr>
        <w:t xml:space="preserve">Pogodbeni stranki se dogovorita, da se v primeru spremembe davčnih predpisov v času trajanja </w:t>
      </w:r>
      <w:r w:rsidRPr="00382DC2">
        <w:rPr>
          <w:rFonts w:asciiTheme="majorHAnsi" w:hAnsiTheme="majorHAnsi" w:cstheme="majorHAnsi"/>
          <w:lang w:eastAsia="en-US"/>
        </w:rPr>
        <w:t>p</w:t>
      </w:r>
      <w:r w:rsidRPr="00382DC2">
        <w:rPr>
          <w:rFonts w:asciiTheme="majorHAnsi" w:hAnsiTheme="majorHAnsi" w:cstheme="majorHAnsi"/>
          <w:lang w:eastAsia="en-US"/>
        </w:rPr>
        <w:t>ogodbe, ki bi določali spremembo upoštevane stopnje DDV in ki bi posledično vplivala na dogovorjeno pogodbeno vrednost iz prejšnjega člena, neto skupna pogodbena vrednost ne spremeni, izvajalcu pa se ne glede na določbo fiksne pogodbene vrednosti prizna razlika v ceni zaradi spremenjenega DDV. Spremenjena davčna stopnja se v pogodbenem razmerju uporablja neposredno, brez vnovične sklenitve dodatka za ta namen, pri čemer ta določba ne velja za primere morebitnih novih davkov, ki jih morata pogodbeni stranki upoštevati.</w:t>
      </w:r>
    </w:p>
    <w:p w14:paraId="13F1493C" w14:textId="77777777" w:rsidR="00594F25" w:rsidRPr="00382DC2" w:rsidRDefault="00594F25" w:rsidP="00DB768E">
      <w:pPr>
        <w:jc w:val="both"/>
        <w:rPr>
          <w:rFonts w:asciiTheme="majorHAnsi" w:hAnsiTheme="majorHAnsi" w:cstheme="majorHAnsi"/>
          <w:lang w:eastAsia="en-US"/>
        </w:rPr>
      </w:pPr>
    </w:p>
    <w:p w14:paraId="5A62EC49" w14:textId="4AA26ED3" w:rsidR="00CC74B7" w:rsidRPr="00382DC2" w:rsidRDefault="007E6201" w:rsidP="00306BEB">
      <w:pPr>
        <w:jc w:val="both"/>
        <w:rPr>
          <w:rFonts w:asciiTheme="majorHAnsi" w:hAnsiTheme="majorHAnsi" w:cstheme="majorHAnsi"/>
          <w:lang w:eastAsia="en-US"/>
        </w:rPr>
      </w:pPr>
      <w:r w:rsidRPr="00382DC2">
        <w:rPr>
          <w:rFonts w:asciiTheme="majorHAnsi" w:hAnsiTheme="majorHAnsi" w:cstheme="majorHAnsi"/>
          <w:lang w:eastAsia="en-US"/>
        </w:rPr>
        <w:t xml:space="preserve">Dodatna dela - </w:t>
      </w:r>
      <w:r w:rsidR="00831ECB" w:rsidRPr="00382DC2">
        <w:rPr>
          <w:rFonts w:asciiTheme="majorHAnsi" w:hAnsiTheme="majorHAnsi" w:cstheme="majorHAnsi"/>
          <w:lang w:eastAsia="en-US"/>
        </w:rPr>
        <w:t>n</w:t>
      </w:r>
      <w:r w:rsidR="00CC74B7" w:rsidRPr="00382DC2">
        <w:rPr>
          <w:rFonts w:asciiTheme="majorHAnsi" w:hAnsiTheme="majorHAnsi" w:cstheme="majorHAnsi"/>
          <w:lang w:eastAsia="en-US"/>
        </w:rPr>
        <w:t>ujna izredna dela, ki jih bo izvajalec opravil brez možnosti predhodnega soglasja naročnika in pa izredna dela s soglasjem naročnika,  za katere je predviden daljši izvedbe</w:t>
      </w:r>
      <w:r w:rsidR="00362647" w:rsidRPr="00382DC2">
        <w:rPr>
          <w:rFonts w:asciiTheme="majorHAnsi" w:hAnsiTheme="majorHAnsi" w:cstheme="majorHAnsi"/>
          <w:lang w:eastAsia="en-US"/>
        </w:rPr>
        <w:t xml:space="preserve"> – od začete druge ure dalje</w:t>
      </w:r>
      <w:r w:rsidR="00CC74B7" w:rsidRPr="00382DC2">
        <w:rPr>
          <w:rFonts w:asciiTheme="majorHAnsi" w:hAnsiTheme="majorHAnsi" w:cstheme="majorHAnsi"/>
          <w:lang w:eastAsia="en-US"/>
        </w:rPr>
        <w:t xml:space="preserve">  (interventni ukrepi za preprečitev škode, interventna zavarovan</w:t>
      </w:r>
      <w:r w:rsidR="00362647" w:rsidRPr="00382DC2">
        <w:rPr>
          <w:rFonts w:asciiTheme="majorHAnsi" w:hAnsiTheme="majorHAnsi" w:cstheme="majorHAnsi"/>
          <w:lang w:eastAsia="en-US"/>
        </w:rPr>
        <w:t xml:space="preserve">ja objekta, izredna čiščenja) tekoča, manjša  vzdrževalna dela, se </w:t>
      </w:r>
      <w:r w:rsidR="00CC74B7" w:rsidRPr="00382DC2">
        <w:rPr>
          <w:rFonts w:asciiTheme="majorHAnsi" w:hAnsiTheme="majorHAnsi" w:cstheme="majorHAnsi"/>
          <w:lang w:eastAsia="en-US"/>
        </w:rPr>
        <w:t xml:space="preserve"> bodo obračunavala po ponudbeni urni postavki in dejanski količini porabljenih ur. </w:t>
      </w:r>
      <w:r w:rsidR="00831ECB" w:rsidRPr="00382DC2">
        <w:rPr>
          <w:rFonts w:asciiTheme="majorHAnsi" w:hAnsiTheme="majorHAnsi" w:cstheme="majorHAnsi"/>
          <w:lang w:eastAsia="en-US"/>
        </w:rPr>
        <w:t xml:space="preserve">Preostale storitve štejejo v pavšalno ceno </w:t>
      </w:r>
      <w:r w:rsidR="00362647" w:rsidRPr="00382DC2">
        <w:rPr>
          <w:rFonts w:asciiTheme="majorHAnsi" w:hAnsiTheme="majorHAnsi" w:cstheme="majorHAnsi"/>
          <w:lang w:eastAsia="en-US"/>
        </w:rPr>
        <w:t>.</w:t>
      </w:r>
    </w:p>
    <w:p w14:paraId="45CD2AD9" w14:textId="77777777" w:rsidR="00440BD5" w:rsidRPr="00382DC2" w:rsidRDefault="00440BD5" w:rsidP="00440BD5">
      <w:pPr>
        <w:jc w:val="both"/>
        <w:rPr>
          <w:rFonts w:asciiTheme="majorHAnsi" w:hAnsiTheme="majorHAnsi" w:cstheme="majorHAnsi"/>
          <w:lang w:eastAsia="en-US"/>
        </w:rPr>
      </w:pPr>
    </w:p>
    <w:p w14:paraId="394E3E96" w14:textId="6A6B256B" w:rsidR="00CC74B7" w:rsidRPr="00382DC2" w:rsidRDefault="00440BD5" w:rsidP="00440BD5">
      <w:pPr>
        <w:jc w:val="both"/>
        <w:rPr>
          <w:rFonts w:asciiTheme="majorHAnsi" w:hAnsiTheme="majorHAnsi" w:cstheme="majorHAnsi"/>
          <w:lang w:eastAsia="en-US"/>
        </w:rPr>
      </w:pPr>
      <w:r w:rsidRPr="00382DC2">
        <w:rPr>
          <w:rFonts w:asciiTheme="majorHAnsi" w:hAnsiTheme="majorHAnsi" w:cstheme="majorHAnsi"/>
          <w:lang w:eastAsia="en-US"/>
        </w:rPr>
        <w:t xml:space="preserve">Izbrani izvajalec bo račune za opravljene storitve izstavljal ločeno:  za storitve gospodarjenja in </w:t>
      </w:r>
      <w:proofErr w:type="spellStart"/>
      <w:r w:rsidRPr="00382DC2">
        <w:rPr>
          <w:rFonts w:asciiTheme="majorHAnsi" w:hAnsiTheme="majorHAnsi" w:cstheme="majorHAnsi"/>
          <w:lang w:eastAsia="en-US"/>
        </w:rPr>
        <w:t>pregledniške</w:t>
      </w:r>
      <w:proofErr w:type="spellEnd"/>
      <w:r w:rsidRPr="00382DC2">
        <w:rPr>
          <w:rFonts w:asciiTheme="majorHAnsi" w:hAnsiTheme="majorHAnsi" w:cstheme="majorHAnsi"/>
          <w:lang w:eastAsia="en-US"/>
        </w:rPr>
        <w:t xml:space="preserve"> službe (skupaj en račun),  za dodatne storitve in morebitni material (skupaj drugi račun).</w:t>
      </w:r>
    </w:p>
    <w:p w14:paraId="22A769C4" w14:textId="77777777" w:rsidR="00440BD5" w:rsidRPr="00382DC2" w:rsidRDefault="00440BD5" w:rsidP="00CC74B7">
      <w:pPr>
        <w:jc w:val="both"/>
        <w:rPr>
          <w:rFonts w:asciiTheme="majorHAnsi" w:hAnsiTheme="majorHAnsi" w:cstheme="majorHAnsi"/>
          <w:lang w:eastAsia="en-US"/>
        </w:rPr>
      </w:pPr>
    </w:p>
    <w:p w14:paraId="09C3CCD9" w14:textId="03104804" w:rsidR="00CC74B7" w:rsidRPr="00382DC2" w:rsidRDefault="00CC74B7" w:rsidP="00CC74B7">
      <w:pPr>
        <w:jc w:val="both"/>
        <w:rPr>
          <w:rFonts w:asciiTheme="majorHAnsi" w:hAnsiTheme="majorHAnsi" w:cstheme="majorHAnsi"/>
          <w:lang w:eastAsia="en-US"/>
        </w:rPr>
      </w:pPr>
      <w:r w:rsidRPr="00382DC2">
        <w:rPr>
          <w:rFonts w:asciiTheme="majorHAnsi" w:hAnsiTheme="majorHAnsi" w:cstheme="majorHAnsi"/>
          <w:lang w:eastAsia="en-US"/>
        </w:rPr>
        <w:t>V primeru, da je za izvajalec del v okviru del po tej pogodbi porabil material, bo le-tega obračunal posebej, po dejanskih in izkazanih stroških, ki jih izkaže naročniku z računi, dobavnicami.</w:t>
      </w:r>
    </w:p>
    <w:p w14:paraId="2ED23253" w14:textId="14EEE840" w:rsidR="00440BD5" w:rsidRPr="00382DC2" w:rsidRDefault="00440BD5" w:rsidP="00CC74B7">
      <w:pPr>
        <w:jc w:val="both"/>
        <w:rPr>
          <w:rFonts w:asciiTheme="majorHAnsi" w:hAnsiTheme="majorHAnsi" w:cstheme="majorHAnsi"/>
          <w:color w:val="FF0000"/>
          <w:lang w:eastAsia="en-US"/>
        </w:rPr>
      </w:pPr>
    </w:p>
    <w:p w14:paraId="7D14DDA3" w14:textId="77777777" w:rsidR="00D95968" w:rsidRPr="00382DC2" w:rsidRDefault="00D95968" w:rsidP="00D95968">
      <w:pPr>
        <w:jc w:val="both"/>
        <w:rPr>
          <w:rFonts w:asciiTheme="majorHAnsi" w:hAnsiTheme="majorHAnsi" w:cstheme="majorHAnsi"/>
          <w:lang w:eastAsia="en-US"/>
        </w:rPr>
      </w:pPr>
      <w:r w:rsidRPr="00382DC2">
        <w:rPr>
          <w:rFonts w:asciiTheme="majorHAnsi" w:hAnsiTheme="majorHAnsi" w:cstheme="majorHAnsi"/>
          <w:lang w:eastAsia="en-US"/>
        </w:rPr>
        <w:t>Storitve se bodo v prvem letu obračunavale po fiksni ceni za enoto v EUR za mesec (stolpec B, v EUR brez DDV, kot izhaja iz ponudbe izvajalca št. ________________, z dne ___________, po preteku enega leta od sklenitve pa se cena lahko zviša/zniža glede na rast/znižanje indeksa cen življenjskih potrebščin, v skladu s Pravilnikom o načinih valorizacije denarnih obveznosti, ki jih v večletnih pogodbah dogovarjajo pravne osebe javnega sektorja (Uradni list RS, št. 1/04). V skladu s spremembo cene na enoto zaradi valorizacije, se spremeni in uskladi tudi cena za enoto za mesec posamične postavke, za kar se sklene aneks k temu sporazumu.</w:t>
      </w:r>
    </w:p>
    <w:p w14:paraId="2487A8EF" w14:textId="77777777" w:rsidR="00D95968" w:rsidRPr="00382DC2" w:rsidRDefault="00D95968" w:rsidP="00D95968">
      <w:pPr>
        <w:jc w:val="both"/>
        <w:rPr>
          <w:rFonts w:asciiTheme="majorHAnsi" w:hAnsiTheme="majorHAnsi" w:cstheme="majorHAnsi"/>
          <w:lang w:eastAsia="en-US"/>
        </w:rPr>
      </w:pPr>
    </w:p>
    <w:p w14:paraId="03688FE7" w14:textId="77777777" w:rsidR="00D95968" w:rsidRPr="00382DC2" w:rsidRDefault="00D95968" w:rsidP="00D95968">
      <w:pPr>
        <w:jc w:val="both"/>
        <w:rPr>
          <w:rFonts w:asciiTheme="majorHAnsi" w:hAnsiTheme="majorHAnsi" w:cstheme="majorHAnsi"/>
          <w:lang w:eastAsia="en-US"/>
        </w:rPr>
      </w:pPr>
      <w:r w:rsidRPr="00382DC2">
        <w:rPr>
          <w:rFonts w:asciiTheme="majorHAnsi" w:hAnsiTheme="majorHAnsi" w:cstheme="majorHAnsi"/>
          <w:lang w:eastAsia="en-US"/>
        </w:rPr>
        <w:t>Valorizacija, ki se nanaša tako na zvišanje kot na znižanje cen se izvede na podlagi pisnega predloga ene izmed pogodbenih strank. V primeru izpolnjevanja navedenih pogojev za valorizacijo cen naročnik in izvajalec skleneta aneks k pogodbi.</w:t>
      </w:r>
    </w:p>
    <w:p w14:paraId="79B7427C" w14:textId="77777777" w:rsidR="00CC74B7" w:rsidRPr="00382DC2" w:rsidRDefault="00CC74B7" w:rsidP="00306BEB">
      <w:pPr>
        <w:jc w:val="both"/>
        <w:rPr>
          <w:rFonts w:asciiTheme="majorHAnsi" w:hAnsiTheme="majorHAnsi" w:cstheme="majorHAnsi"/>
          <w:lang w:eastAsia="en-US"/>
        </w:rPr>
      </w:pPr>
    </w:p>
    <w:p w14:paraId="19427441" w14:textId="7877EB6F" w:rsidR="00730C0C" w:rsidRPr="00382DC2" w:rsidRDefault="00B170FB" w:rsidP="00730C0C">
      <w:pPr>
        <w:jc w:val="both"/>
        <w:rPr>
          <w:rFonts w:asciiTheme="majorHAnsi" w:hAnsiTheme="majorHAnsi" w:cstheme="majorHAnsi"/>
          <w:lang w:eastAsia="en-US"/>
        </w:rPr>
      </w:pPr>
      <w:r w:rsidRPr="00382DC2">
        <w:rPr>
          <w:rFonts w:asciiTheme="majorHAnsi" w:hAnsiTheme="majorHAnsi" w:cstheme="majorHAnsi"/>
          <w:lang w:eastAsia="en-US"/>
        </w:rPr>
        <w:t xml:space="preserve">Račun </w:t>
      </w:r>
      <w:r w:rsidR="00711457" w:rsidRPr="00382DC2">
        <w:rPr>
          <w:rFonts w:asciiTheme="majorHAnsi" w:hAnsiTheme="majorHAnsi" w:cstheme="majorHAnsi"/>
          <w:lang w:eastAsia="en-US"/>
        </w:rPr>
        <w:t xml:space="preserve">bo </w:t>
      </w:r>
      <w:r w:rsidRPr="00382DC2">
        <w:rPr>
          <w:rFonts w:asciiTheme="majorHAnsi" w:hAnsiTheme="majorHAnsi" w:cstheme="majorHAnsi"/>
          <w:lang w:eastAsia="en-US"/>
        </w:rPr>
        <w:t xml:space="preserve">izvajalec </w:t>
      </w:r>
      <w:r w:rsidR="00711457" w:rsidRPr="00382DC2">
        <w:rPr>
          <w:rFonts w:asciiTheme="majorHAnsi" w:hAnsiTheme="majorHAnsi" w:cstheme="majorHAnsi"/>
          <w:lang w:eastAsia="en-US"/>
        </w:rPr>
        <w:t>izstavil  najkasneje do 1</w:t>
      </w:r>
      <w:r w:rsidR="00D95968" w:rsidRPr="00382DC2">
        <w:rPr>
          <w:rFonts w:asciiTheme="majorHAnsi" w:hAnsiTheme="majorHAnsi" w:cstheme="majorHAnsi"/>
          <w:lang w:eastAsia="en-US"/>
        </w:rPr>
        <w:t>0</w:t>
      </w:r>
      <w:r w:rsidR="00711457" w:rsidRPr="00382DC2">
        <w:rPr>
          <w:rFonts w:asciiTheme="majorHAnsi" w:hAnsiTheme="majorHAnsi" w:cstheme="majorHAnsi"/>
          <w:lang w:eastAsia="en-US"/>
        </w:rPr>
        <w:t xml:space="preserve">. v mesecu za pretekli mesec, izključno v elektronski obliki. </w:t>
      </w:r>
      <w:r w:rsidRPr="00382DC2">
        <w:rPr>
          <w:rFonts w:asciiTheme="majorHAnsi" w:hAnsiTheme="majorHAnsi" w:cstheme="majorHAnsi"/>
          <w:lang w:eastAsia="en-US"/>
        </w:rPr>
        <w:t>Račun mora vsebovati specifikacijo-</w:t>
      </w:r>
      <w:r w:rsidR="00A5077D" w:rsidRPr="00382DC2">
        <w:rPr>
          <w:rFonts w:asciiTheme="majorHAnsi" w:hAnsiTheme="majorHAnsi" w:cstheme="majorHAnsi"/>
          <w:lang w:eastAsia="en-US"/>
        </w:rPr>
        <w:t xml:space="preserve"> postavko, </w:t>
      </w:r>
      <w:r w:rsidRPr="00382DC2">
        <w:rPr>
          <w:rFonts w:asciiTheme="majorHAnsi" w:hAnsiTheme="majorHAnsi" w:cstheme="majorHAnsi"/>
          <w:lang w:eastAsia="en-US"/>
        </w:rPr>
        <w:t xml:space="preserve"> </w:t>
      </w:r>
      <w:r w:rsidR="00A5077D" w:rsidRPr="00382DC2">
        <w:rPr>
          <w:rFonts w:asciiTheme="majorHAnsi" w:hAnsiTheme="majorHAnsi" w:cstheme="majorHAnsi"/>
          <w:lang w:eastAsia="en-US"/>
        </w:rPr>
        <w:t>količino (</w:t>
      </w:r>
      <w:r w:rsidRPr="00382DC2">
        <w:rPr>
          <w:rFonts w:asciiTheme="majorHAnsi" w:hAnsiTheme="majorHAnsi" w:cstheme="majorHAnsi"/>
          <w:lang w:eastAsia="en-US"/>
        </w:rPr>
        <w:t xml:space="preserve">število obračunanih enot </w:t>
      </w:r>
      <w:r w:rsidR="00A5077D" w:rsidRPr="00382DC2">
        <w:rPr>
          <w:rFonts w:asciiTheme="majorHAnsi" w:hAnsiTheme="majorHAnsi" w:cstheme="majorHAnsi"/>
          <w:lang w:eastAsia="en-US"/>
        </w:rPr>
        <w:t xml:space="preserve">oz. ur) </w:t>
      </w:r>
      <w:r w:rsidRPr="00382DC2">
        <w:rPr>
          <w:rFonts w:asciiTheme="majorHAnsi" w:hAnsiTheme="majorHAnsi" w:cstheme="majorHAnsi"/>
          <w:lang w:eastAsia="en-US"/>
        </w:rPr>
        <w:t xml:space="preserve">in ceno </w:t>
      </w:r>
      <w:r w:rsidR="00711457" w:rsidRPr="00382DC2">
        <w:rPr>
          <w:rFonts w:asciiTheme="majorHAnsi" w:hAnsiTheme="majorHAnsi" w:cstheme="majorHAnsi"/>
          <w:lang w:eastAsia="en-US"/>
        </w:rPr>
        <w:t>za enoto</w:t>
      </w:r>
      <w:r w:rsidR="00A5077D" w:rsidRPr="00382DC2">
        <w:rPr>
          <w:rFonts w:asciiTheme="majorHAnsi" w:hAnsiTheme="majorHAnsi" w:cstheme="majorHAnsi"/>
          <w:lang w:eastAsia="en-US"/>
        </w:rPr>
        <w:t xml:space="preserve"> </w:t>
      </w:r>
      <w:r w:rsidRPr="00382DC2">
        <w:rPr>
          <w:rFonts w:asciiTheme="majorHAnsi" w:hAnsiTheme="majorHAnsi" w:cstheme="majorHAnsi"/>
          <w:lang w:eastAsia="en-US"/>
        </w:rPr>
        <w:t>ter se mora sklicevati na to pogodbo.</w:t>
      </w:r>
      <w:bookmarkStart w:id="9" w:name="_Hlk64992685"/>
    </w:p>
    <w:bookmarkEnd w:id="9"/>
    <w:p w14:paraId="7EB4C6CB" w14:textId="77777777" w:rsidR="0084432E" w:rsidRPr="00382DC2" w:rsidRDefault="0084432E" w:rsidP="00831ECB">
      <w:pPr>
        <w:jc w:val="both"/>
        <w:rPr>
          <w:rFonts w:asciiTheme="majorHAnsi" w:hAnsiTheme="majorHAnsi" w:cstheme="majorHAnsi"/>
          <w:color w:val="FF0000"/>
        </w:rPr>
      </w:pPr>
    </w:p>
    <w:p w14:paraId="2706A0F5" w14:textId="64F9A5E1" w:rsidR="003452A3" w:rsidRPr="00382DC2" w:rsidRDefault="003452A3" w:rsidP="00ED5409">
      <w:pPr>
        <w:ind w:left="42"/>
        <w:jc w:val="both"/>
        <w:rPr>
          <w:rFonts w:asciiTheme="majorHAnsi" w:hAnsiTheme="majorHAnsi" w:cstheme="majorHAnsi"/>
          <w:lang w:eastAsia="en-US"/>
        </w:rPr>
      </w:pPr>
      <w:r w:rsidRPr="00382DC2">
        <w:rPr>
          <w:rFonts w:asciiTheme="majorHAnsi" w:hAnsiTheme="majorHAnsi" w:cstheme="majorHAnsi"/>
        </w:rPr>
        <w:t>Račun</w:t>
      </w:r>
      <w:r w:rsidR="00ED5409" w:rsidRPr="00382DC2">
        <w:rPr>
          <w:rFonts w:asciiTheme="majorHAnsi" w:hAnsiTheme="majorHAnsi" w:cstheme="majorHAnsi"/>
        </w:rPr>
        <w:t>e</w:t>
      </w:r>
      <w:r w:rsidRPr="00382DC2">
        <w:rPr>
          <w:rFonts w:asciiTheme="majorHAnsi" w:hAnsiTheme="majorHAnsi" w:cstheme="majorHAnsi"/>
        </w:rPr>
        <w:t xml:space="preserve"> </w:t>
      </w:r>
      <w:r w:rsidRPr="00382DC2">
        <w:rPr>
          <w:rFonts w:asciiTheme="majorHAnsi" w:hAnsiTheme="majorHAnsi" w:cstheme="majorHAnsi"/>
          <w:lang w:eastAsia="en-US"/>
        </w:rPr>
        <w:t xml:space="preserve">bo naročnik po potrditvi s strani pooblaščenega predstavnika naročnika,  plačal v plačilnem </w:t>
      </w:r>
      <w:r w:rsidR="00E84418" w:rsidRPr="00382DC2">
        <w:rPr>
          <w:rFonts w:asciiTheme="majorHAnsi" w:hAnsiTheme="majorHAnsi" w:cstheme="majorHAnsi"/>
          <w:lang w:eastAsia="en-US"/>
        </w:rPr>
        <w:t xml:space="preserve">   </w:t>
      </w:r>
      <w:r w:rsidRPr="00382DC2">
        <w:rPr>
          <w:rFonts w:asciiTheme="majorHAnsi" w:hAnsiTheme="majorHAnsi" w:cstheme="majorHAnsi"/>
          <w:lang w:eastAsia="en-US"/>
        </w:rPr>
        <w:t xml:space="preserve">roku </w:t>
      </w:r>
      <w:r w:rsidR="00411CE1" w:rsidRPr="00382DC2">
        <w:rPr>
          <w:rFonts w:asciiTheme="majorHAnsi" w:hAnsiTheme="majorHAnsi" w:cstheme="majorHAnsi"/>
          <w:lang w:eastAsia="en-US"/>
        </w:rPr>
        <w:t>skladnem z veljavno zakonodajo</w:t>
      </w:r>
      <w:r w:rsidRPr="00382DC2">
        <w:rPr>
          <w:rFonts w:asciiTheme="majorHAnsi" w:hAnsiTheme="majorHAnsi" w:cstheme="majorHAnsi"/>
          <w:lang w:eastAsia="en-US"/>
        </w:rPr>
        <w:t>.</w:t>
      </w:r>
    </w:p>
    <w:p w14:paraId="757926AD" w14:textId="77777777" w:rsidR="003452A3" w:rsidRPr="00382DC2" w:rsidRDefault="003452A3" w:rsidP="005B18CF">
      <w:pPr>
        <w:jc w:val="both"/>
        <w:rPr>
          <w:rFonts w:asciiTheme="majorHAnsi" w:hAnsiTheme="majorHAnsi" w:cstheme="majorHAnsi"/>
        </w:rPr>
      </w:pPr>
    </w:p>
    <w:p w14:paraId="0643760D" w14:textId="77777777" w:rsidR="00120A85" w:rsidRPr="00382DC2" w:rsidRDefault="00120A85" w:rsidP="00DB768E">
      <w:pPr>
        <w:jc w:val="both"/>
        <w:rPr>
          <w:rFonts w:asciiTheme="majorHAnsi" w:hAnsiTheme="majorHAnsi" w:cstheme="majorHAnsi"/>
          <w:lang w:eastAsia="en-US"/>
        </w:rPr>
      </w:pPr>
      <w:r w:rsidRPr="00382DC2">
        <w:rPr>
          <w:rFonts w:asciiTheme="majorHAnsi" w:hAnsiTheme="majorHAnsi" w:cstheme="majorHAnsi"/>
          <w:lang w:eastAsia="en-US"/>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2C7F86DD" w14:textId="76DD12BF" w:rsidR="00120A85" w:rsidRPr="00382DC2" w:rsidRDefault="00120A85" w:rsidP="00DB768E">
      <w:pPr>
        <w:rPr>
          <w:rFonts w:asciiTheme="majorHAnsi" w:hAnsiTheme="majorHAnsi" w:cstheme="majorHAnsi"/>
          <w:lang w:eastAsia="en-US"/>
        </w:rPr>
      </w:pPr>
    </w:p>
    <w:p w14:paraId="63655652" w14:textId="2AA0655B" w:rsidR="00120A85" w:rsidRPr="00382DC2" w:rsidRDefault="00120A85" w:rsidP="00DB768E">
      <w:pPr>
        <w:rPr>
          <w:rFonts w:asciiTheme="majorHAnsi" w:hAnsiTheme="majorHAnsi" w:cstheme="majorHAnsi"/>
          <w:b/>
          <w:lang w:eastAsia="en-US"/>
        </w:rPr>
      </w:pPr>
      <w:r w:rsidRPr="00382DC2">
        <w:rPr>
          <w:rFonts w:asciiTheme="majorHAnsi" w:hAnsiTheme="majorHAnsi" w:cstheme="majorHAnsi"/>
          <w:b/>
          <w:lang w:eastAsia="en-US"/>
        </w:rPr>
        <w:t>Obveznosti pogodbenih strank</w:t>
      </w:r>
    </w:p>
    <w:p w14:paraId="41AD6BD2" w14:textId="77777777" w:rsidR="00120A85" w:rsidRPr="00382DC2" w:rsidRDefault="00120A85" w:rsidP="00DB768E">
      <w:pPr>
        <w:pStyle w:val="Slog55"/>
        <w:jc w:val="center"/>
        <w:rPr>
          <w:rFonts w:asciiTheme="majorHAnsi" w:hAnsiTheme="majorHAnsi" w:cstheme="majorHAnsi"/>
        </w:rPr>
      </w:pPr>
      <w:r w:rsidRPr="00382DC2">
        <w:rPr>
          <w:rFonts w:asciiTheme="majorHAnsi" w:hAnsiTheme="majorHAnsi" w:cstheme="majorHAnsi"/>
        </w:rPr>
        <w:t>člen</w:t>
      </w:r>
    </w:p>
    <w:p w14:paraId="6E6A919F" w14:textId="27858466" w:rsidR="00120A85" w:rsidRPr="00382DC2" w:rsidRDefault="00120A85" w:rsidP="00DB768E">
      <w:pPr>
        <w:jc w:val="both"/>
        <w:rPr>
          <w:rFonts w:asciiTheme="majorHAnsi" w:hAnsiTheme="majorHAnsi" w:cstheme="majorHAnsi"/>
          <w:lang w:eastAsia="en-US"/>
        </w:rPr>
      </w:pPr>
      <w:r w:rsidRPr="00382DC2">
        <w:rPr>
          <w:rFonts w:asciiTheme="majorHAnsi" w:hAnsiTheme="majorHAnsi" w:cstheme="majorHAnsi"/>
          <w:lang w:eastAsia="en-US"/>
        </w:rPr>
        <w:t>Naročnik se obvezuje:</w:t>
      </w:r>
    </w:p>
    <w:p w14:paraId="09617953" w14:textId="77777777" w:rsidR="00120A85" w:rsidRPr="00382DC2" w:rsidRDefault="00120A85" w:rsidP="001C56FD">
      <w:pPr>
        <w:numPr>
          <w:ilvl w:val="0"/>
          <w:numId w:val="64"/>
        </w:numPr>
        <w:jc w:val="both"/>
        <w:rPr>
          <w:rFonts w:asciiTheme="majorHAnsi" w:hAnsiTheme="majorHAnsi" w:cstheme="majorHAnsi"/>
          <w:lang w:eastAsia="en-US"/>
        </w:rPr>
      </w:pPr>
      <w:r w:rsidRPr="00382DC2">
        <w:rPr>
          <w:rFonts w:asciiTheme="majorHAnsi" w:hAnsiTheme="majorHAnsi" w:cstheme="majorHAnsi"/>
          <w:lang w:eastAsia="en-US"/>
        </w:rPr>
        <w:t>izvajalcu posredovati potrebne informacije in pripombe za uspešno in neovirano izvedbo predmeta naročila;</w:t>
      </w:r>
    </w:p>
    <w:p w14:paraId="7B7822AA" w14:textId="77777777" w:rsidR="00120A85" w:rsidRPr="00382DC2" w:rsidRDefault="00120A85" w:rsidP="001C56FD">
      <w:pPr>
        <w:numPr>
          <w:ilvl w:val="0"/>
          <w:numId w:val="64"/>
        </w:numPr>
        <w:jc w:val="both"/>
        <w:rPr>
          <w:rFonts w:asciiTheme="majorHAnsi" w:hAnsiTheme="majorHAnsi" w:cstheme="majorHAnsi"/>
          <w:lang w:eastAsia="en-US"/>
        </w:rPr>
      </w:pPr>
      <w:r w:rsidRPr="00382DC2">
        <w:rPr>
          <w:rFonts w:asciiTheme="majorHAnsi" w:hAnsiTheme="majorHAnsi" w:cstheme="majorHAnsi"/>
          <w:lang w:eastAsia="en-US"/>
        </w:rPr>
        <w:t>sodelovati z izvajalcem s ciljem, da se prevzete storitve izvršijo pravočasno in kvalitetno;</w:t>
      </w:r>
    </w:p>
    <w:p w14:paraId="476ECE91" w14:textId="5D225086" w:rsidR="002879A2" w:rsidRPr="00382DC2" w:rsidRDefault="00120A85" w:rsidP="001C56FD">
      <w:pPr>
        <w:numPr>
          <w:ilvl w:val="0"/>
          <w:numId w:val="64"/>
        </w:numPr>
        <w:jc w:val="both"/>
        <w:rPr>
          <w:rFonts w:asciiTheme="majorHAnsi" w:hAnsiTheme="majorHAnsi" w:cstheme="majorHAnsi"/>
          <w:lang w:eastAsia="en-US"/>
        </w:rPr>
      </w:pPr>
      <w:r w:rsidRPr="00382DC2">
        <w:rPr>
          <w:rFonts w:asciiTheme="majorHAnsi" w:hAnsiTheme="majorHAnsi" w:cstheme="majorHAnsi"/>
          <w:lang w:eastAsia="en-US"/>
        </w:rPr>
        <w:lastRenderedPageBreak/>
        <w:t>pravočasno obvestiti izvajalca o vseh spremembah in novo nastalih situacijah, ki bi lahko imele vpliv na izvršitev prevzetih storitev;</w:t>
      </w:r>
    </w:p>
    <w:p w14:paraId="2F492DA2" w14:textId="77777777" w:rsidR="00120A85" w:rsidRPr="00382DC2" w:rsidRDefault="00120A85" w:rsidP="001C56FD">
      <w:pPr>
        <w:numPr>
          <w:ilvl w:val="0"/>
          <w:numId w:val="64"/>
        </w:numPr>
        <w:jc w:val="both"/>
        <w:rPr>
          <w:rFonts w:asciiTheme="majorHAnsi" w:hAnsiTheme="majorHAnsi" w:cstheme="majorHAnsi"/>
          <w:lang w:eastAsia="en-US"/>
        </w:rPr>
      </w:pPr>
      <w:r w:rsidRPr="00382DC2">
        <w:rPr>
          <w:rFonts w:asciiTheme="majorHAnsi" w:hAnsiTheme="majorHAnsi" w:cstheme="majorHAnsi"/>
          <w:lang w:eastAsia="en-US"/>
        </w:rPr>
        <w:t>urediti plačilne obveznosti, izhajajoč iz pogodbe.</w:t>
      </w:r>
    </w:p>
    <w:p w14:paraId="3437DF9F" w14:textId="77777777" w:rsidR="00F133B1" w:rsidRPr="00382DC2" w:rsidRDefault="00F133B1" w:rsidP="00F133B1">
      <w:pPr>
        <w:jc w:val="both"/>
        <w:rPr>
          <w:rFonts w:asciiTheme="majorHAnsi" w:hAnsiTheme="majorHAnsi" w:cstheme="majorHAnsi"/>
          <w:lang w:eastAsia="en-US"/>
        </w:rPr>
      </w:pPr>
    </w:p>
    <w:p w14:paraId="002F718D" w14:textId="630352CC" w:rsidR="00617321" w:rsidRPr="00382DC2" w:rsidRDefault="00F133B1" w:rsidP="00617321">
      <w:pPr>
        <w:jc w:val="both"/>
        <w:rPr>
          <w:rFonts w:asciiTheme="majorHAnsi" w:hAnsiTheme="majorHAnsi" w:cstheme="majorHAnsi"/>
          <w:lang w:eastAsia="en-US"/>
        </w:rPr>
      </w:pPr>
      <w:r w:rsidRPr="00382DC2">
        <w:rPr>
          <w:rFonts w:asciiTheme="majorHAnsi" w:hAnsiTheme="majorHAnsi" w:cstheme="majorHAnsi"/>
          <w:lang w:eastAsia="en-US"/>
        </w:rPr>
        <w:t>Izvajalec se obvezuje:</w:t>
      </w:r>
    </w:p>
    <w:p w14:paraId="2839F6F7" w14:textId="77777777" w:rsidR="00412987" w:rsidRPr="00382DC2" w:rsidRDefault="003667E9" w:rsidP="00617321">
      <w:pPr>
        <w:pStyle w:val="Slog92"/>
      </w:pPr>
      <w:r w:rsidRPr="00382DC2">
        <w:t xml:space="preserve">sodelovati z naročnikom in z izvajalcem javne službe  urejanja in čiščenja javnih površin v občini ter upoštevati navodila in roke naročnika, izvajalec je dolžan odzvati se po telefonu in/ali elektronski pošti odzvati isti dan od klica/prejema sporočila naročnika, zagotoviti pa bo dolžan  tudi  fizično prisotnost na kraju samem  v 24 urah od prejetega sporočila /navodila naročnika. Navedeno ne velja, v kolikor bi se ta rok iztekel na soboto, nedeljo ali dela prost dan. V tem primeru se je dolžan po telefonu/elektronski pošti  odzvati najkasneje prvi delovni dan,  s fizično prisotnostjo pa drugi delovni dan. V primeru poziva s strani najemnika/uporabnika se je v </w:t>
      </w:r>
      <w:r w:rsidR="005C04F7" w:rsidRPr="00382DC2">
        <w:t>prvotno navedenem</w:t>
      </w:r>
      <w:r w:rsidRPr="00382DC2">
        <w:t xml:space="preserve"> roku dolžan odzvati samo, v kolikor iz sporočila izhaja, da gre za tako situacijo, da je potrebno ukrepanje zaradi preprečitve nastanka ali povečanja škode ali za drugo resno situacijo, v katero po splošnem prepričanju ni za odlašati;</w:t>
      </w:r>
    </w:p>
    <w:p w14:paraId="07919CED" w14:textId="77777777" w:rsidR="00412987" w:rsidRPr="00382DC2" w:rsidRDefault="00F133B1" w:rsidP="00617321">
      <w:pPr>
        <w:pStyle w:val="Slog92"/>
      </w:pPr>
      <w:r w:rsidRPr="00382DC2">
        <w:t>storitve izvesti vestno, profesionalno, pošteno in skladno s to pogodbo, veljavnimi predpisi in pravili stroke;</w:t>
      </w:r>
    </w:p>
    <w:p w14:paraId="6DA5FA06" w14:textId="77777777" w:rsidR="00412987" w:rsidRPr="00382DC2" w:rsidRDefault="002879A2" w:rsidP="00617321">
      <w:pPr>
        <w:pStyle w:val="Slog92"/>
      </w:pPr>
      <w:r w:rsidRPr="00382DC2">
        <w:t>sodelovati z izvajalcem javnih služb  urejanja in čiščenja javnih površin v občini Ajdovščina</w:t>
      </w:r>
    </w:p>
    <w:p w14:paraId="11A596DE" w14:textId="77777777" w:rsidR="00412987" w:rsidRPr="00382DC2" w:rsidRDefault="00F133B1" w:rsidP="00617321">
      <w:pPr>
        <w:pStyle w:val="Slog92"/>
      </w:pPr>
      <w:r w:rsidRPr="00382DC2">
        <w:t>naročniku omogočati ustrezno spremljanje in nadzor pri preverjanju obsega realizacije pogodbenih obveznosti in mu predložiti v postavljenem roku za to potrebne podatke;</w:t>
      </w:r>
    </w:p>
    <w:p w14:paraId="5A57A5B1" w14:textId="77777777" w:rsidR="00412987" w:rsidRPr="00382DC2" w:rsidRDefault="00F133B1" w:rsidP="00617321">
      <w:pPr>
        <w:pStyle w:val="Slog92"/>
      </w:pPr>
      <w:r w:rsidRPr="00382DC2">
        <w:t>pridobljene podatke, do katerih pride v teku izvajanja pogodbe in zaupnost vseh drugih strokovnih informacij, varovati kot zaupen podatek naročnika in njegovih morebitnih partnerjev tudi po izteku te pogodbe;</w:t>
      </w:r>
    </w:p>
    <w:p w14:paraId="6CF80268" w14:textId="77777777" w:rsidR="00412987" w:rsidRPr="00382DC2" w:rsidRDefault="00F133B1" w:rsidP="00617321">
      <w:pPr>
        <w:pStyle w:val="Slog92"/>
      </w:pPr>
      <w:r w:rsidRPr="00382DC2">
        <w:t>tekoče obveščati naročnika o vseh bistvenih spremembah in novostih, ki so povezane z izvajanjem pogodbenih obveznosti;</w:t>
      </w:r>
    </w:p>
    <w:p w14:paraId="4FEEB11D" w14:textId="58346448" w:rsidR="003667E9" w:rsidRPr="00382DC2" w:rsidRDefault="00F133B1" w:rsidP="00617321">
      <w:pPr>
        <w:pStyle w:val="Slog92"/>
      </w:pPr>
      <w:r w:rsidRPr="00382DC2">
        <w:t>da bo vse osebne podatke, s katerimi se bo seznanil pri ali v zvezi z izvajanjem storitev po tej pogodbi, med trajanjem te pogodbe in po njeni veljavnosti varoval in ravnal z njimi v skladu z veljavnimi predpisi, ki urejajo področje varstva osebnih podatkov, podatkov ne bo pod nobenim pogojem zlorabil in jih uporabil v namene, ki niso v skladu z zakonom, ali v namene, ki bi naročniku ali posameznikom lahko kakorkoli škodovali, jih kakorkoli posredoval a</w:t>
      </w:r>
      <w:r w:rsidR="003667E9" w:rsidRPr="00382DC2">
        <w:t>li dal v uporabo tretjim osebam.</w:t>
      </w:r>
    </w:p>
    <w:p w14:paraId="256879EB" w14:textId="77777777" w:rsidR="00120A85" w:rsidRPr="00382DC2" w:rsidRDefault="00120A85" w:rsidP="00DB768E">
      <w:pPr>
        <w:jc w:val="both"/>
        <w:rPr>
          <w:rFonts w:asciiTheme="majorHAnsi" w:hAnsiTheme="majorHAnsi" w:cstheme="majorHAnsi"/>
          <w:lang w:eastAsia="en-US"/>
        </w:rPr>
      </w:pPr>
    </w:p>
    <w:p w14:paraId="6599308A" w14:textId="45E4424C" w:rsidR="00120A85" w:rsidRPr="00382DC2" w:rsidRDefault="00120A85" w:rsidP="00DB768E">
      <w:pPr>
        <w:rPr>
          <w:rFonts w:asciiTheme="majorHAnsi" w:hAnsiTheme="majorHAnsi" w:cstheme="majorHAnsi"/>
          <w:b/>
          <w:lang w:eastAsia="en-US"/>
        </w:rPr>
      </w:pPr>
      <w:r w:rsidRPr="00382DC2">
        <w:rPr>
          <w:rFonts w:asciiTheme="majorHAnsi" w:hAnsiTheme="majorHAnsi" w:cstheme="majorHAnsi"/>
          <w:b/>
          <w:lang w:eastAsia="en-US"/>
        </w:rPr>
        <w:t>Izvajanje naročila s podizvajalci</w:t>
      </w:r>
    </w:p>
    <w:p w14:paraId="71B8361B" w14:textId="71B957A8" w:rsidR="00F133B1" w:rsidRPr="00382DC2" w:rsidRDefault="00F133B1" w:rsidP="00D3738E">
      <w:pPr>
        <w:tabs>
          <w:tab w:val="left" w:pos="1728"/>
          <w:tab w:val="left" w:pos="7200"/>
        </w:tabs>
        <w:jc w:val="both"/>
        <w:rPr>
          <w:rFonts w:asciiTheme="majorHAnsi" w:eastAsia="Times New Roman" w:hAnsiTheme="majorHAnsi" w:cstheme="majorHAnsi"/>
          <w:i/>
        </w:rPr>
      </w:pPr>
      <w:r w:rsidRPr="00382DC2">
        <w:rPr>
          <w:rFonts w:asciiTheme="majorHAnsi" w:eastAsia="Times New Roman" w:hAnsiTheme="majorHAnsi" w:cstheme="majorHAnsi"/>
          <w:i/>
        </w:rPr>
        <w:t>(člen se vključi v pogodbo, če ponudnik pri izvajanju naročila nastopa s podizvajalci)</w:t>
      </w:r>
    </w:p>
    <w:p w14:paraId="40E81951" w14:textId="77777777" w:rsidR="00120A85" w:rsidRPr="00382DC2" w:rsidRDefault="00120A85" w:rsidP="00DB768E">
      <w:pPr>
        <w:pStyle w:val="Slog55"/>
        <w:jc w:val="center"/>
        <w:rPr>
          <w:rFonts w:asciiTheme="majorHAnsi" w:hAnsiTheme="majorHAnsi" w:cstheme="majorHAnsi"/>
        </w:rPr>
      </w:pPr>
      <w:r w:rsidRPr="00382DC2">
        <w:rPr>
          <w:rFonts w:asciiTheme="majorHAnsi" w:hAnsiTheme="majorHAnsi" w:cstheme="majorHAnsi"/>
        </w:rPr>
        <w:t>člen</w:t>
      </w:r>
    </w:p>
    <w:p w14:paraId="4F5F5BAD" w14:textId="78349361" w:rsidR="00120A85" w:rsidRPr="00382DC2" w:rsidRDefault="00120A85" w:rsidP="00DB768E">
      <w:pPr>
        <w:jc w:val="both"/>
        <w:rPr>
          <w:rFonts w:asciiTheme="majorHAnsi" w:hAnsiTheme="majorHAnsi" w:cstheme="majorHAnsi"/>
          <w:lang w:eastAsia="en-US"/>
        </w:rPr>
      </w:pPr>
      <w:r w:rsidRPr="00382DC2">
        <w:rPr>
          <w:rFonts w:asciiTheme="majorHAnsi" w:hAnsiTheme="majorHAnsi" w:cstheme="majorHAnsi"/>
          <w:lang w:eastAsia="en-US"/>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84CDB4F" w14:textId="77777777" w:rsidR="00120A85" w:rsidRPr="00382DC2" w:rsidRDefault="00120A85" w:rsidP="00DB768E">
      <w:pPr>
        <w:jc w:val="both"/>
        <w:rPr>
          <w:rFonts w:asciiTheme="majorHAnsi" w:hAnsiTheme="majorHAnsi" w:cstheme="majorHAnsi"/>
          <w:lang w:eastAsia="en-US"/>
        </w:rPr>
      </w:pPr>
    </w:p>
    <w:p w14:paraId="578628E9" w14:textId="3B0F1492" w:rsidR="00120A85" w:rsidRPr="00382DC2" w:rsidRDefault="00120A85" w:rsidP="00DB768E">
      <w:pPr>
        <w:jc w:val="both"/>
        <w:rPr>
          <w:rFonts w:asciiTheme="majorHAnsi" w:hAnsiTheme="majorHAnsi" w:cstheme="majorHAnsi"/>
          <w:lang w:eastAsia="en-US"/>
        </w:rPr>
      </w:pPr>
      <w:r w:rsidRPr="00382DC2">
        <w:rPr>
          <w:rFonts w:asciiTheme="majorHAnsi" w:hAnsiTheme="majorHAnsi" w:cstheme="majorHAnsi"/>
          <w:lang w:eastAsia="en-US"/>
        </w:rPr>
        <w:t xml:space="preserve">Izvajalec pooblašča naročnika, da na podlagi potrjenega računa oziroma situacije neposredno plačuje podizvajalcem, ki so naročniku predložili zahtevo za neposredno plačilo v skladu z določili 94. člena </w:t>
      </w:r>
      <w:r w:rsidR="00E84418" w:rsidRPr="00382DC2">
        <w:rPr>
          <w:rFonts w:asciiTheme="majorHAnsi" w:hAnsiTheme="majorHAnsi" w:cstheme="majorHAnsi"/>
          <w:lang w:eastAsia="en-US"/>
        </w:rPr>
        <w:t xml:space="preserve">        </w:t>
      </w:r>
      <w:r w:rsidRPr="00382DC2">
        <w:rPr>
          <w:rFonts w:asciiTheme="majorHAnsi" w:hAnsiTheme="majorHAnsi" w:cstheme="majorHAnsi"/>
          <w:lang w:eastAsia="en-US"/>
        </w:rPr>
        <w:t>ZJN-3.</w:t>
      </w:r>
    </w:p>
    <w:p w14:paraId="50DC49DC" w14:textId="77777777" w:rsidR="00120A85" w:rsidRPr="00382DC2" w:rsidRDefault="00120A85" w:rsidP="00DB768E">
      <w:pPr>
        <w:jc w:val="both"/>
        <w:rPr>
          <w:rFonts w:asciiTheme="majorHAnsi" w:hAnsiTheme="majorHAnsi" w:cstheme="majorHAnsi"/>
          <w:lang w:eastAsia="en-US"/>
        </w:rPr>
      </w:pPr>
    </w:p>
    <w:p w14:paraId="2E0A673F" w14:textId="20C2CF9C" w:rsidR="00120A85" w:rsidRPr="00382DC2" w:rsidRDefault="00120A85" w:rsidP="00DB768E">
      <w:pPr>
        <w:jc w:val="both"/>
        <w:rPr>
          <w:rFonts w:asciiTheme="majorHAnsi" w:hAnsiTheme="majorHAnsi" w:cstheme="majorHAnsi"/>
          <w:lang w:eastAsia="en-US"/>
        </w:rPr>
      </w:pPr>
      <w:r w:rsidRPr="00382DC2">
        <w:rPr>
          <w:rFonts w:asciiTheme="majorHAnsi" w:hAnsiTheme="majorHAnsi" w:cstheme="majorHAnsi"/>
          <w:lang w:eastAsia="en-US"/>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storitve oziroma dobavljeno blago, neposredno povezano s predmetom javnega naročila.</w:t>
      </w:r>
    </w:p>
    <w:p w14:paraId="6027AC0F" w14:textId="77777777" w:rsidR="00120A85" w:rsidRPr="00382DC2" w:rsidRDefault="00120A85" w:rsidP="00DB768E">
      <w:pPr>
        <w:rPr>
          <w:rFonts w:asciiTheme="majorHAnsi" w:hAnsiTheme="majorHAnsi" w:cstheme="majorHAnsi"/>
          <w:lang w:eastAsia="en-US"/>
        </w:rPr>
      </w:pPr>
    </w:p>
    <w:p w14:paraId="6D00A2EC" w14:textId="77777777" w:rsidR="00120A85" w:rsidRPr="00382DC2" w:rsidRDefault="00120A85" w:rsidP="00DB768E">
      <w:pPr>
        <w:rPr>
          <w:rFonts w:asciiTheme="majorHAnsi" w:hAnsiTheme="majorHAnsi" w:cstheme="majorHAnsi"/>
          <w:lang w:eastAsia="en-US"/>
        </w:rPr>
      </w:pPr>
      <w:r w:rsidRPr="00382DC2">
        <w:rPr>
          <w:rFonts w:asciiTheme="majorHAnsi" w:hAnsiTheme="majorHAnsi" w:cstheme="majorHAnsi"/>
          <w:lang w:eastAsia="en-US"/>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2997"/>
        <w:gridCol w:w="3008"/>
      </w:tblGrid>
      <w:tr w:rsidR="00120A85" w:rsidRPr="00382DC2" w14:paraId="0842F23A" w14:textId="77777777" w:rsidTr="00E84418">
        <w:tc>
          <w:tcPr>
            <w:tcW w:w="3017" w:type="dxa"/>
            <w:shd w:val="clear" w:color="auto" w:fill="D9D9D9"/>
            <w:vAlign w:val="center"/>
          </w:tcPr>
          <w:p w14:paraId="4C773204" w14:textId="77777777" w:rsidR="00120A85" w:rsidRPr="00382DC2" w:rsidRDefault="00120A85" w:rsidP="00DB768E">
            <w:pPr>
              <w:tabs>
                <w:tab w:val="left" w:pos="1728"/>
                <w:tab w:val="left" w:pos="7200"/>
              </w:tabs>
              <w:jc w:val="both"/>
              <w:rPr>
                <w:rFonts w:asciiTheme="majorHAnsi" w:eastAsia="Times New Roman" w:hAnsiTheme="majorHAnsi" w:cstheme="majorHAnsi"/>
                <w:b/>
              </w:rPr>
            </w:pPr>
            <w:r w:rsidRPr="00382DC2">
              <w:rPr>
                <w:rFonts w:asciiTheme="majorHAnsi" w:eastAsia="Times New Roman" w:hAnsiTheme="majorHAnsi" w:cstheme="majorHAnsi"/>
                <w:b/>
              </w:rPr>
              <w:t>Podizvajalci:</w:t>
            </w:r>
          </w:p>
          <w:p w14:paraId="13C6AE14" w14:textId="77777777" w:rsidR="00120A85" w:rsidRPr="00382DC2" w:rsidRDefault="00120A85" w:rsidP="00DB768E">
            <w:pPr>
              <w:tabs>
                <w:tab w:val="left" w:pos="1728"/>
                <w:tab w:val="left" w:pos="7200"/>
              </w:tabs>
              <w:jc w:val="both"/>
              <w:rPr>
                <w:rFonts w:asciiTheme="majorHAnsi" w:eastAsia="Times New Roman" w:hAnsiTheme="majorHAnsi" w:cstheme="majorHAnsi"/>
                <w:b/>
              </w:rPr>
            </w:pPr>
            <w:r w:rsidRPr="00382DC2">
              <w:rPr>
                <w:rFonts w:asciiTheme="majorHAnsi" w:eastAsia="Times New Roman" w:hAnsiTheme="majorHAnsi" w:cstheme="majorHAnsi"/>
                <w:b/>
              </w:rPr>
              <w:t>(naziv, polni naslov, matična</w:t>
            </w:r>
          </w:p>
          <w:p w14:paraId="4810FAF3" w14:textId="77777777" w:rsidR="00120A85" w:rsidRPr="00382DC2" w:rsidRDefault="00120A85" w:rsidP="00DB768E">
            <w:pPr>
              <w:tabs>
                <w:tab w:val="left" w:pos="1728"/>
                <w:tab w:val="left" w:pos="7200"/>
              </w:tabs>
              <w:jc w:val="both"/>
              <w:rPr>
                <w:rFonts w:asciiTheme="majorHAnsi" w:eastAsia="Times New Roman" w:hAnsiTheme="majorHAnsi" w:cstheme="majorHAnsi"/>
                <w:b/>
              </w:rPr>
            </w:pPr>
            <w:r w:rsidRPr="00382DC2">
              <w:rPr>
                <w:rFonts w:asciiTheme="majorHAnsi" w:eastAsia="Times New Roman" w:hAnsiTheme="majorHAnsi" w:cstheme="majorHAnsi"/>
                <w:b/>
              </w:rPr>
              <w:t>številka, davčna številka in</w:t>
            </w:r>
          </w:p>
          <w:p w14:paraId="4E781345" w14:textId="77777777" w:rsidR="00120A85" w:rsidRPr="00382DC2" w:rsidRDefault="00120A85" w:rsidP="00DB768E">
            <w:pPr>
              <w:tabs>
                <w:tab w:val="left" w:pos="1728"/>
                <w:tab w:val="left" w:pos="7200"/>
              </w:tabs>
              <w:jc w:val="both"/>
              <w:rPr>
                <w:rFonts w:asciiTheme="majorHAnsi" w:eastAsia="Times New Roman" w:hAnsiTheme="majorHAnsi" w:cstheme="majorHAnsi"/>
                <w:b/>
              </w:rPr>
            </w:pPr>
            <w:r w:rsidRPr="00382DC2">
              <w:rPr>
                <w:rFonts w:asciiTheme="majorHAnsi" w:eastAsia="Times New Roman" w:hAnsiTheme="majorHAnsi" w:cstheme="majorHAnsi"/>
                <w:b/>
              </w:rPr>
              <w:t>transakcijski račun)</w:t>
            </w:r>
          </w:p>
        </w:tc>
        <w:tc>
          <w:tcPr>
            <w:tcW w:w="2997" w:type="dxa"/>
            <w:shd w:val="clear" w:color="auto" w:fill="D9D9D9"/>
            <w:vAlign w:val="center"/>
          </w:tcPr>
          <w:p w14:paraId="6F88137B" w14:textId="77777777" w:rsidR="00120A85" w:rsidRPr="00382DC2" w:rsidRDefault="00120A85" w:rsidP="00DB768E">
            <w:pPr>
              <w:tabs>
                <w:tab w:val="left" w:pos="1728"/>
                <w:tab w:val="left" w:pos="7200"/>
              </w:tabs>
              <w:jc w:val="both"/>
              <w:rPr>
                <w:rFonts w:asciiTheme="majorHAnsi" w:eastAsia="Times New Roman" w:hAnsiTheme="majorHAnsi" w:cstheme="majorHAnsi"/>
                <w:b/>
              </w:rPr>
            </w:pPr>
            <w:r w:rsidRPr="00382DC2">
              <w:rPr>
                <w:rFonts w:asciiTheme="majorHAnsi" w:eastAsia="Times New Roman" w:hAnsiTheme="majorHAnsi" w:cstheme="majorHAnsi"/>
                <w:b/>
              </w:rPr>
              <w:t>Obseg in vrsta del:</w:t>
            </w:r>
          </w:p>
        </w:tc>
        <w:tc>
          <w:tcPr>
            <w:tcW w:w="3008" w:type="dxa"/>
            <w:shd w:val="clear" w:color="auto" w:fill="D9D9D9"/>
            <w:vAlign w:val="center"/>
          </w:tcPr>
          <w:p w14:paraId="52605895" w14:textId="77777777" w:rsidR="00120A85" w:rsidRPr="00382DC2" w:rsidRDefault="00120A85" w:rsidP="00DB768E">
            <w:pPr>
              <w:tabs>
                <w:tab w:val="left" w:pos="1728"/>
                <w:tab w:val="left" w:pos="7200"/>
              </w:tabs>
              <w:jc w:val="both"/>
              <w:rPr>
                <w:rFonts w:asciiTheme="majorHAnsi" w:eastAsia="Times New Roman" w:hAnsiTheme="majorHAnsi" w:cstheme="majorHAnsi"/>
                <w:b/>
              </w:rPr>
            </w:pPr>
            <w:r w:rsidRPr="00382DC2">
              <w:rPr>
                <w:rFonts w:asciiTheme="majorHAnsi" w:eastAsia="Times New Roman" w:hAnsiTheme="majorHAnsi" w:cstheme="majorHAnsi"/>
                <w:b/>
              </w:rPr>
              <w:t>Predmet, količina,</w:t>
            </w:r>
          </w:p>
          <w:p w14:paraId="5533328E" w14:textId="77777777" w:rsidR="00120A85" w:rsidRPr="00382DC2" w:rsidRDefault="00120A85" w:rsidP="00DB768E">
            <w:pPr>
              <w:tabs>
                <w:tab w:val="left" w:pos="1728"/>
                <w:tab w:val="left" w:pos="7200"/>
              </w:tabs>
              <w:jc w:val="both"/>
              <w:rPr>
                <w:rFonts w:asciiTheme="majorHAnsi" w:eastAsia="Times New Roman" w:hAnsiTheme="majorHAnsi" w:cstheme="majorHAnsi"/>
                <w:b/>
              </w:rPr>
            </w:pPr>
            <w:r w:rsidRPr="00382DC2">
              <w:rPr>
                <w:rFonts w:asciiTheme="majorHAnsi" w:eastAsia="Times New Roman" w:hAnsiTheme="majorHAnsi" w:cstheme="majorHAnsi"/>
                <w:b/>
              </w:rPr>
              <w:t>vrednost, kraj in rok</w:t>
            </w:r>
          </w:p>
          <w:p w14:paraId="2827570A" w14:textId="77777777" w:rsidR="00120A85" w:rsidRPr="00382DC2" w:rsidRDefault="00120A85" w:rsidP="00DB768E">
            <w:pPr>
              <w:tabs>
                <w:tab w:val="left" w:pos="1728"/>
                <w:tab w:val="left" w:pos="7200"/>
              </w:tabs>
              <w:jc w:val="both"/>
              <w:rPr>
                <w:rFonts w:asciiTheme="majorHAnsi" w:eastAsia="Times New Roman" w:hAnsiTheme="majorHAnsi" w:cstheme="majorHAnsi"/>
                <w:b/>
              </w:rPr>
            </w:pPr>
            <w:r w:rsidRPr="00382DC2">
              <w:rPr>
                <w:rFonts w:asciiTheme="majorHAnsi" w:eastAsia="Times New Roman" w:hAnsiTheme="majorHAnsi" w:cstheme="majorHAnsi"/>
                <w:b/>
              </w:rPr>
              <w:t>izvedbe teh del:</w:t>
            </w:r>
          </w:p>
        </w:tc>
      </w:tr>
      <w:tr w:rsidR="00120A85" w:rsidRPr="00382DC2" w14:paraId="02894EA5" w14:textId="77777777" w:rsidTr="00E42FFB">
        <w:tc>
          <w:tcPr>
            <w:tcW w:w="3017" w:type="dxa"/>
            <w:shd w:val="clear" w:color="auto" w:fill="auto"/>
          </w:tcPr>
          <w:p w14:paraId="0B535B83" w14:textId="77777777" w:rsidR="00120A85" w:rsidRPr="00382DC2" w:rsidRDefault="00120A85" w:rsidP="00DB768E">
            <w:pPr>
              <w:tabs>
                <w:tab w:val="left" w:pos="1728"/>
                <w:tab w:val="left" w:pos="7200"/>
              </w:tabs>
              <w:jc w:val="both"/>
              <w:rPr>
                <w:rFonts w:asciiTheme="majorHAnsi" w:eastAsia="Times New Roman" w:hAnsiTheme="majorHAnsi" w:cstheme="majorHAnsi"/>
              </w:rPr>
            </w:pPr>
          </w:p>
          <w:p w14:paraId="17EA6C29" w14:textId="77777777" w:rsidR="00120A85" w:rsidRPr="00382DC2" w:rsidRDefault="00120A85" w:rsidP="00DB768E">
            <w:pPr>
              <w:tabs>
                <w:tab w:val="left" w:pos="1728"/>
                <w:tab w:val="left" w:pos="7200"/>
              </w:tabs>
              <w:jc w:val="both"/>
              <w:rPr>
                <w:rFonts w:asciiTheme="majorHAnsi" w:eastAsia="Times New Roman" w:hAnsiTheme="majorHAnsi" w:cstheme="majorHAnsi"/>
              </w:rPr>
            </w:pPr>
          </w:p>
          <w:p w14:paraId="174423E2" w14:textId="77777777" w:rsidR="00120A85" w:rsidRPr="00382DC2" w:rsidRDefault="00120A85" w:rsidP="00DB768E">
            <w:pPr>
              <w:tabs>
                <w:tab w:val="left" w:pos="1728"/>
                <w:tab w:val="left" w:pos="7200"/>
              </w:tabs>
              <w:jc w:val="both"/>
              <w:rPr>
                <w:rFonts w:asciiTheme="majorHAnsi" w:eastAsia="Times New Roman" w:hAnsiTheme="majorHAnsi" w:cstheme="majorHAnsi"/>
              </w:rPr>
            </w:pPr>
          </w:p>
          <w:p w14:paraId="2C21576A" w14:textId="77777777" w:rsidR="00120A85" w:rsidRPr="00382DC2" w:rsidRDefault="00120A85" w:rsidP="00DB768E">
            <w:pPr>
              <w:tabs>
                <w:tab w:val="left" w:pos="1728"/>
                <w:tab w:val="left" w:pos="7200"/>
              </w:tabs>
              <w:jc w:val="both"/>
              <w:rPr>
                <w:rFonts w:asciiTheme="majorHAnsi" w:eastAsia="Times New Roman" w:hAnsiTheme="majorHAnsi" w:cstheme="majorHAnsi"/>
              </w:rPr>
            </w:pPr>
          </w:p>
        </w:tc>
        <w:tc>
          <w:tcPr>
            <w:tcW w:w="2997" w:type="dxa"/>
            <w:shd w:val="clear" w:color="auto" w:fill="auto"/>
          </w:tcPr>
          <w:p w14:paraId="16234DD5" w14:textId="77777777" w:rsidR="00120A85" w:rsidRPr="00382DC2" w:rsidRDefault="00120A85" w:rsidP="00DB768E">
            <w:pPr>
              <w:tabs>
                <w:tab w:val="left" w:pos="1728"/>
                <w:tab w:val="left" w:pos="7200"/>
              </w:tabs>
              <w:jc w:val="both"/>
              <w:rPr>
                <w:rFonts w:asciiTheme="majorHAnsi" w:eastAsia="Times New Roman" w:hAnsiTheme="majorHAnsi" w:cstheme="majorHAnsi"/>
              </w:rPr>
            </w:pPr>
          </w:p>
        </w:tc>
        <w:tc>
          <w:tcPr>
            <w:tcW w:w="3008" w:type="dxa"/>
            <w:shd w:val="clear" w:color="auto" w:fill="auto"/>
          </w:tcPr>
          <w:p w14:paraId="636DB36D" w14:textId="77777777" w:rsidR="00120A85" w:rsidRPr="00382DC2" w:rsidRDefault="00120A85" w:rsidP="00DB768E">
            <w:pPr>
              <w:tabs>
                <w:tab w:val="left" w:pos="1728"/>
                <w:tab w:val="left" w:pos="7200"/>
              </w:tabs>
              <w:jc w:val="both"/>
              <w:rPr>
                <w:rFonts w:asciiTheme="majorHAnsi" w:eastAsia="Times New Roman" w:hAnsiTheme="majorHAnsi" w:cstheme="majorHAnsi"/>
              </w:rPr>
            </w:pPr>
          </w:p>
        </w:tc>
      </w:tr>
      <w:tr w:rsidR="00120A85" w:rsidRPr="00382DC2" w14:paraId="36A7A90A" w14:textId="77777777" w:rsidTr="00E42FFB">
        <w:tc>
          <w:tcPr>
            <w:tcW w:w="3017" w:type="dxa"/>
            <w:shd w:val="clear" w:color="auto" w:fill="auto"/>
          </w:tcPr>
          <w:p w14:paraId="689AAE96" w14:textId="77777777" w:rsidR="00120A85" w:rsidRPr="00382DC2" w:rsidRDefault="00120A85" w:rsidP="00DB768E">
            <w:pPr>
              <w:tabs>
                <w:tab w:val="left" w:pos="1728"/>
                <w:tab w:val="left" w:pos="7200"/>
              </w:tabs>
              <w:jc w:val="both"/>
              <w:rPr>
                <w:rFonts w:asciiTheme="majorHAnsi" w:eastAsia="Times New Roman" w:hAnsiTheme="majorHAnsi" w:cstheme="majorHAnsi"/>
              </w:rPr>
            </w:pPr>
          </w:p>
          <w:p w14:paraId="11289580" w14:textId="77777777" w:rsidR="00120A85" w:rsidRPr="00382DC2" w:rsidRDefault="00120A85" w:rsidP="00DB768E">
            <w:pPr>
              <w:tabs>
                <w:tab w:val="left" w:pos="1728"/>
                <w:tab w:val="left" w:pos="7200"/>
              </w:tabs>
              <w:jc w:val="both"/>
              <w:rPr>
                <w:rFonts w:asciiTheme="majorHAnsi" w:eastAsia="Times New Roman" w:hAnsiTheme="majorHAnsi" w:cstheme="majorHAnsi"/>
              </w:rPr>
            </w:pPr>
          </w:p>
          <w:p w14:paraId="5CFC1448" w14:textId="77777777" w:rsidR="00120A85" w:rsidRPr="00382DC2" w:rsidRDefault="00120A85" w:rsidP="00DB768E">
            <w:pPr>
              <w:tabs>
                <w:tab w:val="left" w:pos="1728"/>
                <w:tab w:val="left" w:pos="7200"/>
              </w:tabs>
              <w:jc w:val="both"/>
              <w:rPr>
                <w:rFonts w:asciiTheme="majorHAnsi" w:eastAsia="Times New Roman" w:hAnsiTheme="majorHAnsi" w:cstheme="majorHAnsi"/>
              </w:rPr>
            </w:pPr>
          </w:p>
          <w:p w14:paraId="4DA3049E" w14:textId="77777777" w:rsidR="00120A85" w:rsidRPr="00382DC2" w:rsidRDefault="00120A85" w:rsidP="00DB768E">
            <w:pPr>
              <w:tabs>
                <w:tab w:val="left" w:pos="1728"/>
                <w:tab w:val="left" w:pos="7200"/>
              </w:tabs>
              <w:jc w:val="both"/>
              <w:rPr>
                <w:rFonts w:asciiTheme="majorHAnsi" w:eastAsia="Times New Roman" w:hAnsiTheme="majorHAnsi" w:cstheme="majorHAnsi"/>
              </w:rPr>
            </w:pPr>
          </w:p>
        </w:tc>
        <w:tc>
          <w:tcPr>
            <w:tcW w:w="2997" w:type="dxa"/>
            <w:shd w:val="clear" w:color="auto" w:fill="auto"/>
          </w:tcPr>
          <w:p w14:paraId="01F501E9" w14:textId="77777777" w:rsidR="00120A85" w:rsidRPr="00382DC2" w:rsidRDefault="00120A85" w:rsidP="00DB768E">
            <w:pPr>
              <w:tabs>
                <w:tab w:val="left" w:pos="1728"/>
                <w:tab w:val="left" w:pos="7200"/>
              </w:tabs>
              <w:jc w:val="both"/>
              <w:rPr>
                <w:rFonts w:asciiTheme="majorHAnsi" w:eastAsia="Times New Roman" w:hAnsiTheme="majorHAnsi" w:cstheme="majorHAnsi"/>
              </w:rPr>
            </w:pPr>
          </w:p>
        </w:tc>
        <w:tc>
          <w:tcPr>
            <w:tcW w:w="3008" w:type="dxa"/>
            <w:shd w:val="clear" w:color="auto" w:fill="auto"/>
          </w:tcPr>
          <w:p w14:paraId="2F56F953" w14:textId="77777777" w:rsidR="00120A85" w:rsidRPr="00382DC2" w:rsidRDefault="00120A85" w:rsidP="00DB768E">
            <w:pPr>
              <w:tabs>
                <w:tab w:val="left" w:pos="1728"/>
                <w:tab w:val="left" w:pos="7200"/>
              </w:tabs>
              <w:jc w:val="both"/>
              <w:rPr>
                <w:rFonts w:asciiTheme="majorHAnsi" w:eastAsia="Times New Roman" w:hAnsiTheme="majorHAnsi" w:cstheme="majorHAnsi"/>
              </w:rPr>
            </w:pPr>
          </w:p>
        </w:tc>
      </w:tr>
    </w:tbl>
    <w:p w14:paraId="1CEC0B04" w14:textId="77777777" w:rsidR="00120A85" w:rsidRPr="00382DC2" w:rsidRDefault="00120A85" w:rsidP="00DB768E">
      <w:pPr>
        <w:tabs>
          <w:tab w:val="left" w:pos="1728"/>
          <w:tab w:val="left" w:pos="7200"/>
        </w:tabs>
        <w:jc w:val="both"/>
        <w:rPr>
          <w:rFonts w:asciiTheme="majorHAnsi" w:eastAsia="Times New Roman" w:hAnsiTheme="majorHAnsi" w:cstheme="majorHAnsi"/>
        </w:rPr>
      </w:pPr>
      <w:r w:rsidRPr="00382DC2">
        <w:rPr>
          <w:rFonts w:asciiTheme="majorHAnsi" w:eastAsia="Times New Roman" w:hAnsiTheme="majorHAnsi" w:cstheme="majorHAnsi"/>
        </w:rPr>
        <w:t xml:space="preserve"> </w:t>
      </w:r>
    </w:p>
    <w:p w14:paraId="266F4842" w14:textId="47D52639" w:rsidR="00120A85" w:rsidRPr="00382DC2" w:rsidRDefault="00120A85" w:rsidP="00DB768E">
      <w:pPr>
        <w:jc w:val="both"/>
        <w:rPr>
          <w:rFonts w:asciiTheme="majorHAnsi" w:hAnsiTheme="majorHAnsi" w:cstheme="majorHAnsi"/>
          <w:lang w:eastAsia="en-US"/>
        </w:rPr>
      </w:pPr>
      <w:r w:rsidRPr="00382DC2">
        <w:rPr>
          <w:rFonts w:asciiTheme="majorHAnsi" w:hAnsiTheme="majorHAnsi" w:cstheme="majorHAnsi"/>
          <w:lang w:eastAsia="en-US"/>
        </w:rPr>
        <w:t xml:space="preserve">Glavni izvajalec mora </w:t>
      </w:r>
      <w:r w:rsidR="00945AAF" w:rsidRPr="00382DC2">
        <w:rPr>
          <w:rFonts w:asciiTheme="majorHAnsi" w:hAnsiTheme="majorHAnsi" w:cstheme="majorHAnsi"/>
          <w:lang w:eastAsia="en-US"/>
        </w:rPr>
        <w:t>med izvajanjem javnega naročila</w:t>
      </w:r>
      <w:r w:rsidRPr="00382DC2">
        <w:rPr>
          <w:rFonts w:asciiTheme="majorHAnsi" w:hAnsiTheme="majorHAnsi" w:cstheme="majorHAnsi"/>
          <w:lang w:eastAsia="en-US"/>
        </w:rPr>
        <w:t xml:space="preserve"> storitve naročnika obvestiti o morebitnih spremembah informacij, ki se nanašajo na priglašene podizvajalce in poslati informacije o novih podizvajalcih, ki jih namerava naknadno vključiti v izvajanje takšnih </w:t>
      </w:r>
      <w:r w:rsidR="00945AAF" w:rsidRPr="00382DC2">
        <w:rPr>
          <w:rFonts w:asciiTheme="majorHAnsi" w:hAnsiTheme="majorHAnsi" w:cstheme="majorHAnsi"/>
          <w:lang w:eastAsia="en-US"/>
        </w:rPr>
        <w:t xml:space="preserve"> </w:t>
      </w:r>
      <w:r w:rsidRPr="00382DC2">
        <w:rPr>
          <w:rFonts w:asciiTheme="majorHAnsi" w:hAnsiTheme="majorHAnsi" w:cstheme="majorHAnsi"/>
          <w:lang w:eastAsia="en-US"/>
        </w:rPr>
        <w:t>storitev, in sicer najkasneje v petih dneh po spremembi. V primeru vključitve novih podizvajalcev mora glavni izvajalec skupaj z obvestilom posredovati tudi podatke in dokumente iz drugega odstavka 94. člena ZJN-3.</w:t>
      </w:r>
    </w:p>
    <w:p w14:paraId="15C3DB0A" w14:textId="179C3693" w:rsidR="00E919E5" w:rsidRPr="00382DC2" w:rsidRDefault="00E919E5" w:rsidP="00DB768E">
      <w:pPr>
        <w:jc w:val="both"/>
        <w:rPr>
          <w:rFonts w:asciiTheme="majorHAnsi" w:hAnsiTheme="majorHAnsi" w:cstheme="majorHAnsi"/>
          <w:lang w:eastAsia="en-US"/>
        </w:rPr>
      </w:pPr>
    </w:p>
    <w:p w14:paraId="6DDA7470" w14:textId="0BE198C0" w:rsidR="00E448BB" w:rsidRPr="00382DC2" w:rsidRDefault="00E448BB" w:rsidP="00E448BB">
      <w:pPr>
        <w:tabs>
          <w:tab w:val="left" w:pos="1728"/>
          <w:tab w:val="left" w:pos="7200"/>
        </w:tabs>
        <w:jc w:val="both"/>
        <w:rPr>
          <w:rFonts w:asciiTheme="majorHAnsi" w:hAnsiTheme="majorHAnsi" w:cstheme="majorHAnsi"/>
          <w:b/>
          <w:lang w:eastAsia="en-US"/>
        </w:rPr>
      </w:pPr>
      <w:r w:rsidRPr="00382DC2">
        <w:rPr>
          <w:rFonts w:asciiTheme="majorHAnsi" w:hAnsiTheme="majorHAnsi" w:cstheme="majorHAnsi"/>
          <w:b/>
          <w:lang w:eastAsia="en-US"/>
        </w:rPr>
        <w:t>Zavarovanje za dobro izvedbo</w:t>
      </w:r>
    </w:p>
    <w:p w14:paraId="70B1E3BF" w14:textId="77777777" w:rsidR="00E448BB" w:rsidRPr="00382DC2" w:rsidRDefault="00E448BB" w:rsidP="00E448BB">
      <w:pPr>
        <w:pStyle w:val="Slog55"/>
        <w:jc w:val="center"/>
        <w:rPr>
          <w:rFonts w:asciiTheme="majorHAnsi" w:hAnsiTheme="majorHAnsi" w:cstheme="majorHAnsi"/>
        </w:rPr>
      </w:pPr>
      <w:r w:rsidRPr="00382DC2">
        <w:rPr>
          <w:rFonts w:asciiTheme="majorHAnsi" w:hAnsiTheme="majorHAnsi" w:cstheme="majorHAnsi"/>
        </w:rPr>
        <w:t>člen</w:t>
      </w:r>
    </w:p>
    <w:p w14:paraId="05452EF3" w14:textId="77777777" w:rsidR="00E448BB" w:rsidRPr="00382DC2" w:rsidRDefault="00E448BB" w:rsidP="00E448BB">
      <w:pPr>
        <w:tabs>
          <w:tab w:val="left" w:pos="1728"/>
          <w:tab w:val="left" w:pos="7200"/>
        </w:tabs>
        <w:jc w:val="both"/>
        <w:rPr>
          <w:rFonts w:asciiTheme="majorHAnsi" w:eastAsia="Times New Roman" w:hAnsiTheme="majorHAnsi" w:cstheme="majorHAnsi"/>
          <w:i/>
        </w:rPr>
      </w:pPr>
      <w:r w:rsidRPr="00382DC2">
        <w:rPr>
          <w:rFonts w:asciiTheme="majorHAnsi" w:eastAsia="Times New Roman" w:hAnsiTheme="majorHAnsi" w:cstheme="majorHAnsi"/>
        </w:rPr>
        <w:t xml:space="preserve">Izvajalec mora najkasneje v 15 dneh od podpisa pogodbe s strani obeh pogodbenih strank, kot pogoj za veljavnost pogodbe, naročniku izročiti zavarovanje za dobro izvedbo pogodbenih obveznosti v obliki bianco menic z menično izjavo in s pooblastilom za izplačilo menice, v višini 10% pogodbene vrednosti z DDV, v obliki kot je določeno v dokumentaciji v zvezi z oddajo javnega naročila in z veljavnostjo z veljavnostjo 60 dni po roku za izpolnitev vseh obveznosti po tej pogodbi. </w:t>
      </w:r>
    </w:p>
    <w:p w14:paraId="4A26DEFE" w14:textId="77777777" w:rsidR="00E448BB" w:rsidRPr="00382DC2" w:rsidRDefault="00E448BB" w:rsidP="00E448BB">
      <w:pPr>
        <w:tabs>
          <w:tab w:val="left" w:pos="1728"/>
          <w:tab w:val="left" w:pos="7200"/>
        </w:tabs>
        <w:jc w:val="both"/>
        <w:rPr>
          <w:rFonts w:asciiTheme="majorHAnsi" w:eastAsia="Times New Roman" w:hAnsiTheme="majorHAnsi" w:cstheme="majorHAnsi"/>
        </w:rPr>
      </w:pPr>
    </w:p>
    <w:p w14:paraId="50459163" w14:textId="77777777" w:rsidR="00E448BB" w:rsidRPr="00382DC2" w:rsidRDefault="00E448BB" w:rsidP="00E448BB">
      <w:pPr>
        <w:tabs>
          <w:tab w:val="left" w:pos="1728"/>
          <w:tab w:val="left" w:pos="7200"/>
        </w:tabs>
        <w:jc w:val="both"/>
        <w:rPr>
          <w:rFonts w:asciiTheme="majorHAnsi" w:eastAsia="Times New Roman" w:hAnsiTheme="majorHAnsi" w:cstheme="majorHAnsi"/>
        </w:rPr>
      </w:pPr>
      <w:r w:rsidRPr="00382DC2">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7E75803" w14:textId="77777777" w:rsidR="00E448BB" w:rsidRPr="00382DC2" w:rsidRDefault="00E448BB" w:rsidP="00E448BB">
      <w:pPr>
        <w:tabs>
          <w:tab w:val="left" w:pos="1728"/>
          <w:tab w:val="left" w:pos="7200"/>
        </w:tabs>
        <w:jc w:val="both"/>
        <w:rPr>
          <w:rFonts w:asciiTheme="majorHAnsi" w:eastAsia="Times New Roman" w:hAnsiTheme="majorHAnsi" w:cstheme="majorHAnsi"/>
        </w:rPr>
      </w:pPr>
    </w:p>
    <w:p w14:paraId="212824C9" w14:textId="77777777" w:rsidR="00E448BB" w:rsidRPr="00382DC2" w:rsidRDefault="00E448BB" w:rsidP="00E448BB">
      <w:pPr>
        <w:tabs>
          <w:tab w:val="left" w:pos="1728"/>
          <w:tab w:val="left" w:pos="7200"/>
        </w:tabs>
        <w:jc w:val="both"/>
        <w:rPr>
          <w:rFonts w:asciiTheme="majorHAnsi" w:eastAsia="Times New Roman" w:hAnsiTheme="majorHAnsi" w:cstheme="majorHAnsi"/>
        </w:rPr>
      </w:pPr>
      <w:r w:rsidRPr="00382DC2">
        <w:rPr>
          <w:rFonts w:asciiTheme="majorHAnsi" w:eastAsia="Times New Roman" w:hAnsiTheme="majorHAnsi" w:cstheme="majorHAnsi"/>
        </w:rPr>
        <w:t>Pogodba se sklepa z odloženim pogojem, da postane veljavna šele s predložitvijo finančnega zavarovanja za dobro izvedbo posla.</w:t>
      </w:r>
    </w:p>
    <w:p w14:paraId="1C18079E" w14:textId="77777777" w:rsidR="00E448BB" w:rsidRPr="00382DC2" w:rsidRDefault="00E448BB" w:rsidP="00E448BB">
      <w:pPr>
        <w:tabs>
          <w:tab w:val="left" w:pos="1728"/>
          <w:tab w:val="left" w:pos="7200"/>
        </w:tabs>
        <w:jc w:val="both"/>
        <w:rPr>
          <w:rFonts w:asciiTheme="majorHAnsi" w:eastAsia="Times New Roman" w:hAnsiTheme="majorHAnsi" w:cstheme="majorHAnsi"/>
        </w:rPr>
      </w:pPr>
    </w:p>
    <w:p w14:paraId="60E8EEA5" w14:textId="053E9F86" w:rsidR="00E448BB" w:rsidRPr="00382DC2" w:rsidRDefault="00E448BB" w:rsidP="00E448BB">
      <w:pPr>
        <w:tabs>
          <w:tab w:val="left" w:pos="1728"/>
          <w:tab w:val="left" w:pos="7200"/>
        </w:tabs>
        <w:jc w:val="both"/>
        <w:rPr>
          <w:rFonts w:asciiTheme="majorHAnsi" w:eastAsia="Times New Roman" w:hAnsiTheme="majorHAnsi" w:cstheme="majorHAnsi"/>
        </w:rPr>
      </w:pPr>
      <w:r w:rsidRPr="00382DC2">
        <w:rPr>
          <w:rFonts w:asciiTheme="majorHAnsi" w:eastAsia="Times New Roman" w:hAnsiTheme="majorHAnsi" w:cstheme="majorHAnsi"/>
        </w:rPr>
        <w:t xml:space="preserve">Finančno zavarovanje se v primeru, da ni bilo uporabljeno, vrne izvajalcu po </w:t>
      </w:r>
      <w:r w:rsidR="00D37832" w:rsidRPr="00382DC2">
        <w:rPr>
          <w:rFonts w:asciiTheme="majorHAnsi" w:eastAsia="Times New Roman" w:hAnsiTheme="majorHAnsi" w:cstheme="majorHAnsi"/>
        </w:rPr>
        <w:t>preteku veljavnosti.</w:t>
      </w:r>
    </w:p>
    <w:p w14:paraId="63181D43" w14:textId="77777777" w:rsidR="00E448BB" w:rsidRPr="00382DC2" w:rsidRDefault="00E448BB" w:rsidP="00E448BB">
      <w:pPr>
        <w:tabs>
          <w:tab w:val="left" w:pos="1728"/>
          <w:tab w:val="left" w:pos="7200"/>
        </w:tabs>
        <w:jc w:val="both"/>
        <w:rPr>
          <w:rFonts w:asciiTheme="majorHAnsi" w:eastAsia="Times New Roman" w:hAnsiTheme="majorHAnsi" w:cstheme="majorHAnsi"/>
        </w:rPr>
      </w:pPr>
    </w:p>
    <w:p w14:paraId="2F276DB4" w14:textId="720EC864" w:rsidR="00E448BB" w:rsidRPr="00382DC2" w:rsidRDefault="00E448BB" w:rsidP="00E448BB">
      <w:pPr>
        <w:tabs>
          <w:tab w:val="left" w:pos="1728"/>
          <w:tab w:val="left" w:pos="7200"/>
        </w:tabs>
        <w:jc w:val="both"/>
        <w:rPr>
          <w:rFonts w:asciiTheme="majorHAnsi" w:eastAsia="Times New Roman" w:hAnsiTheme="majorHAnsi" w:cstheme="majorHAnsi"/>
        </w:rPr>
      </w:pPr>
      <w:r w:rsidRPr="00382DC2">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w:t>
      </w:r>
    </w:p>
    <w:p w14:paraId="6A8B839E" w14:textId="77777777" w:rsidR="00E448BB" w:rsidRPr="00382DC2" w:rsidRDefault="00E448BB" w:rsidP="00DB768E">
      <w:pPr>
        <w:jc w:val="both"/>
        <w:rPr>
          <w:rFonts w:asciiTheme="majorHAnsi" w:hAnsiTheme="majorHAnsi" w:cstheme="majorHAnsi"/>
          <w:lang w:eastAsia="en-US"/>
        </w:rPr>
      </w:pPr>
    </w:p>
    <w:p w14:paraId="6D79184F" w14:textId="37623B53" w:rsidR="00120A85" w:rsidRPr="00382DC2" w:rsidRDefault="00120A85" w:rsidP="00DB768E">
      <w:pPr>
        <w:rPr>
          <w:rFonts w:asciiTheme="majorHAnsi" w:hAnsiTheme="majorHAnsi" w:cstheme="majorHAnsi"/>
          <w:b/>
          <w:lang w:eastAsia="en-US"/>
        </w:rPr>
      </w:pPr>
      <w:r w:rsidRPr="00382DC2">
        <w:rPr>
          <w:rFonts w:asciiTheme="majorHAnsi" w:hAnsiTheme="majorHAnsi" w:cstheme="majorHAnsi"/>
          <w:b/>
          <w:lang w:eastAsia="en-US"/>
        </w:rPr>
        <w:t>Razdrtje pogodbe in prepoved cesije</w:t>
      </w:r>
    </w:p>
    <w:p w14:paraId="3487C634" w14:textId="27F9438A" w:rsidR="00120A85" w:rsidRPr="00382DC2" w:rsidRDefault="00120A85" w:rsidP="00DB768E">
      <w:pPr>
        <w:pStyle w:val="Slog55"/>
        <w:jc w:val="center"/>
        <w:rPr>
          <w:rFonts w:asciiTheme="majorHAnsi" w:hAnsiTheme="majorHAnsi" w:cstheme="majorHAnsi"/>
        </w:rPr>
      </w:pPr>
      <w:r w:rsidRPr="00382DC2">
        <w:rPr>
          <w:rFonts w:asciiTheme="majorHAnsi" w:hAnsiTheme="majorHAnsi" w:cstheme="majorHAnsi"/>
        </w:rPr>
        <w:t>člen</w:t>
      </w:r>
    </w:p>
    <w:p w14:paraId="57CB913B" w14:textId="77777777" w:rsidR="00120A85" w:rsidRPr="00382DC2" w:rsidRDefault="00120A85" w:rsidP="00DB768E">
      <w:pPr>
        <w:jc w:val="both"/>
        <w:rPr>
          <w:rFonts w:asciiTheme="majorHAnsi" w:hAnsiTheme="majorHAnsi" w:cstheme="majorHAnsi"/>
          <w:lang w:eastAsia="en-US"/>
        </w:rPr>
      </w:pPr>
      <w:r w:rsidRPr="00382DC2">
        <w:rPr>
          <w:rFonts w:asciiTheme="majorHAnsi" w:hAnsiTheme="majorHAnsi" w:cstheme="majorHAnsi"/>
          <w:lang w:eastAsia="en-US"/>
        </w:rPr>
        <w:t>V kolikor izvajalec ne spoštuje pogodbenih pogojev ima naročnik pravico, po poprejšnjem opozorilu, pogodbo razdreti in zahtevati povrnitev morebitno nastale škode.</w:t>
      </w:r>
    </w:p>
    <w:p w14:paraId="378F6431" w14:textId="77777777" w:rsidR="00120A85" w:rsidRPr="00382DC2" w:rsidRDefault="00120A85" w:rsidP="00DB768E">
      <w:pPr>
        <w:jc w:val="both"/>
        <w:rPr>
          <w:rFonts w:asciiTheme="majorHAnsi" w:hAnsiTheme="majorHAnsi" w:cstheme="majorHAnsi"/>
          <w:lang w:eastAsia="en-US"/>
        </w:rPr>
      </w:pPr>
    </w:p>
    <w:p w14:paraId="13038AE3" w14:textId="790AC528" w:rsidR="00120A85" w:rsidRPr="00382DC2" w:rsidRDefault="00120A85" w:rsidP="00DB768E">
      <w:pPr>
        <w:jc w:val="both"/>
        <w:rPr>
          <w:rFonts w:asciiTheme="majorHAnsi" w:hAnsiTheme="majorHAnsi" w:cstheme="majorHAnsi"/>
          <w:lang w:eastAsia="en-US"/>
        </w:rPr>
      </w:pPr>
      <w:r w:rsidRPr="00382DC2">
        <w:rPr>
          <w:rFonts w:asciiTheme="majorHAnsi" w:hAnsiTheme="majorHAnsi" w:cstheme="majorHAnsi"/>
          <w:lang w:eastAsia="en-US"/>
        </w:rPr>
        <w:t>Pogodbo lahko pisno odpove vsaka pogodbena stranka</w:t>
      </w:r>
      <w:r w:rsidR="003452A3" w:rsidRPr="00382DC2">
        <w:rPr>
          <w:rFonts w:asciiTheme="majorHAnsi" w:hAnsiTheme="majorHAnsi" w:cstheme="majorHAnsi"/>
          <w:lang w:eastAsia="en-US"/>
        </w:rPr>
        <w:t>.</w:t>
      </w:r>
      <w:r w:rsidRPr="00382DC2">
        <w:rPr>
          <w:rFonts w:asciiTheme="majorHAnsi" w:hAnsiTheme="majorHAnsi" w:cstheme="majorHAnsi"/>
          <w:lang w:eastAsia="en-US"/>
        </w:rPr>
        <w:t xml:space="preserve"> </w:t>
      </w:r>
      <w:r w:rsidR="003452A3" w:rsidRPr="00382DC2">
        <w:rPr>
          <w:rFonts w:asciiTheme="majorHAnsi" w:hAnsiTheme="majorHAnsi" w:cstheme="majorHAnsi"/>
          <w:lang w:eastAsia="en-US"/>
        </w:rPr>
        <w:t>O</w:t>
      </w:r>
      <w:r w:rsidRPr="00382DC2">
        <w:rPr>
          <w:rFonts w:asciiTheme="majorHAnsi" w:hAnsiTheme="majorHAnsi" w:cstheme="majorHAnsi"/>
          <w:lang w:eastAsia="en-US"/>
        </w:rPr>
        <w:t xml:space="preserve">dpovedni rok znaša </w:t>
      </w:r>
      <w:r w:rsidR="00711457" w:rsidRPr="00382DC2">
        <w:rPr>
          <w:rFonts w:asciiTheme="majorHAnsi" w:hAnsiTheme="majorHAnsi" w:cstheme="majorHAnsi"/>
          <w:lang w:eastAsia="en-US"/>
        </w:rPr>
        <w:t>tri</w:t>
      </w:r>
      <w:r w:rsidRPr="00382DC2">
        <w:rPr>
          <w:rFonts w:asciiTheme="majorHAnsi" w:hAnsiTheme="majorHAnsi" w:cstheme="majorHAnsi"/>
          <w:lang w:eastAsia="en-US"/>
        </w:rPr>
        <w:t xml:space="preserve"> mesec</w:t>
      </w:r>
      <w:r w:rsidR="00E95C4C" w:rsidRPr="00382DC2">
        <w:rPr>
          <w:rFonts w:asciiTheme="majorHAnsi" w:hAnsiTheme="majorHAnsi" w:cstheme="majorHAnsi"/>
          <w:lang w:eastAsia="en-US"/>
        </w:rPr>
        <w:t>e</w:t>
      </w:r>
      <w:r w:rsidRPr="00382DC2">
        <w:rPr>
          <w:rFonts w:asciiTheme="majorHAnsi" w:hAnsiTheme="majorHAnsi" w:cstheme="majorHAnsi"/>
          <w:lang w:eastAsia="en-US"/>
        </w:rPr>
        <w:t xml:space="preserve">. </w:t>
      </w:r>
    </w:p>
    <w:p w14:paraId="09F3ED33" w14:textId="77777777" w:rsidR="00120A85" w:rsidRPr="00382DC2" w:rsidRDefault="00120A85" w:rsidP="00DB768E">
      <w:pPr>
        <w:jc w:val="both"/>
        <w:rPr>
          <w:rFonts w:asciiTheme="majorHAnsi" w:hAnsiTheme="majorHAnsi" w:cstheme="majorHAnsi"/>
          <w:lang w:eastAsia="en-US"/>
        </w:rPr>
      </w:pPr>
    </w:p>
    <w:p w14:paraId="6DDF82FC" w14:textId="77777777" w:rsidR="00120A85" w:rsidRPr="00382DC2" w:rsidRDefault="00120A85" w:rsidP="00DB768E">
      <w:pPr>
        <w:jc w:val="both"/>
        <w:rPr>
          <w:rFonts w:asciiTheme="majorHAnsi" w:hAnsiTheme="majorHAnsi" w:cstheme="majorHAnsi"/>
          <w:lang w:eastAsia="en-US"/>
        </w:rPr>
      </w:pPr>
      <w:r w:rsidRPr="00382DC2">
        <w:rPr>
          <w:rFonts w:asciiTheme="majorHAnsi" w:hAnsiTheme="majorHAnsi" w:cstheme="majorHAnsi"/>
          <w:lang w:eastAsia="en-US"/>
        </w:rPr>
        <w:t xml:space="preserve">Naročnik lahko odstopi od te pogodbe brez odpovednega roka če: </w:t>
      </w:r>
    </w:p>
    <w:p w14:paraId="32B0E600" w14:textId="25CE2BFE" w:rsidR="00120A85" w:rsidRPr="00382DC2" w:rsidRDefault="00120A85" w:rsidP="001C56FD">
      <w:pPr>
        <w:numPr>
          <w:ilvl w:val="0"/>
          <w:numId w:val="76"/>
        </w:numPr>
        <w:jc w:val="both"/>
        <w:rPr>
          <w:rFonts w:asciiTheme="majorHAnsi" w:hAnsiTheme="majorHAnsi" w:cstheme="majorHAnsi"/>
          <w:lang w:eastAsia="en-US"/>
        </w:rPr>
      </w:pPr>
      <w:r w:rsidRPr="00382DC2">
        <w:rPr>
          <w:rFonts w:asciiTheme="majorHAnsi" w:hAnsiTheme="majorHAnsi" w:cstheme="majorHAnsi"/>
          <w:lang w:eastAsia="en-US"/>
        </w:rPr>
        <w:t>izvajalec krši obve</w:t>
      </w:r>
      <w:r w:rsidR="003452A3" w:rsidRPr="00382DC2">
        <w:rPr>
          <w:rFonts w:asciiTheme="majorHAnsi" w:hAnsiTheme="majorHAnsi" w:cstheme="majorHAnsi"/>
          <w:lang w:eastAsia="en-US"/>
        </w:rPr>
        <w:t xml:space="preserve">znosti in kršitve ne odpravi v </w:t>
      </w:r>
      <w:r w:rsidR="00711457" w:rsidRPr="00382DC2">
        <w:rPr>
          <w:rFonts w:asciiTheme="majorHAnsi" w:hAnsiTheme="majorHAnsi" w:cstheme="majorHAnsi"/>
          <w:lang w:eastAsia="en-US"/>
        </w:rPr>
        <w:t>15</w:t>
      </w:r>
      <w:r w:rsidRPr="00382DC2">
        <w:rPr>
          <w:rFonts w:asciiTheme="majorHAnsi" w:hAnsiTheme="majorHAnsi" w:cstheme="majorHAnsi"/>
          <w:lang w:eastAsia="en-US"/>
        </w:rPr>
        <w:t xml:space="preserve"> koledarskih dneh od prejema naročnikovega opomina;</w:t>
      </w:r>
    </w:p>
    <w:p w14:paraId="47744991" w14:textId="77777777" w:rsidR="00120A85" w:rsidRPr="00382DC2" w:rsidRDefault="00120A85" w:rsidP="001C56FD">
      <w:pPr>
        <w:numPr>
          <w:ilvl w:val="0"/>
          <w:numId w:val="76"/>
        </w:numPr>
        <w:jc w:val="both"/>
        <w:rPr>
          <w:rFonts w:asciiTheme="majorHAnsi" w:hAnsiTheme="majorHAnsi" w:cstheme="majorHAnsi"/>
          <w:lang w:eastAsia="en-US"/>
        </w:rPr>
      </w:pPr>
      <w:r w:rsidRPr="00382DC2">
        <w:rPr>
          <w:rFonts w:asciiTheme="majorHAnsi" w:hAnsiTheme="majorHAnsi" w:cstheme="majorHAnsi"/>
          <w:lang w:eastAsia="en-US"/>
        </w:rPr>
        <w:t xml:space="preserve">izvajalec zamuja z aktivnostmi in je očitno, da zaradi te zamude ni sposoben pravočasno izvesti storitev; </w:t>
      </w:r>
    </w:p>
    <w:p w14:paraId="53372906" w14:textId="77777777" w:rsidR="00120A85" w:rsidRPr="00382DC2" w:rsidRDefault="00120A85" w:rsidP="001C56FD">
      <w:pPr>
        <w:numPr>
          <w:ilvl w:val="0"/>
          <w:numId w:val="76"/>
        </w:numPr>
        <w:jc w:val="both"/>
        <w:rPr>
          <w:rFonts w:asciiTheme="majorHAnsi" w:hAnsiTheme="majorHAnsi" w:cstheme="majorHAnsi"/>
          <w:lang w:eastAsia="en-US"/>
        </w:rPr>
      </w:pPr>
      <w:r w:rsidRPr="00382DC2">
        <w:rPr>
          <w:rFonts w:asciiTheme="majorHAnsi" w:hAnsiTheme="majorHAnsi" w:cstheme="majorHAnsi"/>
          <w:lang w:eastAsia="en-US"/>
        </w:rPr>
        <w:t xml:space="preserve">če so storitve v bistvenem izvedene v nasprotju z zahtevami naročnika. </w:t>
      </w:r>
    </w:p>
    <w:p w14:paraId="44839DD7" w14:textId="0BA11859" w:rsidR="00120A85" w:rsidRPr="00382DC2" w:rsidRDefault="00120A85" w:rsidP="00DB768E">
      <w:pPr>
        <w:jc w:val="both"/>
        <w:rPr>
          <w:rFonts w:asciiTheme="majorHAnsi" w:hAnsiTheme="majorHAnsi" w:cstheme="majorHAnsi"/>
          <w:lang w:eastAsia="en-US"/>
        </w:rPr>
      </w:pPr>
    </w:p>
    <w:p w14:paraId="084B261D" w14:textId="77777777" w:rsidR="00120A85" w:rsidRPr="00382DC2" w:rsidRDefault="00120A85" w:rsidP="00DB768E">
      <w:pPr>
        <w:jc w:val="both"/>
        <w:rPr>
          <w:rFonts w:asciiTheme="majorHAnsi" w:hAnsiTheme="majorHAnsi" w:cstheme="majorHAnsi"/>
          <w:lang w:eastAsia="en-US"/>
        </w:rPr>
      </w:pPr>
      <w:r w:rsidRPr="00382DC2">
        <w:rPr>
          <w:rFonts w:asciiTheme="majorHAnsi" w:hAnsiTheme="majorHAnsi" w:cstheme="majorHAnsi"/>
          <w:lang w:eastAsia="en-US"/>
        </w:rPr>
        <w:lastRenderedPageBreak/>
        <w:t>Prenos terjatve iz te pogodbe je dovoljen samo s pisno privolitvijo naročnikov, sicer pogodba o odstopu (cesijska pogodba) nima učinka.</w:t>
      </w:r>
    </w:p>
    <w:p w14:paraId="4601D451" w14:textId="18FB3602" w:rsidR="00120A85" w:rsidRPr="00382DC2" w:rsidRDefault="00120A85" w:rsidP="00DB768E">
      <w:pPr>
        <w:rPr>
          <w:rFonts w:asciiTheme="majorHAnsi" w:hAnsiTheme="majorHAnsi" w:cstheme="majorHAnsi"/>
          <w:lang w:eastAsia="en-US"/>
        </w:rPr>
      </w:pPr>
    </w:p>
    <w:p w14:paraId="3CE6B10A" w14:textId="464F8D56" w:rsidR="00120A85" w:rsidRPr="00382DC2" w:rsidRDefault="00120A85" w:rsidP="00DB768E">
      <w:pPr>
        <w:rPr>
          <w:rFonts w:asciiTheme="majorHAnsi" w:hAnsiTheme="majorHAnsi" w:cstheme="majorHAnsi"/>
          <w:b/>
          <w:lang w:eastAsia="en-US"/>
        </w:rPr>
      </w:pPr>
      <w:r w:rsidRPr="00382DC2">
        <w:rPr>
          <w:rFonts w:asciiTheme="majorHAnsi" w:hAnsiTheme="majorHAnsi" w:cstheme="majorHAnsi"/>
          <w:b/>
          <w:lang w:eastAsia="en-US"/>
        </w:rPr>
        <w:t>Pregled in prevzem izvedenih del</w:t>
      </w:r>
    </w:p>
    <w:p w14:paraId="20AC87A8" w14:textId="327F4B0A" w:rsidR="00120A85" w:rsidRPr="00382DC2" w:rsidRDefault="00120A85" w:rsidP="00DB768E">
      <w:pPr>
        <w:pStyle w:val="Slog55"/>
        <w:jc w:val="center"/>
        <w:rPr>
          <w:rFonts w:asciiTheme="majorHAnsi" w:hAnsiTheme="majorHAnsi" w:cstheme="majorHAnsi"/>
        </w:rPr>
      </w:pPr>
      <w:r w:rsidRPr="00382DC2">
        <w:rPr>
          <w:rFonts w:asciiTheme="majorHAnsi" w:hAnsiTheme="majorHAnsi" w:cstheme="majorHAnsi"/>
        </w:rPr>
        <w:t>člen</w:t>
      </w:r>
    </w:p>
    <w:p w14:paraId="7C2B606B" w14:textId="20A9FC05" w:rsidR="00120A85" w:rsidRPr="00382DC2" w:rsidRDefault="007946A8" w:rsidP="00DB768E">
      <w:pPr>
        <w:jc w:val="both"/>
        <w:rPr>
          <w:rFonts w:asciiTheme="majorHAnsi" w:hAnsiTheme="majorHAnsi" w:cstheme="majorHAnsi"/>
          <w:lang w:eastAsia="en-US"/>
        </w:rPr>
      </w:pPr>
      <w:r w:rsidRPr="00382DC2">
        <w:rPr>
          <w:rFonts w:asciiTheme="majorHAnsi" w:hAnsiTheme="majorHAnsi" w:cstheme="majorHAnsi"/>
          <w:lang w:eastAsia="en-US"/>
        </w:rPr>
        <w:t>Izvajalec je dolžan naročniku predati vso dokumentacijo</w:t>
      </w:r>
      <w:r w:rsidR="00711457" w:rsidRPr="00382DC2">
        <w:rPr>
          <w:rFonts w:asciiTheme="majorHAnsi" w:hAnsiTheme="majorHAnsi" w:cstheme="majorHAnsi"/>
          <w:lang w:eastAsia="en-US"/>
        </w:rPr>
        <w:t>, ključe prostore in podatke o nepremičninah-enotah, v zvezi s katerimi naroča storitve.</w:t>
      </w:r>
    </w:p>
    <w:p w14:paraId="247CBE78" w14:textId="77777777" w:rsidR="00F133B1" w:rsidRPr="00382DC2" w:rsidRDefault="00F133B1" w:rsidP="00F133B1">
      <w:pPr>
        <w:pStyle w:val="Slog55"/>
        <w:numPr>
          <w:ilvl w:val="0"/>
          <w:numId w:val="0"/>
        </w:numPr>
        <w:rPr>
          <w:rFonts w:asciiTheme="majorHAnsi" w:hAnsiTheme="majorHAnsi" w:cstheme="majorHAnsi"/>
        </w:rPr>
      </w:pPr>
    </w:p>
    <w:p w14:paraId="615024AE" w14:textId="285B1A31" w:rsidR="00F133B1" w:rsidRPr="00382DC2" w:rsidRDefault="00F133B1" w:rsidP="00F133B1">
      <w:pPr>
        <w:rPr>
          <w:rFonts w:asciiTheme="majorHAnsi" w:hAnsiTheme="majorHAnsi" w:cstheme="majorHAnsi"/>
        </w:rPr>
      </w:pPr>
      <w:r w:rsidRPr="00382DC2">
        <w:rPr>
          <w:rFonts w:asciiTheme="majorHAnsi" w:hAnsiTheme="majorHAnsi" w:cstheme="majorHAnsi"/>
          <w:b/>
          <w:lang w:eastAsia="en-US"/>
        </w:rPr>
        <w:t>Pooblaščene osebe strank in strokovni kader</w:t>
      </w:r>
    </w:p>
    <w:p w14:paraId="7DA08DA4" w14:textId="3F45076D" w:rsidR="00F133B1" w:rsidRPr="00382DC2" w:rsidRDefault="00F133B1" w:rsidP="00DB768E">
      <w:pPr>
        <w:pStyle w:val="Slog55"/>
        <w:jc w:val="center"/>
        <w:rPr>
          <w:rFonts w:asciiTheme="majorHAnsi" w:hAnsiTheme="majorHAnsi" w:cstheme="majorHAnsi"/>
        </w:rPr>
      </w:pPr>
      <w:r w:rsidRPr="00382DC2">
        <w:rPr>
          <w:rFonts w:asciiTheme="majorHAnsi" w:hAnsiTheme="majorHAnsi" w:cstheme="majorHAnsi"/>
        </w:rPr>
        <w:t>člen</w:t>
      </w:r>
    </w:p>
    <w:p w14:paraId="4DAAA46F" w14:textId="4794FF73" w:rsidR="00F133B1" w:rsidRPr="00382DC2" w:rsidRDefault="00F133B1" w:rsidP="00F133B1">
      <w:pPr>
        <w:pStyle w:val="Slog55"/>
        <w:numPr>
          <w:ilvl w:val="0"/>
          <w:numId w:val="0"/>
        </w:numPr>
        <w:rPr>
          <w:rFonts w:asciiTheme="majorHAnsi" w:hAnsiTheme="majorHAnsi" w:cstheme="majorHAnsi"/>
        </w:rPr>
      </w:pPr>
      <w:r w:rsidRPr="00382DC2">
        <w:rPr>
          <w:rFonts w:asciiTheme="majorHAnsi" w:hAnsiTheme="majorHAnsi" w:cstheme="majorHAnsi"/>
        </w:rPr>
        <w:t>Naročnik ima pravico nadzorovati izvajalca pri opravljanju del po tej pogodbi in mu dajati navodila.</w:t>
      </w:r>
    </w:p>
    <w:p w14:paraId="33155959" w14:textId="77777777" w:rsidR="00F133B1" w:rsidRPr="00382DC2" w:rsidRDefault="00F133B1" w:rsidP="00F133B1">
      <w:pPr>
        <w:pStyle w:val="Slog55"/>
        <w:numPr>
          <w:ilvl w:val="0"/>
          <w:numId w:val="0"/>
        </w:numPr>
        <w:rPr>
          <w:rFonts w:asciiTheme="majorHAnsi" w:hAnsiTheme="majorHAnsi" w:cstheme="majorHAnsi"/>
        </w:rPr>
      </w:pPr>
    </w:p>
    <w:p w14:paraId="3A5A27B8" w14:textId="77777777" w:rsidR="00120A85" w:rsidRPr="00382DC2" w:rsidRDefault="00120A85" w:rsidP="00DB768E">
      <w:pPr>
        <w:rPr>
          <w:rFonts w:asciiTheme="majorHAnsi" w:hAnsiTheme="majorHAnsi" w:cstheme="majorHAnsi"/>
          <w:lang w:eastAsia="en-US"/>
        </w:rPr>
      </w:pPr>
      <w:r w:rsidRPr="00382DC2">
        <w:rPr>
          <w:rFonts w:asciiTheme="majorHAnsi" w:hAnsiTheme="majorHAnsi" w:cstheme="majorHAnsi"/>
          <w:lang w:eastAsia="en-US"/>
        </w:rPr>
        <w:t>S strani naročnika je pooblaščeni skrbnik te pogodbe ____________________.</w:t>
      </w:r>
    </w:p>
    <w:p w14:paraId="2FB2A2A0" w14:textId="77777777" w:rsidR="00120A85" w:rsidRPr="00382DC2" w:rsidRDefault="00120A85" w:rsidP="00DB768E">
      <w:pPr>
        <w:rPr>
          <w:rFonts w:asciiTheme="majorHAnsi" w:hAnsiTheme="majorHAnsi" w:cstheme="majorHAnsi"/>
          <w:lang w:eastAsia="en-US"/>
        </w:rPr>
      </w:pPr>
    </w:p>
    <w:p w14:paraId="7315935D" w14:textId="77777777" w:rsidR="00120A85" w:rsidRPr="00382DC2" w:rsidRDefault="00120A85" w:rsidP="00DB768E">
      <w:pPr>
        <w:rPr>
          <w:rFonts w:asciiTheme="majorHAnsi" w:hAnsiTheme="majorHAnsi" w:cstheme="majorHAnsi"/>
          <w:lang w:eastAsia="en-US"/>
        </w:rPr>
      </w:pPr>
      <w:r w:rsidRPr="00382DC2">
        <w:rPr>
          <w:rFonts w:asciiTheme="majorHAnsi" w:hAnsiTheme="majorHAnsi" w:cstheme="majorHAnsi"/>
          <w:lang w:eastAsia="en-US"/>
        </w:rPr>
        <w:t>S strani izvajalca pooblaščena oseba po tej pogodbi je ___________________________.</w:t>
      </w:r>
    </w:p>
    <w:p w14:paraId="0D53208C" w14:textId="54C0E604" w:rsidR="00E919E5" w:rsidRPr="00382DC2" w:rsidRDefault="00E919E5" w:rsidP="00EF6FB7">
      <w:pPr>
        <w:rPr>
          <w:rFonts w:asciiTheme="majorHAnsi" w:eastAsia="Times New Roman" w:hAnsiTheme="majorHAnsi" w:cstheme="majorHAnsi"/>
          <w:strike/>
        </w:rPr>
      </w:pPr>
    </w:p>
    <w:p w14:paraId="4F4818AC" w14:textId="3EF387A0" w:rsidR="00AB1152" w:rsidRPr="00382DC2" w:rsidRDefault="00DB36E8" w:rsidP="00DB768E">
      <w:pPr>
        <w:tabs>
          <w:tab w:val="left" w:pos="1728"/>
          <w:tab w:val="left" w:pos="7200"/>
        </w:tabs>
        <w:jc w:val="both"/>
        <w:rPr>
          <w:rFonts w:asciiTheme="majorHAnsi" w:hAnsiTheme="majorHAnsi" w:cstheme="majorHAnsi"/>
          <w:b/>
          <w:lang w:eastAsia="en-US"/>
        </w:rPr>
      </w:pPr>
      <w:r w:rsidRPr="00382DC2">
        <w:rPr>
          <w:rFonts w:asciiTheme="majorHAnsi" w:hAnsiTheme="majorHAnsi" w:cstheme="majorHAnsi"/>
          <w:b/>
          <w:lang w:eastAsia="en-US"/>
        </w:rPr>
        <w:t>Osebni podatki</w:t>
      </w:r>
    </w:p>
    <w:p w14:paraId="1BE7612B" w14:textId="77777777" w:rsidR="00AB1152" w:rsidRPr="00382DC2" w:rsidRDefault="00AB1152" w:rsidP="00DB768E">
      <w:pPr>
        <w:pStyle w:val="Slog55"/>
        <w:jc w:val="center"/>
        <w:rPr>
          <w:rFonts w:asciiTheme="majorHAnsi" w:hAnsiTheme="majorHAnsi" w:cstheme="majorHAnsi"/>
        </w:rPr>
      </w:pPr>
      <w:r w:rsidRPr="00382DC2">
        <w:rPr>
          <w:rFonts w:asciiTheme="majorHAnsi" w:hAnsiTheme="majorHAnsi" w:cstheme="majorHAnsi"/>
        </w:rPr>
        <w:t>člen</w:t>
      </w:r>
    </w:p>
    <w:p w14:paraId="5D6CDD1B" w14:textId="77777777" w:rsidR="00DB36E8" w:rsidRPr="00382DC2" w:rsidRDefault="00DB36E8" w:rsidP="00DB768E">
      <w:pPr>
        <w:tabs>
          <w:tab w:val="left" w:pos="1728"/>
          <w:tab w:val="left" w:pos="7200"/>
        </w:tabs>
        <w:jc w:val="both"/>
        <w:rPr>
          <w:rFonts w:asciiTheme="majorHAnsi" w:hAnsiTheme="majorHAnsi" w:cstheme="majorHAnsi"/>
          <w:lang w:eastAsia="ar-SA"/>
        </w:rPr>
      </w:pPr>
      <w:r w:rsidRPr="00382DC2">
        <w:rPr>
          <w:rFonts w:asciiTheme="majorHAnsi" w:hAnsiTheme="majorHAnsi" w:cstheme="majorHAnsi"/>
          <w:lang w:eastAsia="en-US"/>
        </w:rPr>
        <w:t>Izvajalec izjavlja, da</w:t>
      </w:r>
      <w:r w:rsidRPr="00382DC2">
        <w:rPr>
          <w:rFonts w:asciiTheme="majorHAnsi" w:hAnsiTheme="majorHAnsi" w:cstheme="majorHAnsi"/>
          <w:b/>
          <w:lang w:eastAsia="en-US"/>
        </w:rPr>
        <w:t xml:space="preserve"> </w:t>
      </w:r>
      <w:r w:rsidRPr="00382DC2">
        <w:rPr>
          <w:rFonts w:asciiTheme="majorHAnsi" w:hAnsiTheme="majorHAnsi" w:cstheme="majorHAnsi"/>
          <w:lang w:eastAsia="ar-SA"/>
        </w:rPr>
        <w:t>dovoljuje objavo osebnih podatkov z namenom vodenja razpisa in objave rezultatov razpisa na spletni strani Občine, skladno z zakonom o dostopnosti informacij javnega značaja in zakona o varstvu osebnih podatkov.</w:t>
      </w:r>
    </w:p>
    <w:p w14:paraId="346B3EC2" w14:textId="77777777" w:rsidR="00DB36E8" w:rsidRPr="00382DC2" w:rsidRDefault="00DB36E8" w:rsidP="00DB768E">
      <w:pPr>
        <w:tabs>
          <w:tab w:val="left" w:pos="1728"/>
          <w:tab w:val="left" w:pos="7200"/>
        </w:tabs>
        <w:jc w:val="both"/>
        <w:rPr>
          <w:rFonts w:asciiTheme="majorHAnsi" w:hAnsiTheme="majorHAnsi" w:cstheme="majorHAnsi"/>
        </w:rPr>
      </w:pPr>
    </w:p>
    <w:p w14:paraId="6B5D1836" w14:textId="459E4CA4" w:rsidR="00AB1152" w:rsidRPr="00382DC2" w:rsidRDefault="00DB36E8" w:rsidP="00DB768E">
      <w:pPr>
        <w:tabs>
          <w:tab w:val="left" w:pos="1728"/>
          <w:tab w:val="left" w:pos="7200"/>
        </w:tabs>
        <w:jc w:val="both"/>
        <w:rPr>
          <w:rFonts w:asciiTheme="majorHAnsi" w:hAnsiTheme="majorHAnsi" w:cstheme="majorHAnsi"/>
          <w:b/>
        </w:rPr>
      </w:pPr>
      <w:r w:rsidRPr="00382DC2">
        <w:rPr>
          <w:rFonts w:asciiTheme="majorHAnsi" w:hAnsiTheme="majorHAnsi" w:cstheme="majorHAnsi"/>
          <w:b/>
        </w:rPr>
        <w:t>Varovanje zaupnih in osebnih podatkov</w:t>
      </w:r>
    </w:p>
    <w:p w14:paraId="6D76BA0D" w14:textId="77777777" w:rsidR="00AB1152" w:rsidRPr="00382DC2" w:rsidRDefault="00AB1152" w:rsidP="00DB768E">
      <w:pPr>
        <w:pStyle w:val="Slog55"/>
        <w:jc w:val="center"/>
        <w:rPr>
          <w:rFonts w:asciiTheme="majorHAnsi" w:hAnsiTheme="majorHAnsi" w:cstheme="majorHAnsi"/>
        </w:rPr>
      </w:pPr>
      <w:r w:rsidRPr="00382DC2">
        <w:rPr>
          <w:rFonts w:asciiTheme="majorHAnsi" w:hAnsiTheme="majorHAnsi" w:cstheme="majorHAnsi"/>
        </w:rPr>
        <w:t>člen</w:t>
      </w:r>
    </w:p>
    <w:p w14:paraId="18A03071" w14:textId="6FCE596F" w:rsidR="00DB36E8" w:rsidRPr="00382DC2" w:rsidRDefault="00DB36E8" w:rsidP="00DB768E">
      <w:pPr>
        <w:tabs>
          <w:tab w:val="left" w:pos="1728"/>
          <w:tab w:val="left" w:pos="7200"/>
        </w:tabs>
        <w:jc w:val="both"/>
        <w:rPr>
          <w:rFonts w:asciiTheme="majorHAnsi" w:hAnsiTheme="majorHAnsi" w:cstheme="majorHAnsi"/>
        </w:rPr>
      </w:pPr>
      <w:r w:rsidRPr="00382DC2">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546F0E8E" w14:textId="77777777" w:rsidR="00DB36E8" w:rsidRPr="00382DC2" w:rsidRDefault="00DB36E8" w:rsidP="00DB768E">
      <w:pPr>
        <w:tabs>
          <w:tab w:val="left" w:pos="1728"/>
          <w:tab w:val="left" w:pos="7200"/>
        </w:tabs>
        <w:jc w:val="both"/>
        <w:rPr>
          <w:rFonts w:asciiTheme="majorHAnsi" w:hAnsiTheme="majorHAnsi" w:cstheme="majorHAnsi"/>
        </w:rPr>
      </w:pPr>
    </w:p>
    <w:p w14:paraId="42DCD7AA" w14:textId="1F9BF506" w:rsidR="00DB36E8" w:rsidRPr="00382DC2" w:rsidRDefault="0001696F" w:rsidP="00DB768E">
      <w:pPr>
        <w:tabs>
          <w:tab w:val="left" w:pos="1728"/>
          <w:tab w:val="left" w:pos="7200"/>
        </w:tabs>
        <w:jc w:val="both"/>
        <w:rPr>
          <w:rFonts w:asciiTheme="majorHAnsi" w:hAnsiTheme="majorHAnsi" w:cstheme="majorHAnsi"/>
        </w:rPr>
      </w:pPr>
      <w:r w:rsidRPr="00382DC2">
        <w:rPr>
          <w:rFonts w:asciiTheme="majorHAnsi" w:hAnsiTheme="majorHAnsi" w:cstheme="majorHAnsi"/>
        </w:rPr>
        <w:t>Skladno z Zakonom o varstvu osebnih podatkov (Uradni list RS, št. 163/22)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376E0AAF" w14:textId="77777777" w:rsidR="0001696F" w:rsidRPr="00382DC2" w:rsidRDefault="0001696F" w:rsidP="00DB768E">
      <w:pPr>
        <w:tabs>
          <w:tab w:val="left" w:pos="1728"/>
          <w:tab w:val="left" w:pos="7200"/>
        </w:tabs>
        <w:jc w:val="both"/>
        <w:rPr>
          <w:rFonts w:asciiTheme="majorHAnsi" w:hAnsiTheme="majorHAnsi" w:cstheme="majorHAnsi"/>
        </w:rPr>
      </w:pPr>
    </w:p>
    <w:p w14:paraId="2D4A757E" w14:textId="77777777" w:rsidR="00DB36E8" w:rsidRPr="00382DC2" w:rsidRDefault="00DB36E8" w:rsidP="00DB768E">
      <w:pPr>
        <w:tabs>
          <w:tab w:val="left" w:pos="1728"/>
          <w:tab w:val="left" w:pos="7200"/>
        </w:tabs>
        <w:jc w:val="both"/>
        <w:rPr>
          <w:rFonts w:asciiTheme="majorHAnsi" w:hAnsiTheme="majorHAnsi" w:cstheme="majorHAnsi"/>
        </w:rPr>
      </w:pPr>
      <w:r w:rsidRPr="00382DC2">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1C8A295C" w14:textId="77777777" w:rsidR="00DB36E8" w:rsidRPr="00382DC2" w:rsidRDefault="00DB36E8" w:rsidP="00DB768E">
      <w:pPr>
        <w:tabs>
          <w:tab w:val="left" w:pos="1728"/>
          <w:tab w:val="left" w:pos="7200"/>
        </w:tabs>
        <w:jc w:val="both"/>
        <w:rPr>
          <w:rFonts w:asciiTheme="majorHAnsi" w:hAnsiTheme="majorHAnsi" w:cstheme="majorHAnsi"/>
          <w:b/>
        </w:rPr>
      </w:pPr>
    </w:p>
    <w:p w14:paraId="5B59F689" w14:textId="3CE6A341" w:rsidR="00AB1152" w:rsidRPr="00382DC2" w:rsidRDefault="00DB36E8" w:rsidP="00DB768E">
      <w:pPr>
        <w:rPr>
          <w:rFonts w:asciiTheme="majorHAnsi" w:hAnsiTheme="majorHAnsi" w:cstheme="majorHAnsi"/>
          <w:b/>
          <w:lang w:eastAsia="en-US"/>
        </w:rPr>
      </w:pPr>
      <w:r w:rsidRPr="00382DC2">
        <w:rPr>
          <w:rFonts w:asciiTheme="majorHAnsi" w:hAnsiTheme="majorHAnsi" w:cstheme="majorHAnsi"/>
          <w:b/>
          <w:lang w:eastAsia="en-US"/>
        </w:rPr>
        <w:t>Protikorupcijska klavzula</w:t>
      </w:r>
    </w:p>
    <w:p w14:paraId="2553DD5B" w14:textId="77777777" w:rsidR="00AB1152" w:rsidRPr="00382DC2" w:rsidRDefault="00AB1152" w:rsidP="00DB768E">
      <w:pPr>
        <w:pStyle w:val="Slog55"/>
        <w:jc w:val="center"/>
        <w:rPr>
          <w:rFonts w:asciiTheme="majorHAnsi" w:hAnsiTheme="majorHAnsi" w:cstheme="majorHAnsi"/>
        </w:rPr>
      </w:pPr>
      <w:r w:rsidRPr="00382DC2">
        <w:rPr>
          <w:rFonts w:asciiTheme="majorHAnsi" w:hAnsiTheme="majorHAnsi" w:cstheme="majorHAnsi"/>
        </w:rPr>
        <w:t>člen</w:t>
      </w:r>
    </w:p>
    <w:p w14:paraId="66058E8E" w14:textId="7B3580FF" w:rsidR="00DB36E8" w:rsidRPr="00382DC2" w:rsidRDefault="00DB36E8" w:rsidP="00DB768E">
      <w:pPr>
        <w:jc w:val="both"/>
        <w:rPr>
          <w:rFonts w:asciiTheme="majorHAnsi" w:hAnsiTheme="majorHAnsi" w:cstheme="majorHAnsi"/>
          <w:lang w:eastAsia="en-US"/>
        </w:rPr>
      </w:pPr>
      <w:r w:rsidRPr="00382DC2">
        <w:rPr>
          <w:rFonts w:asciiTheme="majorHAnsi" w:hAnsiTheme="majorHAnsi" w:cstheme="majorHAnsi"/>
          <w:lang w:eastAsia="en-US"/>
        </w:rPr>
        <w:t>Ta pogodba je nična, če kdo v imenu in na račun druge pogodbene stranke, naročniku, njegovemu predstavniku ali posredniku da, obljubi ali ponudi kakšno nedovoljeno korist za:</w:t>
      </w:r>
    </w:p>
    <w:p w14:paraId="7E3AC00A" w14:textId="77777777" w:rsidR="00DB36E8" w:rsidRPr="00382DC2" w:rsidRDefault="00DB36E8" w:rsidP="001C56FD">
      <w:pPr>
        <w:numPr>
          <w:ilvl w:val="0"/>
          <w:numId w:val="40"/>
        </w:numPr>
        <w:jc w:val="both"/>
        <w:rPr>
          <w:rFonts w:asciiTheme="majorHAnsi" w:hAnsiTheme="majorHAnsi" w:cstheme="majorHAnsi"/>
          <w:lang w:eastAsia="en-US"/>
        </w:rPr>
      </w:pPr>
      <w:r w:rsidRPr="00382DC2">
        <w:rPr>
          <w:rFonts w:asciiTheme="majorHAnsi" w:hAnsiTheme="majorHAnsi" w:cstheme="majorHAnsi"/>
          <w:lang w:eastAsia="en-US"/>
        </w:rPr>
        <w:t>pridobitev posla ali</w:t>
      </w:r>
    </w:p>
    <w:p w14:paraId="2EE63366" w14:textId="77777777" w:rsidR="00DB36E8" w:rsidRPr="00382DC2" w:rsidRDefault="00DB36E8" w:rsidP="001C56FD">
      <w:pPr>
        <w:numPr>
          <w:ilvl w:val="0"/>
          <w:numId w:val="40"/>
        </w:numPr>
        <w:jc w:val="both"/>
        <w:rPr>
          <w:rFonts w:asciiTheme="majorHAnsi" w:hAnsiTheme="majorHAnsi" w:cstheme="majorHAnsi"/>
          <w:lang w:eastAsia="en-US"/>
        </w:rPr>
      </w:pPr>
      <w:r w:rsidRPr="00382DC2">
        <w:rPr>
          <w:rFonts w:asciiTheme="majorHAnsi" w:hAnsiTheme="majorHAnsi" w:cstheme="majorHAnsi"/>
          <w:lang w:eastAsia="en-US"/>
        </w:rPr>
        <w:t>za sklenitev posla pod ugodnejšimi pogoji ali</w:t>
      </w:r>
    </w:p>
    <w:p w14:paraId="504E9BF5" w14:textId="77777777" w:rsidR="00DB36E8" w:rsidRPr="00382DC2" w:rsidRDefault="00DB36E8" w:rsidP="001C56FD">
      <w:pPr>
        <w:numPr>
          <w:ilvl w:val="0"/>
          <w:numId w:val="40"/>
        </w:numPr>
        <w:jc w:val="both"/>
        <w:rPr>
          <w:rFonts w:asciiTheme="majorHAnsi" w:hAnsiTheme="majorHAnsi" w:cstheme="majorHAnsi"/>
          <w:lang w:eastAsia="en-US"/>
        </w:rPr>
      </w:pPr>
      <w:r w:rsidRPr="00382DC2">
        <w:rPr>
          <w:rFonts w:asciiTheme="majorHAnsi" w:hAnsiTheme="majorHAnsi" w:cstheme="majorHAnsi"/>
          <w:lang w:eastAsia="en-US"/>
        </w:rPr>
        <w:t>za opustitev dolžnega nadzora nad izvajanjem pogodbenih obveznosti ali</w:t>
      </w:r>
    </w:p>
    <w:p w14:paraId="72C1DFEA" w14:textId="77777777" w:rsidR="00DB36E8" w:rsidRPr="00382DC2" w:rsidRDefault="00DB36E8" w:rsidP="001C56FD">
      <w:pPr>
        <w:numPr>
          <w:ilvl w:val="0"/>
          <w:numId w:val="40"/>
        </w:numPr>
        <w:jc w:val="both"/>
        <w:rPr>
          <w:rFonts w:asciiTheme="majorHAnsi" w:hAnsiTheme="majorHAnsi" w:cstheme="majorHAnsi"/>
          <w:lang w:eastAsia="en-US"/>
        </w:rPr>
      </w:pPr>
      <w:r w:rsidRPr="00382DC2">
        <w:rPr>
          <w:rFonts w:asciiTheme="majorHAnsi" w:hAnsiTheme="majorHAnsi" w:cstheme="majorHAnsi"/>
          <w:lang w:eastAsia="en-US"/>
        </w:rPr>
        <w:t>za drugo ravnanje ali opustitev, s katerim je naročniku povzročena škoda ali je omogočena pridobitev nedovoljene koristi katerikoli pogodbeni stranki ali njenemu predstavniku, zastopniku ali posredniku.</w:t>
      </w:r>
    </w:p>
    <w:p w14:paraId="12B81304" w14:textId="77777777" w:rsidR="00DB36E8" w:rsidRPr="00382DC2" w:rsidRDefault="00DB36E8" w:rsidP="00DB768E">
      <w:pPr>
        <w:jc w:val="both"/>
        <w:rPr>
          <w:rFonts w:asciiTheme="majorHAnsi" w:hAnsiTheme="majorHAnsi" w:cstheme="majorHAnsi"/>
          <w:lang w:eastAsia="en-US"/>
        </w:rPr>
      </w:pPr>
    </w:p>
    <w:p w14:paraId="3ABE2F6F" w14:textId="77777777" w:rsidR="00DB36E8" w:rsidRPr="00382DC2" w:rsidRDefault="00DB36E8" w:rsidP="00DB768E">
      <w:pPr>
        <w:jc w:val="both"/>
        <w:rPr>
          <w:rFonts w:asciiTheme="majorHAnsi" w:hAnsiTheme="majorHAnsi" w:cstheme="majorHAnsi"/>
          <w:i/>
          <w:lang w:eastAsia="en-US"/>
        </w:rPr>
      </w:pPr>
      <w:r w:rsidRPr="00382DC2">
        <w:rPr>
          <w:rFonts w:asciiTheme="majorHAnsi" w:hAnsiTheme="majorHAnsi" w:cstheme="majorHAnsi"/>
          <w:lang w:eastAsia="en-US"/>
        </w:rPr>
        <w:t xml:space="preserve">Naročnik bo na podlagi svojih ugotovitev o domnevnem obstoju dejanskega stanja iz prvega odstavka tega člena ali obvestila Komisije za preprečevanje korupcije ali drugih organov, glede njegovega domnevnega nastanka, </w:t>
      </w:r>
      <w:r w:rsidRPr="00382DC2">
        <w:rPr>
          <w:rFonts w:asciiTheme="majorHAnsi" w:hAnsiTheme="majorHAnsi" w:cstheme="majorHAnsi"/>
          <w:lang w:eastAsia="en-US"/>
        </w:rPr>
        <w:lastRenderedPageBreak/>
        <w:t>pričel z ugotavljanjem pogojev ničnosti pogodbe iz prejšnjega odstavka tega člena oziroma z drugimi ukrepi v skladu s predpisi Republike Slovenije.</w:t>
      </w:r>
    </w:p>
    <w:p w14:paraId="2D2E8AE5" w14:textId="77777777" w:rsidR="00DB36E8" w:rsidRPr="00382DC2" w:rsidRDefault="00DB36E8" w:rsidP="00DB768E">
      <w:pPr>
        <w:rPr>
          <w:rFonts w:asciiTheme="majorHAnsi" w:hAnsiTheme="majorHAnsi" w:cstheme="majorHAnsi"/>
          <w:b/>
          <w:lang w:eastAsia="en-US"/>
        </w:rPr>
      </w:pPr>
    </w:p>
    <w:p w14:paraId="497E70C4" w14:textId="064E15A1" w:rsidR="00AB1152" w:rsidRPr="00382DC2" w:rsidRDefault="00DB36E8" w:rsidP="00DB768E">
      <w:pPr>
        <w:rPr>
          <w:rFonts w:asciiTheme="majorHAnsi" w:hAnsiTheme="majorHAnsi" w:cstheme="majorHAnsi"/>
          <w:b/>
          <w:lang w:eastAsia="en-US"/>
        </w:rPr>
      </w:pPr>
      <w:r w:rsidRPr="00382DC2">
        <w:rPr>
          <w:rFonts w:asciiTheme="majorHAnsi" w:hAnsiTheme="majorHAnsi" w:cstheme="majorHAnsi"/>
          <w:b/>
          <w:lang w:eastAsia="en-US"/>
        </w:rPr>
        <w:t>Omejitve poslovanja</w:t>
      </w:r>
    </w:p>
    <w:p w14:paraId="12B8FD6D" w14:textId="77777777" w:rsidR="00AB1152" w:rsidRPr="00382DC2" w:rsidRDefault="00AB1152" w:rsidP="00DB768E">
      <w:pPr>
        <w:pStyle w:val="Slog55"/>
        <w:jc w:val="center"/>
        <w:rPr>
          <w:rFonts w:asciiTheme="majorHAnsi" w:hAnsiTheme="majorHAnsi" w:cstheme="majorHAnsi"/>
        </w:rPr>
      </w:pPr>
      <w:r w:rsidRPr="00382DC2">
        <w:rPr>
          <w:rFonts w:asciiTheme="majorHAnsi" w:hAnsiTheme="majorHAnsi" w:cstheme="majorHAnsi"/>
        </w:rPr>
        <w:t>člen</w:t>
      </w:r>
    </w:p>
    <w:p w14:paraId="538EFBDD" w14:textId="3C9883E5" w:rsidR="00DB36E8" w:rsidRPr="00382DC2" w:rsidRDefault="00DB36E8" w:rsidP="00DB768E">
      <w:pPr>
        <w:jc w:val="both"/>
        <w:rPr>
          <w:rFonts w:asciiTheme="majorHAnsi" w:hAnsiTheme="majorHAnsi" w:cstheme="majorHAnsi"/>
          <w:lang w:eastAsia="en-US"/>
        </w:rPr>
      </w:pPr>
      <w:r w:rsidRPr="00382DC2">
        <w:rPr>
          <w:rFonts w:asciiTheme="majorHAnsi" w:hAnsiTheme="majorHAnsi" w:cstheme="majorHAnsi"/>
          <w:lang w:eastAsia="en-US"/>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F6121F5" w14:textId="77777777" w:rsidR="00DB36E8" w:rsidRPr="00382DC2" w:rsidRDefault="00DB36E8" w:rsidP="00DB768E">
      <w:pPr>
        <w:jc w:val="both"/>
        <w:rPr>
          <w:rFonts w:asciiTheme="majorHAnsi" w:hAnsiTheme="majorHAnsi" w:cstheme="majorHAnsi"/>
          <w:lang w:eastAsia="en-US"/>
        </w:rPr>
      </w:pPr>
    </w:p>
    <w:p w14:paraId="3C607139" w14:textId="77777777" w:rsidR="00DB36E8" w:rsidRPr="00382DC2" w:rsidRDefault="00DB36E8" w:rsidP="00DB768E">
      <w:pPr>
        <w:jc w:val="both"/>
        <w:rPr>
          <w:rFonts w:asciiTheme="majorHAnsi" w:hAnsiTheme="majorHAnsi" w:cstheme="majorHAnsi"/>
          <w:lang w:eastAsia="en-US"/>
        </w:rPr>
      </w:pPr>
      <w:r w:rsidRPr="00382DC2">
        <w:rPr>
          <w:rFonts w:asciiTheme="majorHAnsi" w:hAnsiTheme="majorHAnsi" w:cstheme="majorHAnsi"/>
          <w:lang w:eastAsia="en-US"/>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AE45A8B" w14:textId="77777777" w:rsidR="00DB36E8" w:rsidRPr="00382DC2" w:rsidRDefault="00DB36E8" w:rsidP="00DB768E">
      <w:pPr>
        <w:jc w:val="both"/>
        <w:rPr>
          <w:rFonts w:asciiTheme="majorHAnsi" w:hAnsiTheme="majorHAnsi" w:cstheme="majorHAnsi"/>
          <w:lang w:eastAsia="en-US"/>
        </w:rPr>
      </w:pPr>
    </w:p>
    <w:p w14:paraId="0572613D" w14:textId="56E57557" w:rsidR="00DB36E8" w:rsidRPr="00382DC2" w:rsidRDefault="00DB36E8" w:rsidP="00DB768E">
      <w:pPr>
        <w:jc w:val="both"/>
        <w:rPr>
          <w:rFonts w:asciiTheme="majorHAnsi" w:hAnsiTheme="majorHAnsi" w:cstheme="majorHAnsi"/>
          <w:lang w:eastAsia="en-US"/>
        </w:rPr>
      </w:pPr>
      <w:r w:rsidRPr="00382DC2">
        <w:rPr>
          <w:rFonts w:asciiTheme="majorHAnsi" w:hAnsiTheme="majorHAnsi" w:cstheme="majorHAnsi"/>
          <w:lang w:eastAsia="en-US"/>
        </w:rPr>
        <w:t xml:space="preserve">Izvajalec oz. podpisnik pogodbe izjavlja, da je seznanjen z določbami 35. člena Zakona o integriteti in preprečevanju korupcije </w:t>
      </w:r>
      <w:r w:rsidR="004E66EE" w:rsidRPr="00382DC2">
        <w:rPr>
          <w:rFonts w:asciiTheme="majorHAnsi" w:hAnsiTheme="majorHAnsi" w:cstheme="majorHAnsi"/>
          <w:lang w:eastAsia="en-US"/>
        </w:rPr>
        <w:t xml:space="preserve">(Uradni list RS, št. 69/11 – uradno prečiščeno besedilo, 158/20 in 3/22 – </w:t>
      </w:r>
      <w:proofErr w:type="spellStart"/>
      <w:r w:rsidR="004E66EE" w:rsidRPr="00382DC2">
        <w:rPr>
          <w:rFonts w:asciiTheme="majorHAnsi" w:hAnsiTheme="majorHAnsi" w:cstheme="majorHAnsi"/>
          <w:lang w:eastAsia="en-US"/>
        </w:rPr>
        <w:t>ZDeb</w:t>
      </w:r>
      <w:proofErr w:type="spellEnd"/>
      <w:r w:rsidRPr="00382DC2">
        <w:rPr>
          <w:rFonts w:asciiTheme="majorHAnsi" w:hAnsiTheme="majorHAnsi" w:cstheme="majorHAnsi"/>
          <w:lang w:eastAsia="en-US"/>
        </w:rPr>
        <w:t>) in izjavlja, da sam ni subjekt, za katerega bi veljala omejitev poslovanja z naročnikom po tem členu. V primeru, da njegova izjava ni resnična, sam nosi odgovornost in posledice zaradi ničnosti sklenjene pogodbe.</w:t>
      </w:r>
    </w:p>
    <w:p w14:paraId="1009135E" w14:textId="77777777" w:rsidR="00DB36E8" w:rsidRPr="00382DC2" w:rsidRDefault="00DB36E8" w:rsidP="00DB768E">
      <w:pPr>
        <w:rPr>
          <w:rFonts w:asciiTheme="majorHAnsi" w:hAnsiTheme="majorHAnsi" w:cstheme="majorHAnsi"/>
          <w:b/>
          <w:lang w:eastAsia="en-US"/>
        </w:rPr>
      </w:pPr>
    </w:p>
    <w:p w14:paraId="262AA642" w14:textId="7B9E9739" w:rsidR="004057E4" w:rsidRPr="00382DC2" w:rsidRDefault="004057E4" w:rsidP="00DB768E">
      <w:pPr>
        <w:rPr>
          <w:rFonts w:asciiTheme="majorHAnsi" w:hAnsiTheme="majorHAnsi" w:cstheme="majorHAnsi"/>
          <w:b/>
        </w:rPr>
      </w:pPr>
      <w:r w:rsidRPr="00382DC2">
        <w:rPr>
          <w:rFonts w:asciiTheme="majorHAnsi" w:hAnsiTheme="majorHAnsi" w:cstheme="majorHAnsi"/>
          <w:b/>
        </w:rPr>
        <w:t xml:space="preserve">Zakonski razvezni pogoj </w:t>
      </w:r>
      <w:r w:rsidR="007E6ED7" w:rsidRPr="00382DC2">
        <w:rPr>
          <w:rFonts w:asciiTheme="majorHAnsi" w:hAnsiTheme="majorHAnsi" w:cstheme="majorHAnsi"/>
          <w:b/>
        </w:rPr>
        <w:t xml:space="preserve"> </w:t>
      </w:r>
    </w:p>
    <w:p w14:paraId="4D38ED8B" w14:textId="77777777" w:rsidR="004057E4" w:rsidRPr="00382DC2" w:rsidRDefault="004057E4" w:rsidP="00DB768E">
      <w:pPr>
        <w:pStyle w:val="Slog55"/>
        <w:jc w:val="center"/>
        <w:rPr>
          <w:rFonts w:asciiTheme="majorHAnsi" w:hAnsiTheme="majorHAnsi" w:cstheme="majorHAnsi"/>
        </w:rPr>
      </w:pPr>
      <w:r w:rsidRPr="00382DC2">
        <w:rPr>
          <w:rFonts w:asciiTheme="majorHAnsi" w:hAnsiTheme="majorHAnsi" w:cstheme="majorHAnsi"/>
        </w:rPr>
        <w:t>člen</w:t>
      </w:r>
    </w:p>
    <w:p w14:paraId="1C66322B" w14:textId="179F626E" w:rsidR="001E0059" w:rsidRPr="00382DC2" w:rsidRDefault="001E0059" w:rsidP="008116C3">
      <w:pPr>
        <w:jc w:val="both"/>
        <w:rPr>
          <w:rFonts w:asciiTheme="majorHAnsi" w:hAnsiTheme="majorHAnsi" w:cstheme="majorHAnsi"/>
        </w:rPr>
      </w:pPr>
      <w:r w:rsidRPr="00382DC2">
        <w:rPr>
          <w:rFonts w:asciiTheme="majorHAnsi" w:hAnsiTheme="majorHAnsi" w:cstheme="majorHAnsi"/>
        </w:rPr>
        <w:t>Naročnik bo po izteku vsakih šest mesecev od sklenitve te pogodbe preveril, ali je na dan tega preverjanja pri gospodarskem subjektu, izvajalcu ali podizvajalcu izpolnjena ena ali več naslednjih okoliščin:</w:t>
      </w:r>
    </w:p>
    <w:p w14:paraId="1BA7C705" w14:textId="77777777" w:rsidR="001E0059" w:rsidRPr="00382DC2" w:rsidRDefault="001E0059" w:rsidP="008116C3">
      <w:pPr>
        <w:jc w:val="both"/>
        <w:rPr>
          <w:rFonts w:asciiTheme="majorHAnsi" w:hAnsiTheme="majorHAnsi" w:cstheme="majorHAnsi"/>
        </w:rPr>
      </w:pPr>
      <w:r w:rsidRPr="00382DC2">
        <w:rPr>
          <w:rFonts w:asciiTheme="majorHAnsi" w:hAnsiTheme="majorHAnsi" w:cstheme="majorHAnsi"/>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0E8AC497" w14:textId="77777777" w:rsidR="001E0059" w:rsidRPr="00382DC2" w:rsidRDefault="001E0059" w:rsidP="008116C3">
      <w:pPr>
        <w:jc w:val="both"/>
        <w:rPr>
          <w:rFonts w:asciiTheme="majorHAnsi" w:hAnsiTheme="majorHAnsi" w:cstheme="majorHAnsi"/>
        </w:rPr>
      </w:pPr>
      <w:r w:rsidRPr="00382DC2">
        <w:rPr>
          <w:rFonts w:asciiTheme="majorHAnsi" w:hAnsiTheme="majorHAnsi" w:cstheme="majorHAnsi"/>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7CA48A0D" w14:textId="77777777" w:rsidR="001E0059" w:rsidRPr="00382DC2" w:rsidRDefault="001E0059" w:rsidP="008116C3">
      <w:pPr>
        <w:jc w:val="both"/>
        <w:rPr>
          <w:rFonts w:asciiTheme="majorHAnsi" w:hAnsiTheme="majorHAnsi" w:cstheme="majorHAnsi"/>
        </w:rPr>
      </w:pPr>
      <w:r w:rsidRPr="00382DC2">
        <w:rPr>
          <w:rFonts w:asciiTheme="majorHAnsi" w:hAnsiTheme="majorHAnsi" w:cstheme="majorHAnsi"/>
        </w:rPr>
        <w:t>c) je gospodarski subjekt ali njegov podizvajalec izločen iz postopkov oddaje javnih naročil zaradi uvrstitve v evidenco gospodarskih subjektov z izrečenimi stranskimi sankcijami izločitve iz postopkov javnega naročanja;</w:t>
      </w:r>
    </w:p>
    <w:p w14:paraId="4F511393" w14:textId="77777777" w:rsidR="001E0059" w:rsidRPr="00382DC2" w:rsidRDefault="001E0059" w:rsidP="008116C3">
      <w:pPr>
        <w:jc w:val="both"/>
        <w:rPr>
          <w:rFonts w:asciiTheme="majorHAnsi" w:hAnsiTheme="majorHAnsi" w:cstheme="majorHAnsi"/>
        </w:rPr>
      </w:pPr>
      <w:r w:rsidRPr="00382DC2">
        <w:rPr>
          <w:rFonts w:asciiTheme="majorHAnsi" w:hAnsiTheme="majorHAnsi" w:cstheme="majorHAnsi"/>
        </w:rPr>
        <w:t>č) je v zadnjih treh letih pred dnevom preverjanja pristojni organ Republike Slovenije ali druge države članice ali tretje države pri gospodarskem subjektu ali njegovemu podizvajalcu ugotovil najmanj dve kršitvi v zvezi s:</w:t>
      </w:r>
    </w:p>
    <w:p w14:paraId="5211AFA6" w14:textId="77777777" w:rsidR="001E0059" w:rsidRPr="00382DC2" w:rsidRDefault="001E0059" w:rsidP="008116C3">
      <w:pPr>
        <w:pStyle w:val="Odstavekseznama"/>
        <w:keepNext w:val="0"/>
        <w:numPr>
          <w:ilvl w:val="0"/>
          <w:numId w:val="100"/>
        </w:numPr>
        <w:spacing w:before="0" w:after="0"/>
        <w:jc w:val="both"/>
        <w:outlineLvl w:val="9"/>
        <w:rPr>
          <w:rFonts w:asciiTheme="majorHAnsi" w:hAnsiTheme="majorHAnsi" w:cstheme="majorHAnsi"/>
          <w:b w:val="0"/>
          <w:bCs w:val="0"/>
        </w:rPr>
      </w:pPr>
      <w:r w:rsidRPr="00382DC2">
        <w:rPr>
          <w:rFonts w:asciiTheme="majorHAnsi" w:hAnsiTheme="majorHAnsi" w:cstheme="majorHAnsi"/>
          <w:b w:val="0"/>
          <w:bCs w:val="0"/>
        </w:rPr>
        <w:t xml:space="preserve">plačilom za delo, </w:t>
      </w:r>
    </w:p>
    <w:p w14:paraId="3792ED85" w14:textId="77777777" w:rsidR="001E0059" w:rsidRPr="00382DC2" w:rsidRDefault="001E0059" w:rsidP="008116C3">
      <w:pPr>
        <w:pStyle w:val="Odstavekseznama"/>
        <w:keepNext w:val="0"/>
        <w:numPr>
          <w:ilvl w:val="0"/>
          <w:numId w:val="100"/>
        </w:numPr>
        <w:spacing w:before="0" w:after="0"/>
        <w:jc w:val="both"/>
        <w:outlineLvl w:val="9"/>
        <w:rPr>
          <w:rFonts w:asciiTheme="majorHAnsi" w:hAnsiTheme="majorHAnsi" w:cstheme="majorHAnsi"/>
          <w:b w:val="0"/>
          <w:bCs w:val="0"/>
        </w:rPr>
      </w:pPr>
      <w:r w:rsidRPr="00382DC2">
        <w:rPr>
          <w:rFonts w:asciiTheme="majorHAnsi" w:hAnsiTheme="majorHAnsi" w:cstheme="majorHAnsi"/>
          <w:b w:val="0"/>
          <w:bCs w:val="0"/>
        </w:rPr>
        <w:t xml:space="preserve">delovnim časom, </w:t>
      </w:r>
    </w:p>
    <w:p w14:paraId="2F08325C" w14:textId="77777777" w:rsidR="001E0059" w:rsidRPr="00382DC2" w:rsidRDefault="001E0059" w:rsidP="008116C3">
      <w:pPr>
        <w:pStyle w:val="Odstavekseznama"/>
        <w:keepNext w:val="0"/>
        <w:numPr>
          <w:ilvl w:val="0"/>
          <w:numId w:val="100"/>
        </w:numPr>
        <w:spacing w:before="0" w:after="0"/>
        <w:jc w:val="both"/>
        <w:outlineLvl w:val="9"/>
        <w:rPr>
          <w:rFonts w:asciiTheme="majorHAnsi" w:hAnsiTheme="majorHAnsi" w:cstheme="majorHAnsi"/>
          <w:b w:val="0"/>
          <w:bCs w:val="0"/>
        </w:rPr>
      </w:pPr>
      <w:r w:rsidRPr="00382DC2">
        <w:rPr>
          <w:rFonts w:asciiTheme="majorHAnsi" w:hAnsiTheme="majorHAnsi" w:cstheme="majorHAnsi"/>
          <w:b w:val="0"/>
          <w:bCs w:val="0"/>
        </w:rPr>
        <w:t xml:space="preserve">počitki, </w:t>
      </w:r>
    </w:p>
    <w:p w14:paraId="7A4D1009" w14:textId="77777777" w:rsidR="001E0059" w:rsidRPr="00382DC2" w:rsidRDefault="001E0059" w:rsidP="008116C3">
      <w:pPr>
        <w:pStyle w:val="Odstavekseznama"/>
        <w:keepNext w:val="0"/>
        <w:numPr>
          <w:ilvl w:val="0"/>
          <w:numId w:val="100"/>
        </w:numPr>
        <w:spacing w:before="0" w:after="0"/>
        <w:jc w:val="both"/>
        <w:outlineLvl w:val="9"/>
        <w:rPr>
          <w:rFonts w:asciiTheme="majorHAnsi" w:hAnsiTheme="majorHAnsi" w:cstheme="majorHAnsi"/>
          <w:b w:val="0"/>
          <w:bCs w:val="0"/>
        </w:rPr>
      </w:pPr>
      <w:r w:rsidRPr="00382DC2">
        <w:rPr>
          <w:rFonts w:asciiTheme="majorHAnsi" w:hAnsiTheme="majorHAnsi" w:cstheme="majorHAnsi"/>
          <w:b w:val="0"/>
          <w:bCs w:val="0"/>
        </w:rPr>
        <w:t xml:space="preserve">opravljanjem dela na podlagi pogodb civilnega prava kljub obstoju elementov delovnega razmerja ali </w:t>
      </w:r>
    </w:p>
    <w:p w14:paraId="2C536357" w14:textId="45AF89FA" w:rsidR="001E0059" w:rsidRPr="00382DC2" w:rsidRDefault="001E0059" w:rsidP="008116C3">
      <w:pPr>
        <w:pStyle w:val="Odstavekseznama"/>
        <w:keepNext w:val="0"/>
        <w:numPr>
          <w:ilvl w:val="0"/>
          <w:numId w:val="100"/>
        </w:numPr>
        <w:spacing w:before="0" w:after="0"/>
        <w:jc w:val="both"/>
        <w:outlineLvl w:val="9"/>
        <w:rPr>
          <w:rFonts w:asciiTheme="majorHAnsi" w:hAnsiTheme="majorHAnsi" w:cstheme="majorHAnsi"/>
          <w:b w:val="0"/>
          <w:bCs w:val="0"/>
        </w:rPr>
      </w:pPr>
      <w:r w:rsidRPr="00382DC2">
        <w:rPr>
          <w:rFonts w:asciiTheme="majorHAnsi" w:hAnsiTheme="majorHAnsi" w:cstheme="majorHAnsi"/>
          <w:b w:val="0"/>
          <w:bCs w:val="0"/>
        </w:rPr>
        <w:t xml:space="preserve">v zvezi z zaposlovanjem na črno, </w:t>
      </w:r>
    </w:p>
    <w:p w14:paraId="1616CD69" w14:textId="77777777" w:rsidR="001E0059" w:rsidRPr="00382DC2" w:rsidRDefault="001E0059" w:rsidP="008116C3">
      <w:pPr>
        <w:jc w:val="both"/>
        <w:rPr>
          <w:rFonts w:asciiTheme="majorHAnsi" w:hAnsiTheme="majorHAnsi" w:cstheme="majorHAnsi"/>
        </w:rPr>
      </w:pPr>
      <w:r w:rsidRPr="00382DC2">
        <w:rPr>
          <w:rFonts w:asciiTheme="majorHAnsi" w:hAnsiTheme="majorHAnsi" w:cstheme="majorHAnsi"/>
        </w:rPr>
        <w:t>za kateri mu je bila s pravnomočno odločitvijo ali več pravnomočnimi odločitvami izrečena globa za prekršek.</w:t>
      </w:r>
    </w:p>
    <w:p w14:paraId="03D2EF98" w14:textId="77777777" w:rsidR="001E0059" w:rsidRPr="00382DC2" w:rsidRDefault="001E0059" w:rsidP="008116C3">
      <w:pPr>
        <w:jc w:val="both"/>
        <w:rPr>
          <w:rFonts w:asciiTheme="majorHAnsi" w:hAnsiTheme="majorHAnsi" w:cstheme="majorHAnsi"/>
        </w:rPr>
      </w:pPr>
    </w:p>
    <w:p w14:paraId="4E3E4168" w14:textId="77777777" w:rsidR="001E0059" w:rsidRPr="00382DC2" w:rsidRDefault="001E0059" w:rsidP="008116C3">
      <w:pPr>
        <w:jc w:val="both"/>
        <w:rPr>
          <w:rFonts w:asciiTheme="majorHAnsi" w:hAnsiTheme="majorHAnsi" w:cstheme="majorHAnsi"/>
        </w:rPr>
      </w:pPr>
      <w:r w:rsidRPr="00382DC2">
        <w:rPr>
          <w:rFonts w:asciiTheme="majorHAnsi" w:hAnsiTheme="majorHAnsi" w:cstheme="majorHAnsi"/>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w:t>
      </w:r>
      <w:r w:rsidRPr="00382DC2">
        <w:rPr>
          <w:rFonts w:asciiTheme="majorHAnsi" w:hAnsiTheme="majorHAnsi" w:cstheme="majorHAnsi"/>
        </w:rPr>
        <w:lastRenderedPageBreak/>
        <w:t>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4F3E8E7F" w14:textId="27AEA683" w:rsidR="00F133B1" w:rsidRPr="00382DC2" w:rsidRDefault="00F133B1" w:rsidP="008116C3">
      <w:pPr>
        <w:jc w:val="both"/>
        <w:rPr>
          <w:rFonts w:asciiTheme="majorHAnsi" w:hAnsiTheme="majorHAnsi" w:cstheme="majorHAnsi"/>
          <w:color w:val="FF0000"/>
        </w:rPr>
      </w:pPr>
    </w:p>
    <w:p w14:paraId="3A789708" w14:textId="29597EF3" w:rsidR="001E0059" w:rsidRPr="00382DC2" w:rsidRDefault="001E0059" w:rsidP="008116C3">
      <w:pPr>
        <w:jc w:val="both"/>
        <w:rPr>
          <w:rFonts w:asciiTheme="majorHAnsi" w:hAnsiTheme="majorHAnsi" w:cstheme="majorHAnsi"/>
        </w:rPr>
      </w:pPr>
      <w:r w:rsidRPr="00382DC2">
        <w:rPr>
          <w:rFonts w:asciiTheme="majorHAnsi" w:hAnsiTheme="majorHAnsi" w:cstheme="majorHAnsi"/>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382DC2">
        <w:rPr>
          <w:rFonts w:asciiTheme="majorHAnsi" w:hAnsiTheme="majorHAnsi" w:cstheme="majorHAnsi"/>
        </w:rPr>
        <w:t>podizvajanje</w:t>
      </w:r>
      <w:proofErr w:type="spellEnd"/>
      <w:r w:rsidRPr="00382DC2">
        <w:rPr>
          <w:rFonts w:asciiTheme="majorHAnsi" w:hAnsiTheme="majorHAnsi" w:cstheme="majorHAnsi"/>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7470C85D" w14:textId="77777777" w:rsidR="004057E4" w:rsidRPr="00382DC2" w:rsidRDefault="004057E4" w:rsidP="008116C3">
      <w:pPr>
        <w:rPr>
          <w:rFonts w:asciiTheme="majorHAnsi" w:hAnsiTheme="majorHAnsi" w:cstheme="majorHAnsi"/>
          <w:color w:val="FF0000"/>
          <w:lang w:eastAsia="en-US"/>
        </w:rPr>
      </w:pPr>
    </w:p>
    <w:p w14:paraId="5A05C392" w14:textId="3B75F90C" w:rsidR="00AB1152" w:rsidRPr="00382DC2" w:rsidRDefault="00DB36E8" w:rsidP="00DB768E">
      <w:pPr>
        <w:rPr>
          <w:rFonts w:asciiTheme="majorHAnsi" w:hAnsiTheme="majorHAnsi" w:cstheme="majorHAnsi"/>
          <w:b/>
          <w:lang w:eastAsia="en-US"/>
        </w:rPr>
      </w:pPr>
      <w:r w:rsidRPr="00382DC2">
        <w:rPr>
          <w:rFonts w:asciiTheme="majorHAnsi" w:hAnsiTheme="majorHAnsi" w:cstheme="majorHAnsi"/>
          <w:b/>
          <w:lang w:eastAsia="en-US"/>
        </w:rPr>
        <w:t>Prehodna in končna določila</w:t>
      </w:r>
    </w:p>
    <w:p w14:paraId="2A2C9CAB" w14:textId="77777777" w:rsidR="00AB1152" w:rsidRPr="00382DC2" w:rsidRDefault="00AB1152" w:rsidP="00DB768E">
      <w:pPr>
        <w:pStyle w:val="Slog55"/>
        <w:jc w:val="center"/>
        <w:rPr>
          <w:rFonts w:asciiTheme="majorHAnsi" w:hAnsiTheme="majorHAnsi" w:cstheme="majorHAnsi"/>
        </w:rPr>
      </w:pPr>
      <w:r w:rsidRPr="00382DC2">
        <w:rPr>
          <w:rFonts w:asciiTheme="majorHAnsi" w:hAnsiTheme="majorHAnsi" w:cstheme="majorHAnsi"/>
        </w:rPr>
        <w:t>člen</w:t>
      </w:r>
    </w:p>
    <w:p w14:paraId="78AA045F" w14:textId="0DD79A18" w:rsidR="00DB36E8" w:rsidRPr="00382DC2" w:rsidRDefault="00DB36E8" w:rsidP="00DB768E">
      <w:pPr>
        <w:jc w:val="both"/>
        <w:rPr>
          <w:rFonts w:asciiTheme="majorHAnsi" w:hAnsiTheme="majorHAnsi" w:cstheme="majorHAnsi"/>
          <w:lang w:eastAsia="en-US"/>
        </w:rPr>
      </w:pPr>
      <w:r w:rsidRPr="00382DC2">
        <w:rPr>
          <w:rFonts w:asciiTheme="majorHAnsi" w:hAnsiTheme="majorHAnsi" w:cstheme="majorHAnsi"/>
          <w:lang w:eastAsia="en-US"/>
        </w:rPr>
        <w:t>V primeru, če med realizacijo te pogodbe nastanejo spremembe v statusu izvajalca, naročnik odloči o morebitnem prenosu obveznosti na tretjo osebo.</w:t>
      </w:r>
    </w:p>
    <w:p w14:paraId="1CADD425" w14:textId="77777777" w:rsidR="00AB1152" w:rsidRPr="00382DC2" w:rsidRDefault="00AB1152" w:rsidP="00DB768E">
      <w:pPr>
        <w:pStyle w:val="Slog54"/>
        <w:rPr>
          <w:rFonts w:asciiTheme="majorHAnsi" w:hAnsiTheme="majorHAnsi" w:cstheme="majorHAnsi"/>
        </w:rPr>
      </w:pPr>
    </w:p>
    <w:p w14:paraId="53B044CA" w14:textId="77777777" w:rsidR="00AB1152" w:rsidRPr="00382DC2" w:rsidRDefault="00AB1152" w:rsidP="00DB768E">
      <w:pPr>
        <w:pStyle w:val="Slog55"/>
        <w:jc w:val="center"/>
        <w:rPr>
          <w:rFonts w:asciiTheme="majorHAnsi" w:hAnsiTheme="majorHAnsi" w:cstheme="majorHAnsi"/>
        </w:rPr>
      </w:pPr>
      <w:r w:rsidRPr="00382DC2">
        <w:rPr>
          <w:rFonts w:asciiTheme="majorHAnsi" w:hAnsiTheme="majorHAnsi" w:cstheme="majorHAnsi"/>
        </w:rPr>
        <w:t>člen</w:t>
      </w:r>
    </w:p>
    <w:p w14:paraId="59F7DFAA" w14:textId="46F0C52F" w:rsidR="00AB1152" w:rsidRPr="00382DC2" w:rsidRDefault="00DB36E8" w:rsidP="00DB768E">
      <w:pPr>
        <w:jc w:val="both"/>
        <w:rPr>
          <w:rFonts w:asciiTheme="majorHAnsi" w:hAnsiTheme="majorHAnsi" w:cstheme="majorHAnsi"/>
          <w:lang w:eastAsia="en-US"/>
        </w:rPr>
      </w:pPr>
      <w:r w:rsidRPr="00382DC2">
        <w:rPr>
          <w:rFonts w:asciiTheme="majorHAnsi" w:hAnsiTheme="majorHAnsi" w:cstheme="majorHAnsi"/>
          <w:lang w:eastAsia="en-US"/>
        </w:rPr>
        <w:t>Vsaka pogodbena stranka lahko predlaga spremembe in dopolnitve k tej pogodbi, ki so veljavne le, če so sklenjene v pisni obliki kot aneks k tej pogodbi. Spremembe enotnih cen, obsega del, pogodbenega zneska, terminskega plana in pogodbenega roka se zaradi spremenjenih okoliščin sme spremeniti samo v pogodbenem roku in začnejo veljati po sklenitvi aneksa.</w:t>
      </w:r>
    </w:p>
    <w:p w14:paraId="1DC97DB5" w14:textId="77777777" w:rsidR="00411CE1" w:rsidRPr="00382DC2" w:rsidRDefault="00411CE1" w:rsidP="00DB768E">
      <w:pPr>
        <w:jc w:val="both"/>
        <w:rPr>
          <w:rFonts w:asciiTheme="majorHAnsi" w:hAnsiTheme="majorHAnsi" w:cstheme="majorHAnsi"/>
          <w:lang w:eastAsia="en-US"/>
        </w:rPr>
      </w:pPr>
    </w:p>
    <w:p w14:paraId="154C56E6" w14:textId="77777777" w:rsidR="00AB1152" w:rsidRPr="00382DC2" w:rsidRDefault="00AB1152" w:rsidP="00DB768E">
      <w:pPr>
        <w:pStyle w:val="Slog55"/>
        <w:jc w:val="center"/>
        <w:rPr>
          <w:rFonts w:asciiTheme="majorHAnsi" w:hAnsiTheme="majorHAnsi" w:cstheme="majorHAnsi"/>
        </w:rPr>
      </w:pPr>
      <w:r w:rsidRPr="00382DC2">
        <w:rPr>
          <w:rFonts w:asciiTheme="majorHAnsi" w:hAnsiTheme="majorHAnsi" w:cstheme="majorHAnsi"/>
        </w:rPr>
        <w:t>člen</w:t>
      </w:r>
    </w:p>
    <w:p w14:paraId="67267CAA" w14:textId="184C7646" w:rsidR="00DB36E8" w:rsidRPr="00382DC2" w:rsidRDefault="00DB36E8" w:rsidP="00DB768E">
      <w:pPr>
        <w:jc w:val="both"/>
        <w:rPr>
          <w:rFonts w:asciiTheme="majorHAnsi" w:hAnsiTheme="majorHAnsi" w:cstheme="majorHAnsi"/>
          <w:lang w:eastAsia="en-US"/>
        </w:rPr>
      </w:pPr>
      <w:r w:rsidRPr="00382DC2">
        <w:rPr>
          <w:rFonts w:asciiTheme="majorHAnsi" w:hAnsiTheme="majorHAnsi" w:cstheme="majorHAnsi"/>
          <w:lang w:eastAsia="en-US"/>
        </w:rPr>
        <w:t>Za medsebojna razmerja pogodbenih strank, ki niso izrecno dogovorjena s to pogodbo, se uporabljajo določila Obligacijskega zakonika.</w:t>
      </w:r>
    </w:p>
    <w:p w14:paraId="06B149F2" w14:textId="77777777" w:rsidR="00AB1152" w:rsidRPr="00382DC2" w:rsidRDefault="00AB1152" w:rsidP="00DB768E">
      <w:pPr>
        <w:pStyle w:val="Slog54"/>
        <w:rPr>
          <w:rFonts w:asciiTheme="majorHAnsi" w:hAnsiTheme="majorHAnsi" w:cstheme="majorHAnsi"/>
        </w:rPr>
      </w:pPr>
    </w:p>
    <w:p w14:paraId="5A6E7A4A" w14:textId="77777777" w:rsidR="00AB1152" w:rsidRPr="00382DC2" w:rsidRDefault="00AB1152" w:rsidP="00DB768E">
      <w:pPr>
        <w:pStyle w:val="Slog55"/>
        <w:jc w:val="center"/>
        <w:rPr>
          <w:rFonts w:asciiTheme="majorHAnsi" w:hAnsiTheme="majorHAnsi" w:cstheme="majorHAnsi"/>
        </w:rPr>
      </w:pPr>
      <w:r w:rsidRPr="00382DC2">
        <w:rPr>
          <w:rFonts w:asciiTheme="majorHAnsi" w:hAnsiTheme="majorHAnsi" w:cstheme="majorHAnsi"/>
        </w:rPr>
        <w:t>člen</w:t>
      </w:r>
    </w:p>
    <w:p w14:paraId="010332D3" w14:textId="2B334824" w:rsidR="00DB36E8" w:rsidRPr="00382DC2" w:rsidRDefault="00DB36E8" w:rsidP="00DB768E">
      <w:pPr>
        <w:jc w:val="both"/>
        <w:rPr>
          <w:rFonts w:asciiTheme="majorHAnsi" w:hAnsiTheme="majorHAnsi" w:cstheme="majorHAnsi"/>
          <w:lang w:eastAsia="en-US"/>
        </w:rPr>
      </w:pPr>
      <w:r w:rsidRPr="00382DC2">
        <w:rPr>
          <w:rFonts w:asciiTheme="majorHAnsi" w:hAnsiTheme="majorHAnsi" w:cstheme="majorHAnsi"/>
          <w:lang w:eastAsia="en-US"/>
        </w:rPr>
        <w:t>Pogodbene stranke bodo morebitne spore, ki bi nastali pri izvrševanju te pogodbe, reševale sporazumno. V primeru, da spora ne bodo mogle rešiti sporazumno, bo o sporu odločilo pristojno sodišče po sedežu naročnika.</w:t>
      </w:r>
    </w:p>
    <w:p w14:paraId="16356F0D" w14:textId="571C2B71" w:rsidR="00AB1152" w:rsidRPr="00382DC2" w:rsidRDefault="00AB1152" w:rsidP="00DB768E">
      <w:pPr>
        <w:pStyle w:val="Slog54"/>
        <w:rPr>
          <w:rFonts w:asciiTheme="majorHAnsi" w:hAnsiTheme="majorHAnsi" w:cstheme="majorHAnsi"/>
        </w:rPr>
      </w:pPr>
    </w:p>
    <w:p w14:paraId="1AF1F48E" w14:textId="77777777" w:rsidR="00AB1152" w:rsidRPr="00382DC2" w:rsidRDefault="00AB1152" w:rsidP="00DB768E">
      <w:pPr>
        <w:pStyle w:val="Slog55"/>
        <w:jc w:val="center"/>
        <w:rPr>
          <w:rFonts w:asciiTheme="majorHAnsi" w:hAnsiTheme="majorHAnsi" w:cstheme="majorHAnsi"/>
        </w:rPr>
      </w:pPr>
      <w:r w:rsidRPr="00382DC2">
        <w:rPr>
          <w:rFonts w:asciiTheme="majorHAnsi" w:hAnsiTheme="majorHAnsi" w:cstheme="majorHAnsi"/>
        </w:rPr>
        <w:t>člen</w:t>
      </w:r>
    </w:p>
    <w:p w14:paraId="03763328" w14:textId="77777777" w:rsidR="00DB36E8" w:rsidRPr="00382DC2" w:rsidRDefault="00DB36E8" w:rsidP="00DB768E">
      <w:pPr>
        <w:jc w:val="both"/>
        <w:rPr>
          <w:rFonts w:asciiTheme="majorHAnsi" w:hAnsiTheme="majorHAnsi" w:cstheme="majorHAnsi"/>
          <w:lang w:eastAsia="en-US"/>
        </w:rPr>
      </w:pPr>
      <w:r w:rsidRPr="00382DC2">
        <w:rPr>
          <w:rFonts w:asciiTheme="majorHAnsi" w:hAnsiTheme="majorHAnsi" w:cstheme="majorHAnsi"/>
          <w:lang w:eastAsia="en-US"/>
        </w:rPr>
        <w:t xml:space="preserve">Pogodba je sestavljena v treh enakih izvodih, od katerih prejme izvajalec en, naročnik pa dva izvoda. </w:t>
      </w:r>
    </w:p>
    <w:p w14:paraId="68954059" w14:textId="77777777" w:rsidR="00DB36E8" w:rsidRPr="00382DC2" w:rsidRDefault="00DB36E8" w:rsidP="00DB768E">
      <w:pPr>
        <w:jc w:val="both"/>
        <w:rPr>
          <w:rFonts w:asciiTheme="majorHAnsi" w:hAnsiTheme="majorHAnsi" w:cstheme="majorHAnsi"/>
          <w:lang w:eastAsia="en-US"/>
        </w:rPr>
      </w:pPr>
      <w:r w:rsidRPr="00382DC2">
        <w:rPr>
          <w:rFonts w:asciiTheme="majorHAnsi" w:hAnsiTheme="majorHAnsi" w:cstheme="majorHAnsi"/>
          <w:lang w:eastAsia="en-US"/>
        </w:rPr>
        <w:t xml:space="preserve"> </w:t>
      </w:r>
    </w:p>
    <w:p w14:paraId="678752BA" w14:textId="461B983D" w:rsidR="00DB36E8" w:rsidRPr="00382DC2" w:rsidRDefault="00DB36E8" w:rsidP="00DB768E">
      <w:pPr>
        <w:jc w:val="both"/>
        <w:rPr>
          <w:rFonts w:asciiTheme="majorHAnsi" w:hAnsiTheme="majorHAnsi" w:cstheme="majorHAnsi"/>
          <w:lang w:eastAsia="en-US"/>
        </w:rPr>
      </w:pPr>
      <w:r w:rsidRPr="00382DC2">
        <w:rPr>
          <w:rFonts w:asciiTheme="majorHAnsi" w:hAnsiTheme="majorHAnsi" w:cstheme="majorHAnsi"/>
          <w:lang w:eastAsia="en-US"/>
        </w:rPr>
        <w:t>Pogodba se sklene z dnem podpisa obeh pogodbenih strank.</w:t>
      </w:r>
    </w:p>
    <w:p w14:paraId="0DE22D4D" w14:textId="77777777" w:rsidR="001E0059" w:rsidRPr="00382DC2" w:rsidRDefault="001E0059" w:rsidP="00DB768E">
      <w:pPr>
        <w:jc w:val="both"/>
        <w:rPr>
          <w:rFonts w:asciiTheme="majorHAnsi" w:hAnsiTheme="majorHAnsi" w:cstheme="majorHAnsi"/>
          <w:lang w:eastAsia="en-US"/>
        </w:rPr>
      </w:pPr>
    </w:p>
    <w:p w14:paraId="02079D19" w14:textId="57718634" w:rsidR="001E0059" w:rsidRPr="00382DC2" w:rsidRDefault="001E0059" w:rsidP="00DB768E">
      <w:pPr>
        <w:jc w:val="both"/>
        <w:rPr>
          <w:rFonts w:asciiTheme="majorHAnsi" w:hAnsiTheme="majorHAnsi" w:cstheme="majorHAnsi"/>
          <w:lang w:eastAsia="en-US"/>
        </w:rPr>
      </w:pPr>
      <w:r w:rsidRPr="00382DC2">
        <w:rPr>
          <w:rFonts w:asciiTheme="majorHAnsi" w:hAnsiTheme="majorHAnsi" w:cstheme="majorHAnsi"/>
          <w:lang w:eastAsia="en-US"/>
        </w:rPr>
        <w:t>Ta pogodba je sklenjena pod razveznim pogojem, ki se, v primeru izpolnitve okoliščin iz 14. člena te pogodbe, uresniči z dnem sklenitve  nove pogodbe o izvedbi javnega naročila za predmetno naročilo. O datumu sklenitve  nove pogodbe bo naročnik obvestil gospodarski subjekt.</w:t>
      </w:r>
    </w:p>
    <w:p w14:paraId="66244DED" w14:textId="298C42B6" w:rsidR="00AB1152" w:rsidRPr="00382DC2" w:rsidRDefault="00AB1152" w:rsidP="00DB768E">
      <w:pPr>
        <w:pStyle w:val="Slog54"/>
        <w:jc w:val="center"/>
        <w:rPr>
          <w:rFonts w:asciiTheme="majorHAnsi" w:hAnsiTheme="majorHAnsi" w:cstheme="majorHAnsi"/>
        </w:rPr>
      </w:pPr>
    </w:p>
    <w:p w14:paraId="19CE5DE8" w14:textId="77777777" w:rsidR="00AB1152" w:rsidRPr="00382DC2" w:rsidRDefault="00AB1152" w:rsidP="00DB768E">
      <w:pPr>
        <w:pStyle w:val="Slog55"/>
        <w:jc w:val="center"/>
        <w:rPr>
          <w:rFonts w:asciiTheme="majorHAnsi" w:hAnsiTheme="majorHAnsi" w:cstheme="majorHAnsi"/>
        </w:rPr>
      </w:pPr>
      <w:r w:rsidRPr="00382DC2">
        <w:rPr>
          <w:rFonts w:asciiTheme="majorHAnsi" w:hAnsiTheme="majorHAnsi" w:cstheme="majorHAnsi"/>
        </w:rPr>
        <w:t>člen</w:t>
      </w:r>
    </w:p>
    <w:p w14:paraId="3DE0D0B0" w14:textId="3B960E3D" w:rsidR="00DB36E8" w:rsidRPr="00382DC2" w:rsidRDefault="00DB36E8" w:rsidP="00DB768E">
      <w:pPr>
        <w:jc w:val="both"/>
        <w:rPr>
          <w:rFonts w:asciiTheme="majorHAnsi" w:hAnsiTheme="majorHAnsi" w:cstheme="majorHAnsi"/>
          <w:lang w:eastAsia="en-US"/>
        </w:rPr>
      </w:pPr>
      <w:r w:rsidRPr="00382DC2">
        <w:rPr>
          <w:rFonts w:asciiTheme="majorHAnsi" w:hAnsiTheme="majorHAnsi" w:cstheme="majorHAnsi"/>
          <w:lang w:eastAsia="en-US"/>
        </w:rPr>
        <w:t>Sestavni del pogodbe je:</w:t>
      </w:r>
    </w:p>
    <w:p w14:paraId="678888B1" w14:textId="77777777" w:rsidR="00901043" w:rsidRPr="00382DC2" w:rsidRDefault="00DB36E8" w:rsidP="00DB768E">
      <w:pPr>
        <w:pStyle w:val="Slog58"/>
        <w:rPr>
          <w:rFonts w:asciiTheme="majorHAnsi" w:hAnsiTheme="majorHAnsi" w:cstheme="majorHAnsi"/>
        </w:rPr>
      </w:pPr>
      <w:r w:rsidRPr="00382DC2">
        <w:rPr>
          <w:rFonts w:asciiTheme="majorHAnsi" w:hAnsiTheme="majorHAnsi" w:cstheme="majorHAnsi"/>
        </w:rPr>
        <w:t>dokumentacija v zvezi z oddajo predmetnega javnega naročila;</w:t>
      </w:r>
    </w:p>
    <w:p w14:paraId="09C5AB0A" w14:textId="2C3AD19F" w:rsidR="00DB36E8" w:rsidRPr="00382DC2" w:rsidRDefault="00DB36E8" w:rsidP="00DB768E">
      <w:pPr>
        <w:pStyle w:val="Slog58"/>
        <w:rPr>
          <w:rFonts w:asciiTheme="majorHAnsi" w:hAnsiTheme="majorHAnsi" w:cstheme="majorHAnsi"/>
        </w:rPr>
      </w:pPr>
      <w:r w:rsidRPr="00382DC2">
        <w:rPr>
          <w:rFonts w:asciiTheme="majorHAnsi" w:hAnsiTheme="majorHAnsi" w:cstheme="majorHAnsi"/>
        </w:rPr>
        <w:t>ponudba izvajalca št. ____________________;</w:t>
      </w:r>
    </w:p>
    <w:p w14:paraId="7F3F4704" w14:textId="77777777" w:rsidR="00DB36E8" w:rsidRPr="00382DC2" w:rsidRDefault="00DB36E8" w:rsidP="00DB768E">
      <w:pPr>
        <w:tabs>
          <w:tab w:val="left" w:pos="1728"/>
          <w:tab w:val="left" w:pos="7200"/>
        </w:tabs>
        <w:jc w:val="both"/>
        <w:rPr>
          <w:rFonts w:asciiTheme="majorHAnsi" w:hAnsiTheme="majorHAnsi" w:cstheme="majorHAnsi"/>
          <w:b/>
        </w:rPr>
      </w:pPr>
    </w:p>
    <w:p w14:paraId="455ECA65" w14:textId="5B46F0C5" w:rsidR="007104B2" w:rsidRPr="00382DC2" w:rsidRDefault="007104B2" w:rsidP="007104B2">
      <w:pPr>
        <w:tabs>
          <w:tab w:val="left" w:pos="1728"/>
          <w:tab w:val="left" w:pos="7200"/>
        </w:tabs>
        <w:jc w:val="both"/>
        <w:rPr>
          <w:rFonts w:asciiTheme="majorHAnsi" w:eastAsia="Times New Roman" w:hAnsiTheme="majorHAnsi" w:cstheme="majorHAnsi"/>
        </w:rPr>
      </w:pPr>
      <w:r w:rsidRPr="00382DC2">
        <w:rPr>
          <w:rFonts w:asciiTheme="majorHAnsi" w:eastAsia="Times New Roman" w:hAnsiTheme="majorHAnsi" w:cstheme="majorHAnsi"/>
        </w:rPr>
        <w:t>Sestavni del te pogodbe tudi vse zahteve in pogoji iz dokumentacije, ki niso izrecno navedene v tej pogodbi.</w:t>
      </w:r>
    </w:p>
    <w:p w14:paraId="60874C05" w14:textId="77777777" w:rsidR="007104B2" w:rsidRPr="00382DC2" w:rsidRDefault="007104B2" w:rsidP="007104B2">
      <w:pPr>
        <w:tabs>
          <w:tab w:val="left" w:pos="1728"/>
          <w:tab w:val="left" w:pos="7200"/>
        </w:tabs>
        <w:jc w:val="both"/>
        <w:rPr>
          <w:rFonts w:asciiTheme="majorHAnsi" w:eastAsia="Times New Roman" w:hAnsiTheme="majorHAnsi" w:cstheme="majorHAnsi"/>
        </w:rPr>
      </w:pPr>
    </w:p>
    <w:p w14:paraId="417C5906" w14:textId="77777777" w:rsidR="007104B2" w:rsidRPr="00382DC2" w:rsidRDefault="007104B2" w:rsidP="007104B2">
      <w:pPr>
        <w:tabs>
          <w:tab w:val="left" w:pos="1728"/>
          <w:tab w:val="left" w:pos="7200"/>
        </w:tabs>
        <w:jc w:val="both"/>
        <w:rPr>
          <w:rFonts w:asciiTheme="majorHAnsi" w:eastAsia="Times New Roman" w:hAnsiTheme="majorHAnsi" w:cstheme="majorHAnsi"/>
        </w:rPr>
      </w:pPr>
      <w:r w:rsidRPr="00382DC2">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399460FC" w14:textId="5A7002A9" w:rsidR="00DB36E8" w:rsidRPr="00382DC2" w:rsidRDefault="00DB36E8" w:rsidP="00DB768E">
      <w:pPr>
        <w:jc w:val="both"/>
        <w:rPr>
          <w:rFonts w:asciiTheme="majorHAnsi" w:hAnsiTheme="majorHAnsi" w:cstheme="majorHAnsi"/>
          <w:lang w:eastAsia="en-US"/>
        </w:rPr>
      </w:pPr>
    </w:p>
    <w:p w14:paraId="0C597932" w14:textId="77777777" w:rsidR="00DB36E8" w:rsidRPr="00382DC2" w:rsidRDefault="00DB36E8" w:rsidP="00DB768E">
      <w:pPr>
        <w:tabs>
          <w:tab w:val="left" w:pos="0"/>
        </w:tabs>
        <w:jc w:val="both"/>
        <w:rPr>
          <w:rFonts w:asciiTheme="majorHAnsi" w:hAnsiTheme="majorHAnsi" w:cstheme="majorHAnsi"/>
          <w:b/>
        </w:rPr>
      </w:pPr>
    </w:p>
    <w:tbl>
      <w:tblPr>
        <w:tblW w:w="9212" w:type="dxa"/>
        <w:tblLayout w:type="fixed"/>
        <w:tblLook w:val="0000" w:firstRow="0" w:lastRow="0" w:firstColumn="0" w:lastColumn="0" w:noHBand="0" w:noVBand="0"/>
      </w:tblPr>
      <w:tblGrid>
        <w:gridCol w:w="4606"/>
        <w:gridCol w:w="4606"/>
      </w:tblGrid>
      <w:tr w:rsidR="00DB36E8" w:rsidRPr="00382DC2" w14:paraId="3255AE44" w14:textId="77777777" w:rsidTr="00B279E9">
        <w:tc>
          <w:tcPr>
            <w:tcW w:w="4606" w:type="dxa"/>
          </w:tcPr>
          <w:p w14:paraId="5F8B17E1" w14:textId="77777777" w:rsidR="00DB36E8" w:rsidRPr="00382DC2" w:rsidRDefault="00DB36E8" w:rsidP="00DB768E">
            <w:pPr>
              <w:snapToGrid w:val="0"/>
              <w:rPr>
                <w:rFonts w:asciiTheme="majorHAnsi" w:hAnsiTheme="majorHAnsi" w:cstheme="majorHAnsi"/>
              </w:rPr>
            </w:pPr>
            <w:r w:rsidRPr="00382DC2">
              <w:rPr>
                <w:rFonts w:asciiTheme="majorHAnsi" w:hAnsiTheme="majorHAnsi" w:cstheme="majorHAnsi"/>
              </w:rPr>
              <w:t xml:space="preserve">Številka: </w:t>
            </w:r>
          </w:p>
          <w:p w14:paraId="761FECB9" w14:textId="77777777" w:rsidR="00DB36E8" w:rsidRPr="00382DC2" w:rsidRDefault="00DB36E8" w:rsidP="00DB768E">
            <w:pPr>
              <w:rPr>
                <w:rFonts w:asciiTheme="majorHAnsi" w:hAnsiTheme="majorHAnsi" w:cstheme="majorHAnsi"/>
              </w:rPr>
            </w:pPr>
            <w:r w:rsidRPr="00382DC2">
              <w:rPr>
                <w:rFonts w:asciiTheme="majorHAnsi" w:hAnsiTheme="majorHAnsi" w:cstheme="majorHAnsi"/>
              </w:rPr>
              <w:t xml:space="preserve">Dne: </w:t>
            </w:r>
          </w:p>
          <w:p w14:paraId="41C97B2E" w14:textId="77777777" w:rsidR="00DB36E8" w:rsidRPr="00382DC2" w:rsidRDefault="00DB36E8" w:rsidP="00DB768E">
            <w:pPr>
              <w:rPr>
                <w:rFonts w:asciiTheme="majorHAnsi" w:hAnsiTheme="majorHAnsi" w:cstheme="majorHAnsi"/>
              </w:rPr>
            </w:pPr>
          </w:p>
        </w:tc>
        <w:tc>
          <w:tcPr>
            <w:tcW w:w="4606" w:type="dxa"/>
          </w:tcPr>
          <w:p w14:paraId="698764DB" w14:textId="77777777" w:rsidR="00DB36E8" w:rsidRPr="00382DC2" w:rsidRDefault="00DB36E8" w:rsidP="00DB768E">
            <w:pPr>
              <w:snapToGrid w:val="0"/>
              <w:rPr>
                <w:rFonts w:asciiTheme="majorHAnsi" w:hAnsiTheme="majorHAnsi" w:cstheme="majorHAnsi"/>
              </w:rPr>
            </w:pPr>
            <w:r w:rsidRPr="00382DC2">
              <w:rPr>
                <w:rFonts w:asciiTheme="majorHAnsi" w:hAnsiTheme="majorHAnsi" w:cstheme="majorHAnsi"/>
              </w:rPr>
              <w:t>Številka:</w:t>
            </w:r>
          </w:p>
          <w:p w14:paraId="0A351AE6" w14:textId="77777777" w:rsidR="00DB36E8" w:rsidRPr="00382DC2" w:rsidRDefault="00DB36E8" w:rsidP="00DB768E">
            <w:pPr>
              <w:rPr>
                <w:rFonts w:asciiTheme="majorHAnsi" w:hAnsiTheme="majorHAnsi" w:cstheme="majorHAnsi"/>
              </w:rPr>
            </w:pPr>
            <w:r w:rsidRPr="00382DC2">
              <w:rPr>
                <w:rFonts w:asciiTheme="majorHAnsi" w:hAnsiTheme="majorHAnsi" w:cstheme="majorHAnsi"/>
              </w:rPr>
              <w:t>Dne:</w:t>
            </w:r>
          </w:p>
        </w:tc>
      </w:tr>
      <w:tr w:rsidR="00DB36E8" w:rsidRPr="00382DC2" w14:paraId="78AF9B64" w14:textId="77777777" w:rsidTr="00B279E9">
        <w:tc>
          <w:tcPr>
            <w:tcW w:w="4606" w:type="dxa"/>
          </w:tcPr>
          <w:p w14:paraId="1C0B2FD6" w14:textId="77777777" w:rsidR="00DB36E8" w:rsidRPr="00382DC2" w:rsidRDefault="00DB36E8" w:rsidP="00DB768E">
            <w:pPr>
              <w:snapToGrid w:val="0"/>
              <w:rPr>
                <w:rFonts w:asciiTheme="majorHAnsi" w:hAnsiTheme="majorHAnsi" w:cstheme="majorHAnsi"/>
              </w:rPr>
            </w:pPr>
            <w:r w:rsidRPr="00382DC2">
              <w:rPr>
                <w:rFonts w:asciiTheme="majorHAnsi" w:hAnsiTheme="majorHAnsi" w:cstheme="majorHAnsi"/>
              </w:rPr>
              <w:t>NAROČNIK:</w:t>
            </w:r>
          </w:p>
        </w:tc>
        <w:tc>
          <w:tcPr>
            <w:tcW w:w="4606" w:type="dxa"/>
          </w:tcPr>
          <w:p w14:paraId="7436E301" w14:textId="77777777" w:rsidR="00DB36E8" w:rsidRPr="00382DC2" w:rsidRDefault="00DB36E8" w:rsidP="00DB768E">
            <w:pPr>
              <w:snapToGrid w:val="0"/>
              <w:rPr>
                <w:rFonts w:asciiTheme="majorHAnsi" w:hAnsiTheme="majorHAnsi" w:cstheme="majorHAnsi"/>
              </w:rPr>
            </w:pPr>
            <w:r w:rsidRPr="00382DC2">
              <w:rPr>
                <w:rFonts w:asciiTheme="majorHAnsi" w:hAnsiTheme="majorHAnsi" w:cstheme="majorHAnsi"/>
              </w:rPr>
              <w:t>IZVAJALEC:</w:t>
            </w:r>
          </w:p>
        </w:tc>
      </w:tr>
    </w:tbl>
    <w:p w14:paraId="5613D5EC" w14:textId="77777777" w:rsidR="006A3C59" w:rsidRPr="00382DC2" w:rsidRDefault="006A3C59" w:rsidP="006A3C59">
      <w:pPr>
        <w:rPr>
          <w:rFonts w:asciiTheme="majorHAnsi" w:hAnsiTheme="majorHAnsi" w:cstheme="majorHAnsi"/>
        </w:rPr>
      </w:pPr>
      <w:r w:rsidRPr="00382DC2">
        <w:rPr>
          <w:rFonts w:asciiTheme="majorHAnsi" w:hAnsiTheme="majorHAnsi" w:cstheme="majorHAnsi"/>
        </w:rPr>
        <w:t>Občina Ajdovščina</w:t>
      </w:r>
    </w:p>
    <w:p w14:paraId="520291AE" w14:textId="77777777" w:rsidR="006A3C59" w:rsidRPr="00382DC2" w:rsidRDefault="006A3C59" w:rsidP="006A3C59">
      <w:pPr>
        <w:rPr>
          <w:rFonts w:asciiTheme="majorHAnsi" w:hAnsiTheme="majorHAnsi" w:cstheme="majorHAnsi"/>
        </w:rPr>
      </w:pPr>
      <w:r w:rsidRPr="00382DC2">
        <w:rPr>
          <w:rFonts w:asciiTheme="majorHAnsi" w:hAnsiTheme="majorHAnsi" w:cstheme="majorHAnsi"/>
        </w:rPr>
        <w:t>Župan</w:t>
      </w:r>
    </w:p>
    <w:p w14:paraId="2D36E2C4" w14:textId="479B9CF9" w:rsidR="002B198C" w:rsidRPr="00382DC2" w:rsidRDefault="006A3C59" w:rsidP="006A3C59">
      <w:pPr>
        <w:rPr>
          <w:rFonts w:asciiTheme="majorHAnsi" w:hAnsiTheme="majorHAnsi" w:cstheme="majorHAnsi"/>
        </w:rPr>
      </w:pPr>
      <w:r w:rsidRPr="00382DC2">
        <w:rPr>
          <w:rFonts w:asciiTheme="majorHAnsi" w:hAnsiTheme="majorHAnsi" w:cstheme="majorHAnsi"/>
        </w:rPr>
        <w:t xml:space="preserve">Tadej </w:t>
      </w:r>
      <w:proofErr w:type="spellStart"/>
      <w:r w:rsidRPr="00382DC2">
        <w:rPr>
          <w:rFonts w:asciiTheme="majorHAnsi" w:hAnsiTheme="majorHAnsi" w:cstheme="majorHAnsi"/>
        </w:rPr>
        <w:t>Beočanin</w:t>
      </w:r>
      <w:proofErr w:type="spellEnd"/>
    </w:p>
    <w:p w14:paraId="2032F98B" w14:textId="77777777" w:rsidR="006A3C59" w:rsidRPr="00382DC2" w:rsidRDefault="006A3C59">
      <w:pPr>
        <w:rPr>
          <w:rFonts w:asciiTheme="majorHAnsi" w:hAnsiTheme="majorHAnsi" w:cstheme="majorHAnsi"/>
        </w:rPr>
      </w:pPr>
    </w:p>
    <w:p w14:paraId="62A2DC89" w14:textId="77777777" w:rsidR="008116C3" w:rsidRPr="00382DC2" w:rsidRDefault="008116C3">
      <w:pPr>
        <w:rPr>
          <w:rFonts w:asciiTheme="majorHAnsi" w:hAnsiTheme="majorHAnsi" w:cstheme="majorHAnsi"/>
        </w:rPr>
      </w:pPr>
    </w:p>
    <w:p w14:paraId="41B514A4" w14:textId="77777777" w:rsidR="008116C3" w:rsidRPr="00382DC2" w:rsidRDefault="008116C3">
      <w:pPr>
        <w:rPr>
          <w:rFonts w:asciiTheme="majorHAnsi" w:hAnsiTheme="majorHAnsi" w:cstheme="majorHAnsi"/>
        </w:rPr>
      </w:pPr>
    </w:p>
    <w:p w14:paraId="363C256B" w14:textId="1920FC1B" w:rsidR="008116C3" w:rsidRPr="00382DC2" w:rsidRDefault="008116C3">
      <w:pPr>
        <w:rPr>
          <w:rFonts w:asciiTheme="majorHAnsi" w:hAnsiTheme="majorHAnsi" w:cstheme="majorHAnsi"/>
        </w:rPr>
      </w:pPr>
      <w:r w:rsidRPr="00382DC2">
        <w:rPr>
          <w:rFonts w:asciiTheme="majorHAnsi" w:hAnsiTheme="majorHAnsi" w:cstheme="majorHAnsi"/>
        </w:rPr>
        <w:t>Priloge:</w:t>
      </w:r>
    </w:p>
    <w:p w14:paraId="06399888" w14:textId="11D04A1B" w:rsidR="008116C3" w:rsidRPr="00382DC2" w:rsidRDefault="008116C3" w:rsidP="008116C3">
      <w:pPr>
        <w:pStyle w:val="Slog58"/>
        <w:rPr>
          <w:rFonts w:asciiTheme="majorHAnsi" w:hAnsiTheme="majorHAnsi" w:cstheme="majorHAnsi"/>
        </w:rPr>
      </w:pPr>
      <w:r w:rsidRPr="00382DC2">
        <w:rPr>
          <w:rFonts w:asciiTheme="majorHAnsi" w:hAnsiTheme="majorHAnsi" w:cstheme="majorHAnsi"/>
        </w:rPr>
        <w:t>Priloga 1: ENOTE ZA  STORITEV PREGLEDNIŠKE SLUŽBE  (OKVIRNI SEZNAM NEPREMIČNIN)</w:t>
      </w:r>
    </w:p>
    <w:p w14:paraId="14CAA389" w14:textId="6A0B1278" w:rsidR="008116C3" w:rsidRPr="00382DC2" w:rsidRDefault="008116C3" w:rsidP="008116C3">
      <w:pPr>
        <w:pStyle w:val="Slog58"/>
        <w:rPr>
          <w:rFonts w:asciiTheme="majorHAnsi" w:hAnsiTheme="majorHAnsi" w:cstheme="majorHAnsi"/>
        </w:rPr>
      </w:pPr>
      <w:r w:rsidRPr="00382DC2">
        <w:rPr>
          <w:rFonts w:asciiTheme="majorHAnsi" w:hAnsiTheme="majorHAnsi" w:cstheme="majorHAnsi"/>
        </w:rPr>
        <w:t>Priloga 2: ENOTE ZA  STORITEV GOSPODARJENJA  (OKVIRNI SEZNAM NEPREMIČNIN)</w:t>
      </w:r>
    </w:p>
    <w:p w14:paraId="69764E20" w14:textId="77777777" w:rsidR="008116C3" w:rsidRPr="00382DC2" w:rsidRDefault="008116C3" w:rsidP="008116C3">
      <w:pPr>
        <w:pStyle w:val="Slog58"/>
        <w:numPr>
          <w:ilvl w:val="0"/>
          <w:numId w:val="0"/>
        </w:numPr>
        <w:ind w:left="360"/>
        <w:rPr>
          <w:rFonts w:asciiTheme="majorHAnsi" w:hAnsiTheme="majorHAnsi" w:cstheme="majorHAnsi"/>
        </w:rPr>
      </w:pPr>
    </w:p>
    <w:p w14:paraId="07F56126" w14:textId="77777777" w:rsidR="008116C3" w:rsidRPr="00382DC2" w:rsidRDefault="008116C3" w:rsidP="008116C3">
      <w:pPr>
        <w:pStyle w:val="Slog58"/>
        <w:numPr>
          <w:ilvl w:val="0"/>
          <w:numId w:val="0"/>
        </w:numPr>
        <w:ind w:left="360"/>
        <w:rPr>
          <w:rFonts w:asciiTheme="majorHAnsi" w:hAnsiTheme="majorHAnsi" w:cstheme="majorHAnsi"/>
        </w:rPr>
      </w:pPr>
    </w:p>
    <w:p w14:paraId="5994E863" w14:textId="77777777" w:rsidR="008116C3" w:rsidRPr="00382DC2" w:rsidRDefault="006A3C59" w:rsidP="008116C3">
      <w:pPr>
        <w:rPr>
          <w:rFonts w:asciiTheme="majorHAnsi" w:hAnsiTheme="majorHAnsi" w:cstheme="majorHAnsi"/>
        </w:rPr>
      </w:pPr>
      <w:r w:rsidRPr="00382DC2">
        <w:rPr>
          <w:rFonts w:asciiTheme="majorHAnsi" w:hAnsiTheme="majorHAnsi" w:cstheme="majorHAnsi"/>
        </w:rPr>
        <w:t>S podpisom ESPD ponudnik/gospodarski subjekt potrdi, da je seznanjen z vsebino in da sprejema vsebino vzorca pogodbe.</w:t>
      </w:r>
    </w:p>
    <w:p w14:paraId="6ED37B15" w14:textId="77777777" w:rsidR="008116C3" w:rsidRPr="00382DC2" w:rsidRDefault="008116C3">
      <w:pPr>
        <w:rPr>
          <w:rFonts w:asciiTheme="majorHAnsi" w:hAnsiTheme="majorHAnsi" w:cstheme="majorHAnsi"/>
        </w:rPr>
      </w:pPr>
      <w:r w:rsidRPr="00382DC2">
        <w:rPr>
          <w:rFonts w:asciiTheme="majorHAnsi" w:hAnsiTheme="majorHAnsi" w:cstheme="majorHAnsi"/>
        </w:rPr>
        <w:br w:type="page"/>
      </w:r>
    </w:p>
    <w:p w14:paraId="7196BB60" w14:textId="40A40152" w:rsidR="002B198C" w:rsidRPr="00382DC2" w:rsidRDefault="0022068A" w:rsidP="008116C3">
      <w:pPr>
        <w:rPr>
          <w:rFonts w:asciiTheme="majorHAnsi" w:hAnsiTheme="majorHAnsi" w:cstheme="majorHAnsi"/>
        </w:rPr>
      </w:pPr>
      <w:r w:rsidRPr="00382DC2">
        <w:rPr>
          <w:rFonts w:asciiTheme="majorHAnsi" w:eastAsiaTheme="minorHAnsi" w:hAnsiTheme="majorHAnsi" w:cstheme="majorHAnsi"/>
          <w:b/>
          <w:lang w:eastAsia="en-US"/>
        </w:rPr>
        <w:lastRenderedPageBreak/>
        <w:t>Priloga 1: ENOTE ZA  STORITEV PREGLEDNIŠKE SLUŽBE  (OKVIRNI SEZNAM NEPREMIČNIN)</w:t>
      </w:r>
    </w:p>
    <w:p w14:paraId="3C9FCC60" w14:textId="77777777" w:rsidR="008116C3" w:rsidRPr="00382DC2" w:rsidRDefault="008116C3" w:rsidP="00B279E9">
      <w:pPr>
        <w:spacing w:after="160" w:line="259" w:lineRule="auto"/>
        <w:jc w:val="both"/>
        <w:rPr>
          <w:rFonts w:asciiTheme="majorHAnsi" w:eastAsiaTheme="minorHAnsi" w:hAnsiTheme="majorHAnsi" w:cstheme="majorHAnsi"/>
          <w:b/>
          <w:lang w:eastAsia="en-US"/>
        </w:rPr>
      </w:pPr>
    </w:p>
    <w:p w14:paraId="4B6EBF4C" w14:textId="4225BBBB" w:rsidR="002B198C" w:rsidRPr="00382DC2" w:rsidRDefault="00A5077D" w:rsidP="00B279E9">
      <w:pPr>
        <w:spacing w:after="160" w:line="259" w:lineRule="auto"/>
        <w:jc w:val="both"/>
        <w:rPr>
          <w:rFonts w:asciiTheme="majorHAnsi" w:eastAsiaTheme="minorHAnsi" w:hAnsiTheme="majorHAnsi" w:cstheme="majorHAnsi"/>
          <w:b/>
          <w:color w:val="00B0F0"/>
          <w:lang w:eastAsia="en-US"/>
        </w:rPr>
      </w:pPr>
      <w:r w:rsidRPr="00382DC2">
        <w:rPr>
          <w:rFonts w:asciiTheme="majorHAnsi" w:eastAsiaTheme="minorHAnsi" w:hAnsiTheme="majorHAnsi" w:cstheme="majorHAnsi"/>
          <w:b/>
          <w:lang w:eastAsia="en-US"/>
        </w:rPr>
        <w:t xml:space="preserve">Objekti </w:t>
      </w:r>
      <w:r w:rsidR="002B198C" w:rsidRPr="00382DC2">
        <w:rPr>
          <w:rFonts w:asciiTheme="majorHAnsi" w:eastAsiaTheme="minorHAnsi" w:hAnsiTheme="majorHAnsi" w:cstheme="majorHAnsi"/>
          <w:b/>
          <w:lang w:eastAsia="en-US"/>
        </w:rPr>
        <w:t xml:space="preserve">znotraj mesta Ajdovščina </w:t>
      </w:r>
    </w:p>
    <w:p w14:paraId="6C2DC494" w14:textId="24C25747" w:rsidR="00B279E9" w:rsidRPr="00382DC2" w:rsidRDefault="002B198C" w:rsidP="00B279E9">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1.</w:t>
      </w:r>
      <w:r w:rsidR="00B279E9" w:rsidRPr="00382DC2">
        <w:rPr>
          <w:rFonts w:asciiTheme="majorHAnsi" w:eastAsiaTheme="minorHAnsi" w:hAnsiTheme="majorHAnsi" w:cstheme="majorHAnsi"/>
          <w:lang w:eastAsia="en-US"/>
        </w:rPr>
        <w:t xml:space="preserve"> </w:t>
      </w:r>
      <w:r w:rsidR="00B279E9" w:rsidRPr="00382DC2">
        <w:rPr>
          <w:rFonts w:asciiTheme="majorHAnsi" w:eastAsiaTheme="minorHAnsi" w:hAnsiTheme="majorHAnsi" w:cstheme="majorHAnsi"/>
          <w:u w:val="single"/>
          <w:lang w:eastAsia="en-US"/>
        </w:rPr>
        <w:t xml:space="preserve">Lavričev trg 6b in Lavričev trg 6 d,  5270 Ajdovščina  in št. stavbe 2113 </w:t>
      </w:r>
      <w:proofErr w:type="spellStart"/>
      <w:r w:rsidR="00B279E9" w:rsidRPr="00382DC2">
        <w:rPr>
          <w:rFonts w:asciiTheme="majorHAnsi" w:eastAsiaTheme="minorHAnsi" w:hAnsiTheme="majorHAnsi" w:cstheme="majorHAnsi"/>
          <w:u w:val="single"/>
          <w:lang w:eastAsia="en-US"/>
        </w:rPr>
        <w:t>k.o</w:t>
      </w:r>
      <w:proofErr w:type="spellEnd"/>
      <w:r w:rsidR="00B279E9" w:rsidRPr="00382DC2">
        <w:rPr>
          <w:rFonts w:asciiTheme="majorHAnsi" w:eastAsiaTheme="minorHAnsi" w:hAnsiTheme="majorHAnsi" w:cstheme="majorHAnsi"/>
          <w:u w:val="single"/>
          <w:lang w:eastAsia="en-US"/>
        </w:rPr>
        <w:t>. 2392 Ajdovščina</w:t>
      </w:r>
      <w:r w:rsidR="00B279E9" w:rsidRPr="00382DC2">
        <w:rPr>
          <w:rFonts w:asciiTheme="majorHAnsi" w:eastAsiaTheme="minorHAnsi" w:hAnsiTheme="majorHAnsi" w:cstheme="majorHAnsi"/>
          <w:lang w:eastAsia="en-US"/>
        </w:rPr>
        <w:t xml:space="preserve"> (bivši Nanos, šteje za eno enoto)</w:t>
      </w:r>
    </w:p>
    <w:p w14:paraId="32DB58D4" w14:textId="698AE52A" w:rsidR="00B279E9" w:rsidRPr="00382DC2" w:rsidRDefault="002B198C" w:rsidP="00B279E9">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2</w:t>
      </w:r>
      <w:r w:rsidR="00B279E9" w:rsidRPr="00382DC2">
        <w:rPr>
          <w:rFonts w:asciiTheme="majorHAnsi" w:eastAsiaTheme="minorHAnsi" w:hAnsiTheme="majorHAnsi" w:cstheme="majorHAnsi"/>
          <w:lang w:eastAsia="en-US"/>
        </w:rPr>
        <w:t xml:space="preserve">.  </w:t>
      </w:r>
      <w:r w:rsidR="00B279E9" w:rsidRPr="00382DC2">
        <w:rPr>
          <w:rFonts w:asciiTheme="majorHAnsi" w:eastAsiaTheme="minorHAnsi" w:hAnsiTheme="majorHAnsi" w:cstheme="majorHAnsi"/>
          <w:u w:val="single"/>
          <w:lang w:eastAsia="en-US"/>
        </w:rPr>
        <w:t>Lokarjev drevored 10, 5270 Ajdovščina- rimska kopalnica</w:t>
      </w:r>
      <w:r w:rsidR="00B279E9" w:rsidRPr="00382DC2">
        <w:rPr>
          <w:rFonts w:asciiTheme="majorHAnsi" w:eastAsiaTheme="minorHAnsi" w:hAnsiTheme="majorHAnsi" w:cstheme="majorHAnsi"/>
          <w:lang w:eastAsia="en-US"/>
        </w:rPr>
        <w:t xml:space="preserve"> (vzhodni del posameznega dela stavbe št. 8</w:t>
      </w:r>
      <w:r w:rsidR="00B279E9" w:rsidRPr="00382DC2">
        <w:rPr>
          <w:rFonts w:asciiTheme="majorHAnsi" w:eastAsiaTheme="minorHAnsi" w:hAnsiTheme="majorHAnsi" w:cstheme="majorHAnsi"/>
          <w:color w:val="FF0000"/>
          <w:lang w:eastAsia="en-US"/>
        </w:rPr>
        <w:t xml:space="preserve"> </w:t>
      </w:r>
      <w:r w:rsidR="00B279E9" w:rsidRPr="00382DC2">
        <w:rPr>
          <w:rFonts w:asciiTheme="majorHAnsi" w:eastAsiaTheme="minorHAnsi" w:hAnsiTheme="majorHAnsi" w:cstheme="majorHAnsi"/>
          <w:lang w:eastAsia="en-US"/>
        </w:rPr>
        <w:t xml:space="preserve">v stavbi št. 446, </w:t>
      </w:r>
      <w:proofErr w:type="spellStart"/>
      <w:r w:rsidR="00B279E9" w:rsidRPr="00382DC2">
        <w:rPr>
          <w:rFonts w:asciiTheme="majorHAnsi" w:eastAsiaTheme="minorHAnsi" w:hAnsiTheme="majorHAnsi" w:cstheme="majorHAnsi"/>
          <w:lang w:eastAsia="en-US"/>
        </w:rPr>
        <w:t>k.o</w:t>
      </w:r>
      <w:proofErr w:type="spellEnd"/>
      <w:r w:rsidR="00B279E9" w:rsidRPr="00382DC2">
        <w:rPr>
          <w:rFonts w:asciiTheme="majorHAnsi" w:eastAsiaTheme="minorHAnsi" w:hAnsiTheme="majorHAnsi" w:cstheme="majorHAnsi"/>
          <w:lang w:eastAsia="en-US"/>
        </w:rPr>
        <w:t xml:space="preserve">. 2392 Ajdovščina) </w:t>
      </w:r>
    </w:p>
    <w:p w14:paraId="23EB889F" w14:textId="2F44C612" w:rsidR="00B279E9" w:rsidRPr="00382DC2" w:rsidRDefault="002B198C" w:rsidP="00B279E9">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3</w:t>
      </w:r>
      <w:r w:rsidR="00B279E9" w:rsidRPr="00382DC2">
        <w:rPr>
          <w:rFonts w:asciiTheme="majorHAnsi" w:eastAsiaTheme="minorHAnsi" w:hAnsiTheme="majorHAnsi" w:cstheme="majorHAnsi"/>
          <w:lang w:eastAsia="en-US"/>
        </w:rPr>
        <w:t xml:space="preserve">. </w:t>
      </w:r>
      <w:r w:rsidR="00B279E9" w:rsidRPr="00382DC2">
        <w:rPr>
          <w:rFonts w:asciiTheme="majorHAnsi" w:eastAsiaTheme="minorHAnsi" w:hAnsiTheme="majorHAnsi" w:cstheme="majorHAnsi"/>
          <w:u w:val="single"/>
          <w:lang w:eastAsia="en-US"/>
        </w:rPr>
        <w:t>Lavričev trg 10, 5270 Ajdovščina</w:t>
      </w:r>
      <w:r w:rsidR="00B279E9" w:rsidRPr="00382DC2">
        <w:rPr>
          <w:rFonts w:asciiTheme="majorHAnsi" w:eastAsiaTheme="minorHAnsi" w:hAnsiTheme="majorHAnsi" w:cstheme="majorHAnsi"/>
          <w:lang w:eastAsia="en-US"/>
        </w:rPr>
        <w:t xml:space="preserve">  (pri Dvorani Prve slovenske vlade) in dvorišče, vse </w:t>
      </w:r>
      <w:proofErr w:type="spellStart"/>
      <w:r w:rsidR="00B279E9" w:rsidRPr="00382DC2">
        <w:rPr>
          <w:rFonts w:asciiTheme="majorHAnsi" w:eastAsiaTheme="minorHAnsi" w:hAnsiTheme="majorHAnsi" w:cstheme="majorHAnsi"/>
          <w:lang w:eastAsia="en-US"/>
        </w:rPr>
        <w:t>parc</w:t>
      </w:r>
      <w:proofErr w:type="spellEnd"/>
      <w:r w:rsidR="00B279E9" w:rsidRPr="00382DC2">
        <w:rPr>
          <w:rFonts w:asciiTheme="majorHAnsi" w:eastAsiaTheme="minorHAnsi" w:hAnsiTheme="majorHAnsi" w:cstheme="majorHAnsi"/>
          <w:lang w:eastAsia="en-US"/>
        </w:rPr>
        <w:t xml:space="preserve">. št. 490 </w:t>
      </w:r>
      <w:proofErr w:type="spellStart"/>
      <w:r w:rsidR="00B279E9" w:rsidRPr="00382DC2">
        <w:rPr>
          <w:rFonts w:asciiTheme="majorHAnsi" w:eastAsiaTheme="minorHAnsi" w:hAnsiTheme="majorHAnsi" w:cstheme="majorHAnsi"/>
          <w:lang w:eastAsia="en-US"/>
        </w:rPr>
        <w:t>k.o</w:t>
      </w:r>
      <w:proofErr w:type="spellEnd"/>
      <w:r w:rsidR="00B279E9" w:rsidRPr="00382DC2">
        <w:rPr>
          <w:rFonts w:asciiTheme="majorHAnsi" w:eastAsiaTheme="minorHAnsi" w:hAnsiTheme="majorHAnsi" w:cstheme="majorHAnsi"/>
          <w:lang w:eastAsia="en-US"/>
        </w:rPr>
        <w:t>. 2392 Ajdovščina</w:t>
      </w:r>
    </w:p>
    <w:p w14:paraId="1DE4F9CE" w14:textId="2C9B2050" w:rsidR="00B279E9" w:rsidRPr="00382DC2" w:rsidRDefault="002B198C" w:rsidP="00B279E9">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4</w:t>
      </w:r>
      <w:r w:rsidR="00B279E9" w:rsidRPr="00382DC2">
        <w:rPr>
          <w:rFonts w:asciiTheme="majorHAnsi" w:eastAsiaTheme="minorHAnsi" w:hAnsiTheme="majorHAnsi" w:cstheme="majorHAnsi"/>
          <w:lang w:eastAsia="en-US"/>
        </w:rPr>
        <w:t xml:space="preserve">. </w:t>
      </w:r>
      <w:r w:rsidR="00B279E9" w:rsidRPr="00382DC2">
        <w:rPr>
          <w:rFonts w:asciiTheme="majorHAnsi" w:eastAsiaTheme="minorHAnsi" w:hAnsiTheme="majorHAnsi" w:cstheme="majorHAnsi"/>
          <w:u w:val="single"/>
          <w:lang w:eastAsia="en-US"/>
        </w:rPr>
        <w:t>Nadstrešnica in površine pod njo na območju C2</w:t>
      </w:r>
      <w:r w:rsidR="00B279E9" w:rsidRPr="00382DC2">
        <w:rPr>
          <w:rFonts w:asciiTheme="majorHAnsi" w:eastAsiaTheme="minorHAnsi" w:hAnsiTheme="majorHAnsi" w:cstheme="majorHAnsi"/>
          <w:lang w:eastAsia="en-US"/>
        </w:rPr>
        <w:t xml:space="preserve">  - pred in ob objektu Goriška 23b, 5270 Ajdovščina (</w:t>
      </w:r>
      <w:proofErr w:type="spellStart"/>
      <w:r w:rsidR="00B279E9" w:rsidRPr="00382DC2">
        <w:rPr>
          <w:rFonts w:asciiTheme="majorHAnsi" w:eastAsiaTheme="minorHAnsi" w:hAnsiTheme="majorHAnsi" w:cstheme="majorHAnsi"/>
          <w:lang w:eastAsia="en-US"/>
        </w:rPr>
        <w:t>parc</w:t>
      </w:r>
      <w:proofErr w:type="spellEnd"/>
      <w:r w:rsidR="00B279E9" w:rsidRPr="00382DC2">
        <w:rPr>
          <w:rFonts w:asciiTheme="majorHAnsi" w:eastAsiaTheme="minorHAnsi" w:hAnsiTheme="majorHAnsi" w:cstheme="majorHAnsi"/>
          <w:lang w:eastAsia="en-US"/>
        </w:rPr>
        <w:t xml:space="preserve">. št. 1016/3 in </w:t>
      </w:r>
      <w:proofErr w:type="spellStart"/>
      <w:r w:rsidR="00B279E9" w:rsidRPr="00382DC2">
        <w:rPr>
          <w:rFonts w:asciiTheme="majorHAnsi" w:eastAsiaTheme="minorHAnsi" w:hAnsiTheme="majorHAnsi" w:cstheme="majorHAnsi"/>
          <w:lang w:eastAsia="en-US"/>
        </w:rPr>
        <w:t>parc</w:t>
      </w:r>
      <w:proofErr w:type="spellEnd"/>
      <w:r w:rsidR="00B279E9" w:rsidRPr="00382DC2">
        <w:rPr>
          <w:rFonts w:asciiTheme="majorHAnsi" w:eastAsiaTheme="minorHAnsi" w:hAnsiTheme="majorHAnsi" w:cstheme="majorHAnsi"/>
          <w:lang w:eastAsia="en-US"/>
        </w:rPr>
        <w:t xml:space="preserve">. št. 1012/1, 1018/2 </w:t>
      </w:r>
      <w:proofErr w:type="spellStart"/>
      <w:r w:rsidR="00B279E9" w:rsidRPr="00382DC2">
        <w:rPr>
          <w:rFonts w:asciiTheme="majorHAnsi" w:eastAsiaTheme="minorHAnsi" w:hAnsiTheme="majorHAnsi" w:cstheme="majorHAnsi"/>
          <w:lang w:eastAsia="en-US"/>
        </w:rPr>
        <w:t>k.o</w:t>
      </w:r>
      <w:proofErr w:type="spellEnd"/>
      <w:r w:rsidR="00B279E9" w:rsidRPr="00382DC2">
        <w:rPr>
          <w:rFonts w:asciiTheme="majorHAnsi" w:eastAsiaTheme="minorHAnsi" w:hAnsiTheme="majorHAnsi" w:cstheme="majorHAnsi"/>
          <w:lang w:eastAsia="en-US"/>
        </w:rPr>
        <w:t>. 2392 Ajdovščina ), storitev predvideva pregled pohodne površine (npr. morebitno odstopanje tlakovcev) in nadstreška;</w:t>
      </w:r>
    </w:p>
    <w:p w14:paraId="74501698" w14:textId="75F8497C" w:rsidR="00B279E9" w:rsidRPr="00382DC2" w:rsidRDefault="002B198C" w:rsidP="00B279E9">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5</w:t>
      </w:r>
      <w:r w:rsidR="00B279E9" w:rsidRPr="00382DC2">
        <w:rPr>
          <w:rFonts w:asciiTheme="majorHAnsi" w:eastAsiaTheme="minorHAnsi" w:hAnsiTheme="majorHAnsi" w:cstheme="majorHAnsi"/>
          <w:lang w:eastAsia="en-US"/>
        </w:rPr>
        <w:t xml:space="preserve">. </w:t>
      </w:r>
      <w:r w:rsidR="00B279E9" w:rsidRPr="00382DC2">
        <w:rPr>
          <w:rFonts w:asciiTheme="majorHAnsi" w:eastAsiaTheme="minorHAnsi" w:hAnsiTheme="majorHAnsi" w:cstheme="majorHAnsi"/>
          <w:u w:val="single"/>
          <w:lang w:eastAsia="en-US"/>
        </w:rPr>
        <w:t>Tlakovane površine na območju C3</w:t>
      </w:r>
      <w:r w:rsidR="00B279E9" w:rsidRPr="00382DC2">
        <w:rPr>
          <w:rFonts w:asciiTheme="majorHAnsi" w:eastAsiaTheme="minorHAnsi" w:hAnsiTheme="majorHAnsi" w:cstheme="majorHAnsi"/>
          <w:lang w:eastAsia="en-US"/>
        </w:rPr>
        <w:t xml:space="preserve"> (ob objektih Tovarniška ulica 4a, 4b, 4c in 4d, in ob Župančičevi ulici 8, 8a in  8b, 5270 Ajdovščina), ki so v lasti OA  (</w:t>
      </w:r>
      <w:proofErr w:type="spellStart"/>
      <w:r w:rsidR="00B279E9" w:rsidRPr="00382DC2">
        <w:rPr>
          <w:rFonts w:asciiTheme="majorHAnsi" w:eastAsiaTheme="minorHAnsi" w:hAnsiTheme="majorHAnsi" w:cstheme="majorHAnsi"/>
          <w:lang w:eastAsia="en-US"/>
        </w:rPr>
        <w:t>parc</w:t>
      </w:r>
      <w:proofErr w:type="spellEnd"/>
      <w:r w:rsidR="00B279E9" w:rsidRPr="00382DC2">
        <w:rPr>
          <w:rFonts w:asciiTheme="majorHAnsi" w:eastAsiaTheme="minorHAnsi" w:hAnsiTheme="majorHAnsi" w:cstheme="majorHAnsi"/>
          <w:lang w:eastAsia="en-US"/>
        </w:rPr>
        <w:t>. št. 453/6 443m2,  in 458/29 815 m</w:t>
      </w:r>
      <w:r w:rsidR="00B279E9" w:rsidRPr="00382DC2">
        <w:rPr>
          <w:rFonts w:asciiTheme="majorHAnsi" w:eastAsiaTheme="minorHAnsi" w:hAnsiTheme="majorHAnsi" w:cstheme="majorHAnsi"/>
          <w:vertAlign w:val="superscript"/>
          <w:lang w:eastAsia="en-US"/>
        </w:rPr>
        <w:t>2</w:t>
      </w:r>
      <w:r w:rsidR="00B279E9" w:rsidRPr="00382DC2">
        <w:rPr>
          <w:rFonts w:asciiTheme="majorHAnsi" w:eastAsiaTheme="minorHAnsi" w:hAnsiTheme="majorHAnsi" w:cstheme="majorHAnsi"/>
          <w:lang w:eastAsia="en-US"/>
        </w:rPr>
        <w:t xml:space="preserve">  </w:t>
      </w:r>
      <w:proofErr w:type="spellStart"/>
      <w:r w:rsidR="00B279E9" w:rsidRPr="00382DC2">
        <w:rPr>
          <w:rFonts w:asciiTheme="majorHAnsi" w:eastAsiaTheme="minorHAnsi" w:hAnsiTheme="majorHAnsi" w:cstheme="majorHAnsi"/>
          <w:lang w:eastAsia="en-US"/>
        </w:rPr>
        <w:t>k.o</w:t>
      </w:r>
      <w:proofErr w:type="spellEnd"/>
      <w:r w:rsidR="00B279E9" w:rsidRPr="00382DC2">
        <w:rPr>
          <w:rFonts w:asciiTheme="majorHAnsi" w:eastAsiaTheme="minorHAnsi" w:hAnsiTheme="majorHAnsi" w:cstheme="majorHAnsi"/>
          <w:lang w:eastAsia="en-US"/>
        </w:rPr>
        <w:t>. 2392 Ajdovščina) ter nadstreški</w:t>
      </w:r>
    </w:p>
    <w:p w14:paraId="3F7FBF5A" w14:textId="5A7B24BC" w:rsidR="00B279E9" w:rsidRPr="00382DC2" w:rsidRDefault="002B198C" w:rsidP="00B279E9">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6</w:t>
      </w:r>
      <w:r w:rsidR="00B279E9" w:rsidRPr="00382DC2">
        <w:rPr>
          <w:rFonts w:asciiTheme="majorHAnsi" w:eastAsiaTheme="minorHAnsi" w:hAnsiTheme="majorHAnsi" w:cstheme="majorHAnsi"/>
          <w:lang w:eastAsia="en-US"/>
        </w:rPr>
        <w:t xml:space="preserve">.  </w:t>
      </w:r>
      <w:r w:rsidR="00DC5B4C" w:rsidRPr="00382DC2">
        <w:rPr>
          <w:rFonts w:asciiTheme="majorHAnsi" w:eastAsiaTheme="minorHAnsi" w:hAnsiTheme="majorHAnsi" w:cstheme="majorHAnsi"/>
          <w:u w:val="single"/>
          <w:lang w:eastAsia="en-US"/>
        </w:rPr>
        <w:t>N</w:t>
      </w:r>
      <w:r w:rsidR="00B279E9" w:rsidRPr="00382DC2">
        <w:rPr>
          <w:rFonts w:asciiTheme="majorHAnsi" w:eastAsiaTheme="minorHAnsi" w:hAnsiTheme="majorHAnsi" w:cstheme="majorHAnsi"/>
          <w:u w:val="single"/>
          <w:lang w:eastAsia="en-US"/>
        </w:rPr>
        <w:t xml:space="preserve">adstrešnica št. stavbe 2184 </w:t>
      </w:r>
      <w:proofErr w:type="spellStart"/>
      <w:r w:rsidR="00B279E9" w:rsidRPr="00382DC2">
        <w:rPr>
          <w:rFonts w:asciiTheme="majorHAnsi" w:eastAsiaTheme="minorHAnsi" w:hAnsiTheme="majorHAnsi" w:cstheme="majorHAnsi"/>
          <w:u w:val="single"/>
          <w:lang w:eastAsia="en-US"/>
        </w:rPr>
        <w:t>k.o</w:t>
      </w:r>
      <w:proofErr w:type="spellEnd"/>
      <w:r w:rsidR="00B279E9" w:rsidRPr="00382DC2">
        <w:rPr>
          <w:rFonts w:asciiTheme="majorHAnsi" w:eastAsiaTheme="minorHAnsi" w:hAnsiTheme="majorHAnsi" w:cstheme="majorHAnsi"/>
          <w:u w:val="single"/>
          <w:lang w:eastAsia="en-US"/>
        </w:rPr>
        <w:t>. Ajdovščina</w:t>
      </w:r>
      <w:r w:rsidR="00B279E9" w:rsidRPr="00382DC2">
        <w:rPr>
          <w:rFonts w:asciiTheme="majorHAnsi" w:eastAsiaTheme="minorHAnsi" w:hAnsiTheme="majorHAnsi" w:cstheme="majorHAnsi"/>
          <w:lang w:eastAsia="en-US"/>
        </w:rPr>
        <w:t xml:space="preserve"> (ob objektih Goriška cesta 31 in 31A, 5270 Ajdovščina) in pločnik pod nadstrešnico, na </w:t>
      </w:r>
      <w:proofErr w:type="spellStart"/>
      <w:r w:rsidR="00B279E9" w:rsidRPr="00382DC2">
        <w:rPr>
          <w:rFonts w:asciiTheme="majorHAnsi" w:eastAsiaTheme="minorHAnsi" w:hAnsiTheme="majorHAnsi" w:cstheme="majorHAnsi"/>
          <w:lang w:eastAsia="en-US"/>
        </w:rPr>
        <w:t>parc</w:t>
      </w:r>
      <w:proofErr w:type="spellEnd"/>
      <w:r w:rsidR="00B279E9" w:rsidRPr="00382DC2">
        <w:rPr>
          <w:rFonts w:asciiTheme="majorHAnsi" w:eastAsiaTheme="minorHAnsi" w:hAnsiTheme="majorHAnsi" w:cstheme="majorHAnsi"/>
          <w:lang w:eastAsia="en-US"/>
        </w:rPr>
        <w:t xml:space="preserve">. št. 390/190 </w:t>
      </w:r>
      <w:proofErr w:type="spellStart"/>
      <w:r w:rsidR="00B279E9" w:rsidRPr="00382DC2">
        <w:rPr>
          <w:rFonts w:asciiTheme="majorHAnsi" w:eastAsiaTheme="minorHAnsi" w:hAnsiTheme="majorHAnsi" w:cstheme="majorHAnsi"/>
          <w:lang w:eastAsia="en-US"/>
        </w:rPr>
        <w:t>k.o</w:t>
      </w:r>
      <w:proofErr w:type="spellEnd"/>
      <w:r w:rsidR="00B279E9" w:rsidRPr="00382DC2">
        <w:rPr>
          <w:rFonts w:asciiTheme="majorHAnsi" w:eastAsiaTheme="minorHAnsi" w:hAnsiTheme="majorHAnsi" w:cstheme="majorHAnsi"/>
          <w:lang w:eastAsia="en-US"/>
        </w:rPr>
        <w:t>. Ajdovščina (cca 240m</w:t>
      </w:r>
      <w:r w:rsidR="00B279E9" w:rsidRPr="00382DC2">
        <w:rPr>
          <w:rFonts w:asciiTheme="majorHAnsi" w:eastAsiaTheme="minorHAnsi" w:hAnsiTheme="majorHAnsi" w:cstheme="majorHAnsi"/>
          <w:vertAlign w:val="superscript"/>
          <w:lang w:eastAsia="en-US"/>
        </w:rPr>
        <w:t>2</w:t>
      </w:r>
      <w:r w:rsidR="00B279E9" w:rsidRPr="00382DC2">
        <w:rPr>
          <w:rFonts w:asciiTheme="majorHAnsi" w:eastAsiaTheme="minorHAnsi" w:hAnsiTheme="majorHAnsi" w:cstheme="majorHAnsi"/>
          <w:lang w:eastAsia="en-US"/>
        </w:rPr>
        <w:t xml:space="preserve">) </w:t>
      </w:r>
    </w:p>
    <w:p w14:paraId="413D14BE" w14:textId="78C98F41" w:rsidR="00A5077D" w:rsidRPr="00382DC2" w:rsidRDefault="00A5077D" w:rsidP="00B279E9">
      <w:pPr>
        <w:spacing w:after="160" w:line="259" w:lineRule="auto"/>
        <w:jc w:val="both"/>
        <w:rPr>
          <w:rFonts w:asciiTheme="majorHAnsi" w:eastAsiaTheme="minorHAnsi" w:hAnsiTheme="majorHAnsi" w:cstheme="majorHAnsi"/>
          <w:b/>
          <w:lang w:eastAsia="en-US"/>
        </w:rPr>
      </w:pPr>
      <w:r w:rsidRPr="00382DC2">
        <w:rPr>
          <w:rFonts w:asciiTheme="majorHAnsi" w:eastAsiaTheme="minorHAnsi" w:hAnsiTheme="majorHAnsi" w:cstheme="majorHAnsi"/>
          <w:b/>
          <w:lang w:eastAsia="en-US"/>
        </w:rPr>
        <w:t xml:space="preserve">Objekti zunaj mesta Ajdovščina </w:t>
      </w:r>
    </w:p>
    <w:p w14:paraId="07D8A9E2" w14:textId="77777777" w:rsidR="00A5077D" w:rsidRPr="00382DC2" w:rsidRDefault="00A5077D" w:rsidP="00A5077D">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1. Predmeja  93, 5270 Ajdovščina (nekdanji Hotel Likarji) z neposredno okolico na jugu, vzhodu in severu objekta (del </w:t>
      </w:r>
      <w:proofErr w:type="spellStart"/>
      <w:r w:rsidRPr="00382DC2">
        <w:rPr>
          <w:rFonts w:asciiTheme="majorHAnsi" w:eastAsiaTheme="minorHAnsi" w:hAnsiTheme="majorHAnsi" w:cstheme="majorHAnsi"/>
          <w:lang w:eastAsia="en-US"/>
        </w:rPr>
        <w:t>parc</w:t>
      </w:r>
      <w:proofErr w:type="spellEnd"/>
      <w:r w:rsidRPr="00382DC2">
        <w:rPr>
          <w:rFonts w:asciiTheme="majorHAnsi" w:eastAsiaTheme="minorHAnsi" w:hAnsiTheme="majorHAnsi" w:cstheme="majorHAnsi"/>
          <w:lang w:eastAsia="en-US"/>
        </w:rPr>
        <w:t xml:space="preserve">. št. 1207/5 </w:t>
      </w:r>
      <w:proofErr w:type="spellStart"/>
      <w:r w:rsidRPr="00382DC2">
        <w:rPr>
          <w:rFonts w:asciiTheme="majorHAnsi" w:eastAsiaTheme="minorHAnsi" w:hAnsiTheme="majorHAnsi" w:cstheme="majorHAnsi"/>
          <w:lang w:eastAsia="en-US"/>
        </w:rPr>
        <w:t>k.o</w:t>
      </w:r>
      <w:proofErr w:type="spellEnd"/>
      <w:r w:rsidRPr="00382DC2">
        <w:rPr>
          <w:rFonts w:asciiTheme="majorHAnsi" w:eastAsiaTheme="minorHAnsi" w:hAnsiTheme="majorHAnsi" w:cstheme="majorHAnsi"/>
          <w:lang w:eastAsia="en-US"/>
        </w:rPr>
        <w:t>. 2370 Dol-Otlica)</w:t>
      </w:r>
    </w:p>
    <w:p w14:paraId="1DF9F621" w14:textId="77777777" w:rsidR="00A5077D" w:rsidRPr="00382DC2" w:rsidRDefault="00A5077D" w:rsidP="00A5077D">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2. Predmeja  3, 5270 Ajdovščina (nekdanja gozdarska hiša) z neposredno okolico (</w:t>
      </w:r>
      <w:proofErr w:type="spellStart"/>
      <w:r w:rsidRPr="00382DC2">
        <w:rPr>
          <w:rFonts w:asciiTheme="majorHAnsi" w:eastAsiaTheme="minorHAnsi" w:hAnsiTheme="majorHAnsi" w:cstheme="majorHAnsi"/>
          <w:lang w:eastAsia="en-US"/>
        </w:rPr>
        <w:t>parc</w:t>
      </w:r>
      <w:proofErr w:type="spellEnd"/>
      <w:r w:rsidRPr="00382DC2">
        <w:rPr>
          <w:rFonts w:asciiTheme="majorHAnsi" w:eastAsiaTheme="minorHAnsi" w:hAnsiTheme="majorHAnsi" w:cstheme="majorHAnsi"/>
          <w:lang w:eastAsia="en-US"/>
        </w:rPr>
        <w:t xml:space="preserve">. št 1382/2 </w:t>
      </w:r>
      <w:proofErr w:type="spellStart"/>
      <w:r w:rsidRPr="00382DC2">
        <w:rPr>
          <w:rFonts w:asciiTheme="majorHAnsi" w:eastAsiaTheme="minorHAnsi" w:hAnsiTheme="majorHAnsi" w:cstheme="majorHAnsi"/>
          <w:lang w:eastAsia="en-US"/>
        </w:rPr>
        <w:t>k.o</w:t>
      </w:r>
      <w:proofErr w:type="spellEnd"/>
      <w:r w:rsidRPr="00382DC2">
        <w:rPr>
          <w:rFonts w:asciiTheme="majorHAnsi" w:eastAsiaTheme="minorHAnsi" w:hAnsiTheme="majorHAnsi" w:cstheme="majorHAnsi"/>
          <w:lang w:eastAsia="en-US"/>
        </w:rPr>
        <w:t xml:space="preserve">. Stomaž - objekt, 1382/8 </w:t>
      </w:r>
      <w:proofErr w:type="spellStart"/>
      <w:r w:rsidRPr="00382DC2">
        <w:rPr>
          <w:rFonts w:asciiTheme="majorHAnsi" w:eastAsiaTheme="minorHAnsi" w:hAnsiTheme="majorHAnsi" w:cstheme="majorHAnsi"/>
          <w:lang w:eastAsia="en-US"/>
        </w:rPr>
        <w:t>k.o</w:t>
      </w:r>
      <w:proofErr w:type="spellEnd"/>
      <w:r w:rsidRPr="00382DC2">
        <w:rPr>
          <w:rFonts w:asciiTheme="majorHAnsi" w:eastAsiaTheme="minorHAnsi" w:hAnsiTheme="majorHAnsi" w:cstheme="majorHAnsi"/>
          <w:lang w:eastAsia="en-US"/>
        </w:rPr>
        <w:t xml:space="preserve">. 2382 Stomaž-utrjena površina ob objektu, 1597/5 </w:t>
      </w:r>
      <w:proofErr w:type="spellStart"/>
      <w:r w:rsidRPr="00382DC2">
        <w:rPr>
          <w:rFonts w:asciiTheme="majorHAnsi" w:eastAsiaTheme="minorHAnsi" w:hAnsiTheme="majorHAnsi" w:cstheme="majorHAnsi"/>
          <w:lang w:eastAsia="en-US"/>
        </w:rPr>
        <w:t>k.o</w:t>
      </w:r>
      <w:proofErr w:type="spellEnd"/>
      <w:r w:rsidRPr="00382DC2">
        <w:rPr>
          <w:rFonts w:asciiTheme="majorHAnsi" w:eastAsiaTheme="minorHAnsi" w:hAnsiTheme="majorHAnsi" w:cstheme="majorHAnsi"/>
          <w:lang w:eastAsia="en-US"/>
        </w:rPr>
        <w:t>. Dol-Otlica-zelenica za objektom)</w:t>
      </w:r>
    </w:p>
    <w:p w14:paraId="30E7EFBC" w14:textId="395294D4" w:rsidR="00A5077D" w:rsidRPr="00382DC2" w:rsidRDefault="00A5077D" w:rsidP="00A5077D">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3. Col 78, 5273 Col, posamezni del št. 3 v stavbi št. 525 </w:t>
      </w:r>
      <w:proofErr w:type="spellStart"/>
      <w:r w:rsidRPr="00382DC2">
        <w:rPr>
          <w:rFonts w:asciiTheme="majorHAnsi" w:eastAsiaTheme="minorHAnsi" w:hAnsiTheme="majorHAnsi" w:cstheme="majorHAnsi"/>
          <w:lang w:eastAsia="en-US"/>
        </w:rPr>
        <w:t>k.o</w:t>
      </w:r>
      <w:proofErr w:type="spellEnd"/>
      <w:r w:rsidRPr="00382DC2">
        <w:rPr>
          <w:rFonts w:asciiTheme="majorHAnsi" w:eastAsiaTheme="minorHAnsi" w:hAnsiTheme="majorHAnsi" w:cstheme="majorHAnsi"/>
          <w:lang w:eastAsia="en-US"/>
        </w:rPr>
        <w:t>. 2373 Col (prostor nekdanje pošte v pritličju)</w:t>
      </w:r>
    </w:p>
    <w:p w14:paraId="4CE4CB46" w14:textId="645E2DB1" w:rsidR="00A5077D" w:rsidRPr="00382DC2" w:rsidRDefault="00A5077D" w:rsidP="00A5077D">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4. Col 78, 5273 Col, posamezni del št. 1 v stavbi št. 525 </w:t>
      </w:r>
      <w:proofErr w:type="spellStart"/>
      <w:r w:rsidRPr="00382DC2">
        <w:rPr>
          <w:rFonts w:asciiTheme="majorHAnsi" w:eastAsiaTheme="minorHAnsi" w:hAnsiTheme="majorHAnsi" w:cstheme="majorHAnsi"/>
          <w:lang w:eastAsia="en-US"/>
        </w:rPr>
        <w:t>k.o</w:t>
      </w:r>
      <w:proofErr w:type="spellEnd"/>
      <w:r w:rsidRPr="00382DC2">
        <w:rPr>
          <w:rFonts w:asciiTheme="majorHAnsi" w:eastAsiaTheme="minorHAnsi" w:hAnsiTheme="majorHAnsi" w:cstheme="majorHAnsi"/>
          <w:lang w:eastAsia="en-US"/>
        </w:rPr>
        <w:t xml:space="preserve">. 2373 Col (del nekdanjega  stanovanja) in posamezni del št. 1 v stavbi št. 526 </w:t>
      </w:r>
      <w:proofErr w:type="spellStart"/>
      <w:r w:rsidRPr="00382DC2">
        <w:rPr>
          <w:rFonts w:asciiTheme="majorHAnsi" w:eastAsiaTheme="minorHAnsi" w:hAnsiTheme="majorHAnsi" w:cstheme="majorHAnsi"/>
          <w:lang w:eastAsia="en-US"/>
        </w:rPr>
        <w:t>k.o</w:t>
      </w:r>
      <w:proofErr w:type="spellEnd"/>
      <w:r w:rsidRPr="00382DC2">
        <w:rPr>
          <w:rFonts w:asciiTheme="majorHAnsi" w:eastAsiaTheme="minorHAnsi" w:hAnsiTheme="majorHAnsi" w:cstheme="majorHAnsi"/>
          <w:lang w:eastAsia="en-US"/>
        </w:rPr>
        <w:t>. 2373 Col (del nekdanjega stanovanja), dela sta fizično združena in je zaenkrat edini možen dostop skozi vhod dela 1 v stavbi 526.</w:t>
      </w:r>
    </w:p>
    <w:p w14:paraId="00571D51" w14:textId="3D246173" w:rsidR="00A5077D" w:rsidRPr="00382DC2" w:rsidRDefault="00A5077D" w:rsidP="00A5077D">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5. Col 13a, 5273 Col (nekdanje učiteljsko stanovanje) </w:t>
      </w:r>
      <w:proofErr w:type="spellStart"/>
      <w:r w:rsidRPr="00382DC2">
        <w:rPr>
          <w:rFonts w:asciiTheme="majorHAnsi" w:eastAsiaTheme="minorHAnsi" w:hAnsiTheme="majorHAnsi" w:cstheme="majorHAnsi"/>
          <w:lang w:eastAsia="en-US"/>
        </w:rPr>
        <w:t>parc</w:t>
      </w:r>
      <w:proofErr w:type="spellEnd"/>
      <w:r w:rsidRPr="00382DC2">
        <w:rPr>
          <w:rFonts w:asciiTheme="majorHAnsi" w:eastAsiaTheme="minorHAnsi" w:hAnsiTheme="majorHAnsi" w:cstheme="majorHAnsi"/>
          <w:lang w:eastAsia="en-US"/>
        </w:rPr>
        <w:t xml:space="preserve">. št. *9/2 </w:t>
      </w:r>
      <w:proofErr w:type="spellStart"/>
      <w:r w:rsidRPr="00382DC2">
        <w:rPr>
          <w:rFonts w:asciiTheme="majorHAnsi" w:eastAsiaTheme="minorHAnsi" w:hAnsiTheme="majorHAnsi" w:cstheme="majorHAnsi"/>
          <w:lang w:eastAsia="en-US"/>
        </w:rPr>
        <w:t>k.o</w:t>
      </w:r>
      <w:proofErr w:type="spellEnd"/>
      <w:r w:rsidRPr="00382DC2">
        <w:rPr>
          <w:rFonts w:asciiTheme="majorHAnsi" w:eastAsiaTheme="minorHAnsi" w:hAnsiTheme="majorHAnsi" w:cstheme="majorHAnsi"/>
          <w:lang w:eastAsia="en-US"/>
        </w:rPr>
        <w:t xml:space="preserve">. 2373 Col in </w:t>
      </w:r>
      <w:proofErr w:type="spellStart"/>
      <w:r w:rsidRPr="00382DC2">
        <w:rPr>
          <w:rFonts w:asciiTheme="majorHAnsi" w:eastAsiaTheme="minorHAnsi" w:hAnsiTheme="majorHAnsi" w:cstheme="majorHAnsi"/>
          <w:lang w:eastAsia="en-US"/>
        </w:rPr>
        <w:t>parc</w:t>
      </w:r>
      <w:proofErr w:type="spellEnd"/>
      <w:r w:rsidRPr="00382DC2">
        <w:rPr>
          <w:rFonts w:asciiTheme="majorHAnsi" w:eastAsiaTheme="minorHAnsi" w:hAnsiTheme="majorHAnsi" w:cstheme="majorHAnsi"/>
          <w:lang w:eastAsia="en-US"/>
        </w:rPr>
        <w:t xml:space="preserve">. št.  276/3 </w:t>
      </w:r>
      <w:proofErr w:type="spellStart"/>
      <w:r w:rsidRPr="00382DC2">
        <w:rPr>
          <w:rFonts w:asciiTheme="majorHAnsi" w:eastAsiaTheme="minorHAnsi" w:hAnsiTheme="majorHAnsi" w:cstheme="majorHAnsi"/>
          <w:lang w:eastAsia="en-US"/>
        </w:rPr>
        <w:t>k.o</w:t>
      </w:r>
      <w:proofErr w:type="spellEnd"/>
      <w:r w:rsidRPr="00382DC2">
        <w:rPr>
          <w:rFonts w:asciiTheme="majorHAnsi" w:eastAsiaTheme="minorHAnsi" w:hAnsiTheme="majorHAnsi" w:cstheme="majorHAnsi"/>
          <w:lang w:eastAsia="en-US"/>
        </w:rPr>
        <w:t xml:space="preserve">. 2373 z neposredno okolico (del </w:t>
      </w:r>
      <w:proofErr w:type="spellStart"/>
      <w:r w:rsidRPr="00382DC2">
        <w:rPr>
          <w:rFonts w:asciiTheme="majorHAnsi" w:eastAsiaTheme="minorHAnsi" w:hAnsiTheme="majorHAnsi" w:cstheme="majorHAnsi"/>
          <w:lang w:eastAsia="en-US"/>
        </w:rPr>
        <w:t>parc</w:t>
      </w:r>
      <w:proofErr w:type="spellEnd"/>
      <w:r w:rsidRPr="00382DC2">
        <w:rPr>
          <w:rFonts w:asciiTheme="majorHAnsi" w:eastAsiaTheme="minorHAnsi" w:hAnsiTheme="majorHAnsi" w:cstheme="majorHAnsi"/>
          <w:lang w:eastAsia="en-US"/>
        </w:rPr>
        <w:t xml:space="preserve">. št. 276/+1+23 </w:t>
      </w:r>
      <w:proofErr w:type="spellStart"/>
      <w:r w:rsidRPr="00382DC2">
        <w:rPr>
          <w:rFonts w:asciiTheme="majorHAnsi" w:eastAsiaTheme="minorHAnsi" w:hAnsiTheme="majorHAnsi" w:cstheme="majorHAnsi"/>
          <w:lang w:eastAsia="en-US"/>
        </w:rPr>
        <w:t>k.o</w:t>
      </w:r>
      <w:proofErr w:type="spellEnd"/>
      <w:r w:rsidRPr="00382DC2">
        <w:rPr>
          <w:rFonts w:asciiTheme="majorHAnsi" w:eastAsiaTheme="minorHAnsi" w:hAnsiTheme="majorHAnsi" w:cstheme="majorHAnsi"/>
          <w:lang w:eastAsia="en-US"/>
        </w:rPr>
        <w:t>. 2373 Col, na zahodu in severu objekta)</w:t>
      </w:r>
    </w:p>
    <w:p w14:paraId="290C5A95" w14:textId="2120FE84" w:rsidR="00A5077D" w:rsidRPr="00382DC2" w:rsidRDefault="00A5077D" w:rsidP="00A5077D">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6. Šmarje 48, 5295 Branik (nekdanja šola)</w:t>
      </w:r>
    </w:p>
    <w:p w14:paraId="5DDD528B" w14:textId="39F4815F" w:rsidR="00A5077D" w:rsidRPr="00382DC2" w:rsidRDefault="00A5077D" w:rsidP="00A5077D">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7.  Dobravlje 2, 5263  Dobravlje- prostori prve etaže  in </w:t>
      </w:r>
      <w:proofErr w:type="spellStart"/>
      <w:r w:rsidRPr="00382DC2">
        <w:rPr>
          <w:rFonts w:asciiTheme="majorHAnsi" w:eastAsiaTheme="minorHAnsi" w:hAnsiTheme="majorHAnsi" w:cstheme="majorHAnsi"/>
          <w:lang w:eastAsia="en-US"/>
        </w:rPr>
        <w:t>parc</w:t>
      </w:r>
      <w:proofErr w:type="spellEnd"/>
      <w:r w:rsidRPr="00382DC2">
        <w:rPr>
          <w:rFonts w:asciiTheme="majorHAnsi" w:eastAsiaTheme="minorHAnsi" w:hAnsiTheme="majorHAnsi" w:cstheme="majorHAnsi"/>
          <w:lang w:eastAsia="en-US"/>
        </w:rPr>
        <w:t xml:space="preserve">. št. 1687/12 </w:t>
      </w:r>
      <w:proofErr w:type="spellStart"/>
      <w:r w:rsidRPr="00382DC2">
        <w:rPr>
          <w:rFonts w:asciiTheme="majorHAnsi" w:eastAsiaTheme="minorHAnsi" w:hAnsiTheme="majorHAnsi" w:cstheme="majorHAnsi"/>
          <w:lang w:eastAsia="en-US"/>
        </w:rPr>
        <w:t>k.o</w:t>
      </w:r>
      <w:proofErr w:type="spellEnd"/>
      <w:r w:rsidRPr="00382DC2">
        <w:rPr>
          <w:rFonts w:asciiTheme="majorHAnsi" w:eastAsiaTheme="minorHAnsi" w:hAnsiTheme="majorHAnsi" w:cstheme="majorHAnsi"/>
          <w:lang w:eastAsia="en-US"/>
        </w:rPr>
        <w:t xml:space="preserve">. </w:t>
      </w:r>
      <w:proofErr w:type="spellStart"/>
      <w:r w:rsidRPr="00382DC2">
        <w:rPr>
          <w:rFonts w:asciiTheme="majorHAnsi" w:eastAsiaTheme="minorHAnsi" w:hAnsiTheme="majorHAnsi" w:cstheme="majorHAnsi"/>
          <w:lang w:eastAsia="en-US"/>
        </w:rPr>
        <w:t>k.o</w:t>
      </w:r>
      <w:proofErr w:type="spellEnd"/>
      <w:r w:rsidRPr="00382DC2">
        <w:rPr>
          <w:rFonts w:asciiTheme="majorHAnsi" w:eastAsiaTheme="minorHAnsi" w:hAnsiTheme="majorHAnsi" w:cstheme="majorHAnsi"/>
          <w:lang w:eastAsia="en-US"/>
        </w:rPr>
        <w:t>. Dobravlje</w:t>
      </w:r>
    </w:p>
    <w:p w14:paraId="2C522854" w14:textId="21078BF9" w:rsidR="00A5077D" w:rsidRPr="00382DC2" w:rsidRDefault="00A5077D" w:rsidP="00B279E9">
      <w:pPr>
        <w:spacing w:after="160" w:line="259" w:lineRule="auto"/>
        <w:jc w:val="both"/>
        <w:rPr>
          <w:rFonts w:asciiTheme="majorHAnsi" w:eastAsiaTheme="minorHAnsi" w:hAnsiTheme="majorHAnsi" w:cstheme="majorHAnsi"/>
          <w:lang w:eastAsia="en-US"/>
        </w:rPr>
      </w:pPr>
    </w:p>
    <w:p w14:paraId="39918C26" w14:textId="3C6D494A" w:rsidR="00A5077D" w:rsidRPr="00382DC2" w:rsidRDefault="00A5077D" w:rsidP="00B279E9">
      <w:pPr>
        <w:spacing w:after="160" w:line="259" w:lineRule="auto"/>
        <w:jc w:val="both"/>
        <w:rPr>
          <w:rFonts w:asciiTheme="majorHAnsi" w:eastAsiaTheme="minorHAnsi" w:hAnsiTheme="majorHAnsi" w:cstheme="majorHAnsi"/>
          <w:lang w:eastAsia="en-US"/>
        </w:rPr>
      </w:pPr>
    </w:p>
    <w:p w14:paraId="47A1768C" w14:textId="77777777" w:rsidR="00A5077D" w:rsidRPr="00382DC2" w:rsidRDefault="00A5077D" w:rsidP="00B279E9">
      <w:pPr>
        <w:spacing w:after="160" w:line="259" w:lineRule="auto"/>
        <w:jc w:val="both"/>
        <w:rPr>
          <w:rFonts w:asciiTheme="majorHAnsi" w:eastAsiaTheme="minorHAnsi" w:hAnsiTheme="majorHAnsi" w:cstheme="majorHAnsi"/>
          <w:lang w:eastAsia="en-US"/>
        </w:rPr>
      </w:pPr>
    </w:p>
    <w:p w14:paraId="24AA2D9A" w14:textId="77777777" w:rsidR="00DB36E8" w:rsidRPr="00382DC2" w:rsidRDefault="00DB36E8" w:rsidP="00DB768E">
      <w:pPr>
        <w:rPr>
          <w:rFonts w:asciiTheme="majorHAnsi" w:hAnsiTheme="majorHAnsi" w:cstheme="majorHAnsi"/>
          <w:b/>
        </w:rPr>
      </w:pPr>
    </w:p>
    <w:p w14:paraId="6548E3F9" w14:textId="77777777" w:rsidR="008116C3" w:rsidRPr="00382DC2" w:rsidRDefault="008116C3">
      <w:pPr>
        <w:rPr>
          <w:rFonts w:asciiTheme="majorHAnsi" w:eastAsiaTheme="minorHAnsi" w:hAnsiTheme="majorHAnsi" w:cstheme="majorHAnsi"/>
          <w:b/>
          <w:lang w:eastAsia="en-US"/>
        </w:rPr>
      </w:pPr>
      <w:r w:rsidRPr="00382DC2">
        <w:rPr>
          <w:rFonts w:asciiTheme="majorHAnsi" w:eastAsiaTheme="minorHAnsi" w:hAnsiTheme="majorHAnsi" w:cstheme="majorHAnsi"/>
          <w:b/>
          <w:lang w:eastAsia="en-US"/>
        </w:rPr>
        <w:br w:type="page"/>
      </w:r>
    </w:p>
    <w:p w14:paraId="0A556647" w14:textId="7EB79E82" w:rsidR="00DC5B4C" w:rsidRPr="00382DC2" w:rsidRDefault="00DC5B4C" w:rsidP="00DC5B4C">
      <w:pPr>
        <w:spacing w:after="160" w:line="259" w:lineRule="auto"/>
        <w:rPr>
          <w:rFonts w:asciiTheme="majorHAnsi" w:hAnsiTheme="majorHAnsi" w:cstheme="majorHAnsi"/>
          <w:b/>
        </w:rPr>
      </w:pPr>
      <w:r w:rsidRPr="00382DC2">
        <w:rPr>
          <w:rFonts w:asciiTheme="majorHAnsi" w:eastAsiaTheme="minorHAnsi" w:hAnsiTheme="majorHAnsi" w:cstheme="majorHAnsi"/>
          <w:b/>
          <w:lang w:eastAsia="en-US"/>
        </w:rPr>
        <w:lastRenderedPageBreak/>
        <w:t>Priloga 2:</w:t>
      </w:r>
      <w:r w:rsidR="00B1757E" w:rsidRPr="00382DC2">
        <w:rPr>
          <w:rFonts w:asciiTheme="majorHAnsi" w:eastAsiaTheme="minorHAnsi" w:hAnsiTheme="majorHAnsi" w:cstheme="majorHAnsi"/>
          <w:b/>
          <w:lang w:eastAsia="en-US"/>
        </w:rPr>
        <w:t xml:space="preserve"> </w:t>
      </w:r>
      <w:r w:rsidRPr="00382DC2">
        <w:rPr>
          <w:rFonts w:asciiTheme="majorHAnsi" w:hAnsiTheme="majorHAnsi" w:cstheme="majorHAnsi"/>
          <w:b/>
        </w:rPr>
        <w:t xml:space="preserve">ENOTE ZA  STORITEV GOSPODARJENJA </w:t>
      </w:r>
      <w:r w:rsidR="00B1757E" w:rsidRPr="00382DC2">
        <w:rPr>
          <w:rFonts w:asciiTheme="majorHAnsi" w:hAnsiTheme="majorHAnsi" w:cstheme="majorHAnsi"/>
          <w:b/>
        </w:rPr>
        <w:t xml:space="preserve"> </w:t>
      </w:r>
      <w:r w:rsidR="0022068A" w:rsidRPr="00382DC2">
        <w:rPr>
          <w:rFonts w:asciiTheme="majorHAnsi" w:hAnsiTheme="majorHAnsi" w:cstheme="majorHAnsi"/>
          <w:b/>
        </w:rPr>
        <w:t>(</w:t>
      </w:r>
      <w:r w:rsidR="00B1757E" w:rsidRPr="00382DC2">
        <w:rPr>
          <w:rFonts w:asciiTheme="majorHAnsi" w:hAnsiTheme="majorHAnsi" w:cstheme="majorHAnsi"/>
          <w:b/>
        </w:rPr>
        <w:t>OKVIRNI SEZNAM NEPREMIČNIN</w:t>
      </w:r>
      <w:r w:rsidR="0022068A" w:rsidRPr="00382DC2">
        <w:rPr>
          <w:rFonts w:asciiTheme="majorHAnsi" w:hAnsiTheme="majorHAnsi" w:cstheme="majorHAnsi"/>
          <w:b/>
        </w:rPr>
        <w:t>)</w:t>
      </w:r>
    </w:p>
    <w:p w14:paraId="38F13E78" w14:textId="7665AE8F" w:rsidR="00DC5B4C" w:rsidRPr="00382DC2" w:rsidRDefault="00DC5B4C" w:rsidP="00DC5B4C">
      <w:pPr>
        <w:spacing w:after="160" w:line="259" w:lineRule="auto"/>
        <w:rPr>
          <w:rFonts w:asciiTheme="majorHAnsi" w:eastAsiaTheme="minorHAnsi" w:hAnsiTheme="majorHAnsi" w:cstheme="majorHAnsi"/>
          <w:u w:val="single"/>
          <w:lang w:eastAsia="en-US"/>
        </w:rPr>
      </w:pPr>
      <w:r w:rsidRPr="00382DC2">
        <w:rPr>
          <w:rFonts w:asciiTheme="majorHAnsi" w:hAnsiTheme="majorHAnsi" w:cstheme="majorHAnsi"/>
          <w:b/>
        </w:rPr>
        <w:t>A) z večjim obsegom storitev</w:t>
      </w:r>
    </w:p>
    <w:p w14:paraId="094165F2" w14:textId="77777777" w:rsidR="00DC5B4C" w:rsidRPr="00382DC2" w:rsidRDefault="00DC5B4C" w:rsidP="00DC5B4C">
      <w:pPr>
        <w:spacing w:after="160" w:line="259" w:lineRule="auto"/>
        <w:jc w:val="both"/>
        <w:rPr>
          <w:rFonts w:asciiTheme="majorHAnsi" w:eastAsiaTheme="minorHAnsi" w:hAnsiTheme="majorHAnsi" w:cstheme="majorHAnsi"/>
          <w:u w:val="single"/>
          <w:lang w:eastAsia="en-US"/>
        </w:rPr>
      </w:pPr>
      <w:r w:rsidRPr="00382DC2">
        <w:rPr>
          <w:rFonts w:asciiTheme="majorHAnsi" w:eastAsiaTheme="minorHAnsi" w:hAnsiTheme="majorHAnsi" w:cstheme="majorHAnsi"/>
          <w:u w:val="single"/>
          <w:lang w:eastAsia="en-US"/>
        </w:rPr>
        <w:t>1.  Vipavska cesta 11a, 5270 Ajdovščina (Stara hiša mladih), prvo in drugo nadstropje</w:t>
      </w:r>
    </w:p>
    <w:p w14:paraId="2CF0B893" w14:textId="1957EFCF" w:rsidR="00DC5B4C"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 </w:t>
      </w:r>
      <w:r w:rsidRPr="00382DC2">
        <w:rPr>
          <w:rFonts w:asciiTheme="majorHAnsi" w:eastAsiaTheme="minorHAnsi" w:hAnsiTheme="majorHAnsi" w:cstheme="majorHAnsi"/>
          <w:b/>
          <w:lang w:eastAsia="en-US"/>
        </w:rPr>
        <w:t>37</w:t>
      </w:r>
      <w:r w:rsidR="00EA4309" w:rsidRPr="00382DC2">
        <w:rPr>
          <w:rFonts w:asciiTheme="majorHAnsi" w:eastAsiaTheme="minorHAnsi" w:hAnsiTheme="majorHAnsi" w:cstheme="majorHAnsi"/>
          <w:lang w:eastAsia="en-US"/>
        </w:rPr>
        <w:t xml:space="preserve"> nepremičnin </w:t>
      </w:r>
      <w:r w:rsidRPr="00382DC2">
        <w:rPr>
          <w:rFonts w:asciiTheme="majorHAnsi" w:eastAsiaTheme="minorHAnsi" w:hAnsiTheme="majorHAnsi" w:cstheme="majorHAnsi"/>
          <w:lang w:eastAsia="en-US"/>
        </w:rPr>
        <w:t xml:space="preserve"> za oddajo v najem/brezplačno uporabo</w:t>
      </w:r>
    </w:p>
    <w:p w14:paraId="7D3E5159" w14:textId="164637BB" w:rsidR="00DC5B4C"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potrebno zagotavljati čiščenje, preračun skupnih stroškov</w:t>
      </w:r>
    </w:p>
    <w:p w14:paraId="5AC3BC0A" w14:textId="77777777" w:rsidR="00DC5B4C" w:rsidRPr="00382DC2" w:rsidRDefault="00DC5B4C" w:rsidP="00DC5B4C">
      <w:pPr>
        <w:spacing w:after="160" w:line="259" w:lineRule="auto"/>
        <w:jc w:val="both"/>
        <w:rPr>
          <w:rFonts w:asciiTheme="majorHAnsi" w:eastAsiaTheme="minorHAnsi" w:hAnsiTheme="majorHAnsi" w:cstheme="majorHAnsi"/>
          <w:u w:val="single"/>
          <w:lang w:eastAsia="en-US"/>
        </w:rPr>
      </w:pPr>
      <w:r w:rsidRPr="00382DC2">
        <w:rPr>
          <w:rFonts w:asciiTheme="majorHAnsi" w:eastAsiaTheme="minorHAnsi" w:hAnsiTheme="majorHAnsi" w:cstheme="majorHAnsi"/>
          <w:u w:val="single"/>
          <w:lang w:eastAsia="en-US"/>
        </w:rPr>
        <w:t>2. Goriška cesta 17, 5270 Ajdovščina (</w:t>
      </w:r>
      <w:proofErr w:type="spellStart"/>
      <w:r w:rsidRPr="00382DC2">
        <w:rPr>
          <w:rFonts w:asciiTheme="majorHAnsi" w:eastAsiaTheme="minorHAnsi" w:hAnsiTheme="majorHAnsi" w:cstheme="majorHAnsi"/>
          <w:u w:val="single"/>
          <w:lang w:eastAsia="en-US"/>
        </w:rPr>
        <w:t>Rizzatova</w:t>
      </w:r>
      <w:proofErr w:type="spellEnd"/>
      <w:r w:rsidRPr="00382DC2">
        <w:rPr>
          <w:rFonts w:asciiTheme="majorHAnsi" w:eastAsiaTheme="minorHAnsi" w:hAnsiTheme="majorHAnsi" w:cstheme="majorHAnsi"/>
          <w:u w:val="single"/>
          <w:lang w:eastAsia="en-US"/>
        </w:rPr>
        <w:t xml:space="preserve"> vila)</w:t>
      </w:r>
    </w:p>
    <w:p w14:paraId="2211BD73" w14:textId="3CD9A611" w:rsidR="00DC5B4C"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 </w:t>
      </w:r>
      <w:r w:rsidRPr="00382DC2">
        <w:rPr>
          <w:rFonts w:asciiTheme="majorHAnsi" w:eastAsiaTheme="minorHAnsi" w:hAnsiTheme="majorHAnsi" w:cstheme="majorHAnsi"/>
          <w:b/>
          <w:lang w:eastAsia="en-US"/>
        </w:rPr>
        <w:t>15</w:t>
      </w:r>
      <w:r w:rsidRPr="00382DC2">
        <w:rPr>
          <w:rFonts w:asciiTheme="majorHAnsi" w:eastAsiaTheme="minorHAnsi" w:hAnsiTheme="majorHAnsi" w:cstheme="majorHAnsi"/>
          <w:lang w:eastAsia="en-US"/>
        </w:rPr>
        <w:t xml:space="preserve"> </w:t>
      </w:r>
      <w:r w:rsidR="00EA4309" w:rsidRPr="00382DC2">
        <w:rPr>
          <w:rFonts w:asciiTheme="majorHAnsi" w:eastAsiaTheme="minorHAnsi" w:hAnsiTheme="majorHAnsi" w:cstheme="majorHAnsi"/>
          <w:lang w:eastAsia="en-US"/>
        </w:rPr>
        <w:t xml:space="preserve">nepremičnin </w:t>
      </w:r>
      <w:r w:rsidRPr="00382DC2">
        <w:rPr>
          <w:rFonts w:asciiTheme="majorHAnsi" w:eastAsiaTheme="minorHAnsi" w:hAnsiTheme="majorHAnsi" w:cstheme="majorHAnsi"/>
          <w:lang w:eastAsia="en-US"/>
        </w:rPr>
        <w:t>za oddajo v najem/brezplačno uporabo, trenutno zasedenih 8</w:t>
      </w:r>
    </w:p>
    <w:p w14:paraId="1D9DBB3F" w14:textId="0043426D" w:rsidR="00DC5B4C"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potrebno zagotavljanje čiščenja, preračun skupnih stroškov</w:t>
      </w:r>
    </w:p>
    <w:p w14:paraId="47252AE4" w14:textId="3A97EA63" w:rsidR="00DC5B4C" w:rsidRPr="00382DC2" w:rsidRDefault="00DC5B4C" w:rsidP="00DC5B4C">
      <w:pPr>
        <w:spacing w:after="160" w:line="259" w:lineRule="auto"/>
        <w:jc w:val="both"/>
        <w:rPr>
          <w:rFonts w:asciiTheme="majorHAnsi" w:eastAsiaTheme="minorHAnsi" w:hAnsiTheme="majorHAnsi" w:cstheme="majorHAnsi"/>
          <w:u w:val="single"/>
          <w:lang w:eastAsia="en-US"/>
        </w:rPr>
      </w:pPr>
      <w:r w:rsidRPr="00382DC2">
        <w:rPr>
          <w:rFonts w:asciiTheme="majorHAnsi" w:eastAsiaTheme="minorHAnsi" w:hAnsiTheme="majorHAnsi" w:cstheme="majorHAnsi"/>
          <w:u w:val="single"/>
          <w:lang w:eastAsia="en-US"/>
        </w:rPr>
        <w:t xml:space="preserve">3. Gregorčičeva </w:t>
      </w:r>
      <w:r w:rsidR="002A131D" w:rsidRPr="00382DC2">
        <w:rPr>
          <w:rFonts w:asciiTheme="majorHAnsi" w:eastAsiaTheme="minorHAnsi" w:hAnsiTheme="majorHAnsi" w:cstheme="majorHAnsi"/>
          <w:u w:val="single"/>
          <w:lang w:eastAsia="en-US"/>
        </w:rPr>
        <w:t xml:space="preserve">ulica 17, 5270 Ajdovščina </w:t>
      </w:r>
    </w:p>
    <w:p w14:paraId="77EB3FD8" w14:textId="1D8CA443" w:rsidR="00DC5B4C"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 </w:t>
      </w:r>
      <w:r w:rsidRPr="00382DC2">
        <w:rPr>
          <w:rFonts w:asciiTheme="majorHAnsi" w:eastAsiaTheme="minorHAnsi" w:hAnsiTheme="majorHAnsi" w:cstheme="majorHAnsi"/>
          <w:b/>
          <w:lang w:eastAsia="en-US"/>
        </w:rPr>
        <w:t xml:space="preserve">9 </w:t>
      </w:r>
      <w:r w:rsidR="00EA4309" w:rsidRPr="00382DC2">
        <w:rPr>
          <w:rFonts w:asciiTheme="majorHAnsi" w:eastAsiaTheme="minorHAnsi" w:hAnsiTheme="majorHAnsi" w:cstheme="majorHAnsi"/>
          <w:lang w:eastAsia="en-US"/>
        </w:rPr>
        <w:t xml:space="preserve">nepremičnin </w:t>
      </w:r>
      <w:r w:rsidRPr="00382DC2">
        <w:rPr>
          <w:rFonts w:asciiTheme="majorHAnsi" w:eastAsiaTheme="minorHAnsi" w:hAnsiTheme="majorHAnsi" w:cstheme="majorHAnsi"/>
          <w:lang w:eastAsia="en-US"/>
        </w:rPr>
        <w:t>za oddajo v najem/brezplačno uporabo, trenutno zasedene vse</w:t>
      </w:r>
    </w:p>
    <w:p w14:paraId="16FD4B90" w14:textId="52DB665F" w:rsidR="00DC5B4C"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potrebno zagotavljati čiščenje</w:t>
      </w:r>
      <w:r w:rsidRPr="00382DC2">
        <w:rPr>
          <w:rFonts w:asciiTheme="majorHAnsi" w:hAnsiTheme="majorHAnsi" w:cstheme="majorHAnsi"/>
        </w:rPr>
        <w:t xml:space="preserve">, </w:t>
      </w:r>
      <w:r w:rsidRPr="00382DC2">
        <w:rPr>
          <w:rFonts w:asciiTheme="majorHAnsi" w:eastAsiaTheme="minorHAnsi" w:hAnsiTheme="majorHAnsi" w:cstheme="majorHAnsi"/>
          <w:lang w:eastAsia="en-US"/>
        </w:rPr>
        <w:t>preračun skupnih stroškov</w:t>
      </w:r>
    </w:p>
    <w:p w14:paraId="0E48A42A" w14:textId="77777777" w:rsidR="00DC5B4C" w:rsidRPr="00382DC2" w:rsidRDefault="00DC5B4C" w:rsidP="00DC5B4C">
      <w:pPr>
        <w:spacing w:after="160" w:line="259" w:lineRule="auto"/>
        <w:jc w:val="both"/>
        <w:rPr>
          <w:rFonts w:asciiTheme="majorHAnsi" w:eastAsiaTheme="minorHAnsi" w:hAnsiTheme="majorHAnsi" w:cstheme="majorHAnsi"/>
          <w:u w:val="single"/>
          <w:lang w:eastAsia="en-US"/>
        </w:rPr>
      </w:pPr>
      <w:r w:rsidRPr="00382DC2">
        <w:rPr>
          <w:rFonts w:asciiTheme="majorHAnsi" w:eastAsiaTheme="minorHAnsi" w:hAnsiTheme="majorHAnsi" w:cstheme="majorHAnsi"/>
          <w:u w:val="single"/>
          <w:lang w:eastAsia="en-US"/>
        </w:rPr>
        <w:t>4. Štrancarjeva ulica 8, 5270 Ajdovščina (bivša glasbena šola)</w:t>
      </w:r>
    </w:p>
    <w:p w14:paraId="13CE925D" w14:textId="43F086EC" w:rsidR="00DC5B4C"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 </w:t>
      </w:r>
      <w:r w:rsidRPr="00382DC2">
        <w:rPr>
          <w:rFonts w:asciiTheme="majorHAnsi" w:eastAsiaTheme="minorHAnsi" w:hAnsiTheme="majorHAnsi" w:cstheme="majorHAnsi"/>
          <w:b/>
          <w:lang w:eastAsia="en-US"/>
        </w:rPr>
        <w:t xml:space="preserve">16 </w:t>
      </w:r>
      <w:r w:rsidR="00EA4309" w:rsidRPr="00382DC2">
        <w:rPr>
          <w:rFonts w:asciiTheme="majorHAnsi" w:eastAsiaTheme="minorHAnsi" w:hAnsiTheme="majorHAnsi" w:cstheme="majorHAnsi"/>
          <w:lang w:eastAsia="en-US"/>
        </w:rPr>
        <w:t xml:space="preserve">nepremičnin </w:t>
      </w:r>
      <w:r w:rsidRPr="00382DC2">
        <w:rPr>
          <w:rFonts w:asciiTheme="majorHAnsi" w:eastAsiaTheme="minorHAnsi" w:hAnsiTheme="majorHAnsi" w:cstheme="majorHAnsi"/>
          <w:lang w:eastAsia="en-US"/>
        </w:rPr>
        <w:t>za oddajo v najem/brezplačno uporabo, trenutno zasedene vse</w:t>
      </w:r>
    </w:p>
    <w:p w14:paraId="279C8A2A" w14:textId="77777777" w:rsidR="00DC5B4C" w:rsidRPr="00382DC2" w:rsidRDefault="00DC5B4C">
      <w:pPr>
        <w:rPr>
          <w:rFonts w:asciiTheme="majorHAnsi" w:hAnsiTheme="majorHAnsi" w:cstheme="majorHAnsi"/>
        </w:rPr>
      </w:pPr>
      <w:r w:rsidRPr="00382DC2">
        <w:rPr>
          <w:rFonts w:asciiTheme="majorHAnsi" w:eastAsiaTheme="minorHAnsi" w:hAnsiTheme="majorHAnsi" w:cstheme="majorHAnsi"/>
          <w:lang w:eastAsia="en-US"/>
        </w:rPr>
        <w:t>- potrebno zagotavljati čiščenje, preračun skupnih stroškov</w:t>
      </w:r>
      <w:r w:rsidRPr="00382DC2">
        <w:rPr>
          <w:rFonts w:asciiTheme="majorHAnsi" w:hAnsiTheme="majorHAnsi" w:cstheme="majorHAnsi"/>
        </w:rPr>
        <w:t xml:space="preserve"> </w:t>
      </w:r>
    </w:p>
    <w:p w14:paraId="514DF3D2" w14:textId="09BB981F" w:rsidR="00DC5B4C" w:rsidRPr="00382DC2" w:rsidRDefault="00DC5B4C">
      <w:pPr>
        <w:rPr>
          <w:rFonts w:asciiTheme="majorHAnsi" w:hAnsiTheme="majorHAnsi" w:cstheme="majorHAnsi"/>
          <w:b/>
        </w:rPr>
      </w:pPr>
    </w:p>
    <w:p w14:paraId="656B7D3F" w14:textId="295231D1" w:rsidR="00DC5B4C" w:rsidRPr="00382DC2" w:rsidRDefault="00DC5B4C">
      <w:pPr>
        <w:rPr>
          <w:rFonts w:asciiTheme="majorHAnsi" w:hAnsiTheme="majorHAnsi" w:cstheme="majorHAnsi"/>
          <w:b/>
        </w:rPr>
      </w:pPr>
      <w:r w:rsidRPr="00382DC2">
        <w:rPr>
          <w:rFonts w:asciiTheme="majorHAnsi" w:hAnsiTheme="majorHAnsi" w:cstheme="majorHAnsi"/>
          <w:b/>
        </w:rPr>
        <w:t xml:space="preserve">B) z manjšim obsegom storitev </w:t>
      </w:r>
    </w:p>
    <w:p w14:paraId="49D7D500" w14:textId="5B92EB88" w:rsidR="00DC5B4C" w:rsidRPr="00382DC2" w:rsidRDefault="00DC5B4C" w:rsidP="00DC5B4C">
      <w:pPr>
        <w:spacing w:after="160" w:line="259" w:lineRule="auto"/>
        <w:jc w:val="both"/>
        <w:rPr>
          <w:rFonts w:asciiTheme="majorHAnsi" w:eastAsiaTheme="minorHAnsi" w:hAnsiTheme="majorHAnsi" w:cstheme="majorHAnsi"/>
          <w:lang w:eastAsia="en-US"/>
        </w:rPr>
      </w:pPr>
    </w:p>
    <w:p w14:paraId="78134B05" w14:textId="2C218014" w:rsidR="00DC5B4C" w:rsidRPr="00382DC2" w:rsidRDefault="00DC5B4C" w:rsidP="00DC5B4C">
      <w:pPr>
        <w:spacing w:after="160" w:line="259" w:lineRule="auto"/>
        <w:jc w:val="both"/>
        <w:rPr>
          <w:rFonts w:asciiTheme="majorHAnsi" w:eastAsiaTheme="minorHAnsi" w:hAnsiTheme="majorHAnsi" w:cstheme="majorHAnsi"/>
          <w:u w:val="single"/>
          <w:lang w:eastAsia="en-US"/>
        </w:rPr>
      </w:pPr>
      <w:r w:rsidRPr="00382DC2">
        <w:rPr>
          <w:rFonts w:asciiTheme="majorHAnsi" w:eastAsiaTheme="minorHAnsi" w:hAnsiTheme="majorHAnsi" w:cstheme="majorHAnsi"/>
          <w:u w:val="single"/>
          <w:lang w:eastAsia="en-US"/>
        </w:rPr>
        <w:t xml:space="preserve">1. Župančičeva ulica 8, posamezni del št. 3 in posamezni del št. 4 v stavbi št. 814 </w:t>
      </w:r>
      <w:proofErr w:type="spellStart"/>
      <w:r w:rsidRPr="00382DC2">
        <w:rPr>
          <w:rFonts w:asciiTheme="majorHAnsi" w:eastAsiaTheme="minorHAnsi" w:hAnsiTheme="majorHAnsi" w:cstheme="majorHAnsi"/>
          <w:u w:val="single"/>
          <w:lang w:eastAsia="en-US"/>
        </w:rPr>
        <w:t>k.o</w:t>
      </w:r>
      <w:proofErr w:type="spellEnd"/>
      <w:r w:rsidRPr="00382DC2">
        <w:rPr>
          <w:rFonts w:asciiTheme="majorHAnsi" w:eastAsiaTheme="minorHAnsi" w:hAnsiTheme="majorHAnsi" w:cstheme="majorHAnsi"/>
          <w:u w:val="single"/>
          <w:lang w:eastAsia="en-US"/>
        </w:rPr>
        <w:t xml:space="preserve">. 2392 Ajdovščina </w:t>
      </w:r>
    </w:p>
    <w:p w14:paraId="1731FFD9" w14:textId="1C24096E" w:rsidR="00DC5B4C"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 </w:t>
      </w:r>
      <w:r w:rsidRPr="00382DC2">
        <w:rPr>
          <w:rFonts w:asciiTheme="majorHAnsi" w:eastAsiaTheme="minorHAnsi" w:hAnsiTheme="majorHAnsi" w:cstheme="majorHAnsi"/>
          <w:b/>
          <w:lang w:eastAsia="en-US"/>
        </w:rPr>
        <w:t xml:space="preserve">2 </w:t>
      </w:r>
      <w:r w:rsidR="00EA4309" w:rsidRPr="00382DC2">
        <w:rPr>
          <w:rFonts w:asciiTheme="majorHAnsi" w:eastAsiaTheme="minorHAnsi" w:hAnsiTheme="majorHAnsi" w:cstheme="majorHAnsi"/>
          <w:lang w:eastAsia="en-US"/>
        </w:rPr>
        <w:t>nepremičnini</w:t>
      </w:r>
      <w:r w:rsidRPr="00382DC2">
        <w:rPr>
          <w:rFonts w:asciiTheme="majorHAnsi" w:eastAsiaTheme="minorHAnsi" w:hAnsiTheme="majorHAnsi" w:cstheme="majorHAnsi"/>
          <w:lang w:eastAsia="en-US"/>
        </w:rPr>
        <w:t xml:space="preserve"> </w:t>
      </w:r>
      <w:r w:rsidR="00427BD5" w:rsidRPr="00382DC2">
        <w:rPr>
          <w:rFonts w:asciiTheme="majorHAnsi" w:eastAsiaTheme="minorHAnsi" w:hAnsiTheme="majorHAnsi" w:cstheme="majorHAnsi"/>
          <w:lang w:eastAsia="en-US"/>
        </w:rPr>
        <w:t xml:space="preserve"> (sanitarije in prostori avtobusne postaje) </w:t>
      </w:r>
      <w:r w:rsidRPr="00382DC2">
        <w:rPr>
          <w:rFonts w:asciiTheme="majorHAnsi" w:eastAsiaTheme="minorHAnsi" w:hAnsiTheme="majorHAnsi" w:cstheme="majorHAnsi"/>
          <w:lang w:eastAsia="en-US"/>
        </w:rPr>
        <w:t>za oddajo v najem</w:t>
      </w:r>
    </w:p>
    <w:p w14:paraId="7430D336" w14:textId="77777777" w:rsidR="00DC5B4C"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stavba ima upravnika (zagotavlja čiščenje skupnih delov in zaračunavanje skupnih stroškov)</w:t>
      </w:r>
    </w:p>
    <w:p w14:paraId="1023C557" w14:textId="2C400CF3" w:rsidR="00DC5B4C" w:rsidRPr="00382DC2" w:rsidRDefault="00DC5B4C" w:rsidP="00DC5B4C">
      <w:pPr>
        <w:spacing w:after="160" w:line="259" w:lineRule="auto"/>
        <w:jc w:val="both"/>
        <w:rPr>
          <w:rFonts w:asciiTheme="majorHAnsi" w:eastAsiaTheme="minorHAnsi" w:hAnsiTheme="majorHAnsi" w:cstheme="majorHAnsi"/>
          <w:u w:val="single"/>
          <w:lang w:eastAsia="en-US"/>
        </w:rPr>
      </w:pPr>
      <w:r w:rsidRPr="00382DC2">
        <w:rPr>
          <w:rFonts w:asciiTheme="majorHAnsi" w:eastAsiaTheme="minorHAnsi" w:hAnsiTheme="majorHAnsi" w:cstheme="majorHAnsi"/>
          <w:u w:val="single"/>
          <w:lang w:eastAsia="en-US"/>
        </w:rPr>
        <w:t>2. Col 78- Poslovni prostor- frizerski salon, posamezni del št. 3 v stavbi št.</w:t>
      </w:r>
      <w:r w:rsidR="00864F85" w:rsidRPr="00382DC2">
        <w:rPr>
          <w:rFonts w:asciiTheme="majorHAnsi" w:eastAsiaTheme="minorHAnsi" w:hAnsiTheme="majorHAnsi" w:cstheme="majorHAnsi"/>
          <w:u w:val="single"/>
          <w:lang w:eastAsia="en-US"/>
        </w:rPr>
        <w:t xml:space="preserve"> </w:t>
      </w:r>
      <w:r w:rsidRPr="00382DC2">
        <w:rPr>
          <w:rFonts w:asciiTheme="majorHAnsi" w:eastAsiaTheme="minorHAnsi" w:hAnsiTheme="majorHAnsi" w:cstheme="majorHAnsi"/>
          <w:u w:val="single"/>
          <w:lang w:eastAsia="en-US"/>
        </w:rPr>
        <w:t xml:space="preserve">526 </w:t>
      </w:r>
      <w:proofErr w:type="spellStart"/>
      <w:r w:rsidRPr="00382DC2">
        <w:rPr>
          <w:rFonts w:asciiTheme="majorHAnsi" w:eastAsiaTheme="minorHAnsi" w:hAnsiTheme="majorHAnsi" w:cstheme="majorHAnsi"/>
          <w:u w:val="single"/>
          <w:lang w:eastAsia="en-US"/>
        </w:rPr>
        <w:t>k.o</w:t>
      </w:r>
      <w:proofErr w:type="spellEnd"/>
      <w:r w:rsidRPr="00382DC2">
        <w:rPr>
          <w:rFonts w:asciiTheme="majorHAnsi" w:eastAsiaTheme="minorHAnsi" w:hAnsiTheme="majorHAnsi" w:cstheme="majorHAnsi"/>
          <w:u w:val="single"/>
          <w:lang w:eastAsia="en-US"/>
        </w:rPr>
        <w:t xml:space="preserve">. 2373 Col </w:t>
      </w:r>
    </w:p>
    <w:p w14:paraId="475664DC" w14:textId="5E6A507C" w:rsidR="00DC5B4C"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 </w:t>
      </w:r>
      <w:r w:rsidRPr="00382DC2">
        <w:rPr>
          <w:rFonts w:asciiTheme="majorHAnsi" w:eastAsiaTheme="minorHAnsi" w:hAnsiTheme="majorHAnsi" w:cstheme="majorHAnsi"/>
          <w:b/>
          <w:lang w:eastAsia="en-US"/>
        </w:rPr>
        <w:t>1</w:t>
      </w:r>
      <w:r w:rsidRPr="00382DC2">
        <w:rPr>
          <w:rFonts w:asciiTheme="majorHAnsi" w:eastAsiaTheme="minorHAnsi" w:hAnsiTheme="majorHAnsi" w:cstheme="majorHAnsi"/>
          <w:lang w:eastAsia="en-US"/>
        </w:rPr>
        <w:t xml:space="preserve"> </w:t>
      </w:r>
      <w:r w:rsidR="00427BD5" w:rsidRPr="00382DC2">
        <w:rPr>
          <w:rFonts w:asciiTheme="majorHAnsi" w:eastAsiaTheme="minorHAnsi" w:hAnsiTheme="majorHAnsi" w:cstheme="majorHAnsi"/>
          <w:lang w:eastAsia="en-US"/>
        </w:rPr>
        <w:t>nepremičnina</w:t>
      </w:r>
      <w:r w:rsidRPr="00382DC2">
        <w:rPr>
          <w:rFonts w:asciiTheme="majorHAnsi" w:eastAsiaTheme="minorHAnsi" w:hAnsiTheme="majorHAnsi" w:cstheme="majorHAnsi"/>
          <w:lang w:eastAsia="en-US"/>
        </w:rPr>
        <w:t xml:space="preserve"> za oddajo v najem (že sklenjeno najemno razmerje)</w:t>
      </w:r>
    </w:p>
    <w:p w14:paraId="69CB67A6" w14:textId="7CC78BA4" w:rsidR="00DC5B4C"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ni skupnih prostorov za čiščenje</w:t>
      </w:r>
    </w:p>
    <w:p w14:paraId="3B544105" w14:textId="0375C244" w:rsidR="00DC5B4C" w:rsidRPr="00382DC2" w:rsidRDefault="00DC5B4C" w:rsidP="00DC5B4C">
      <w:pPr>
        <w:spacing w:after="160" w:line="259" w:lineRule="auto"/>
        <w:jc w:val="both"/>
        <w:rPr>
          <w:rFonts w:asciiTheme="majorHAnsi" w:eastAsiaTheme="minorHAnsi" w:hAnsiTheme="majorHAnsi" w:cstheme="majorHAnsi"/>
          <w:u w:val="single"/>
          <w:lang w:eastAsia="en-US"/>
        </w:rPr>
      </w:pPr>
      <w:r w:rsidRPr="00382DC2">
        <w:rPr>
          <w:rFonts w:asciiTheme="majorHAnsi" w:eastAsiaTheme="minorHAnsi" w:hAnsiTheme="majorHAnsi" w:cstheme="majorHAnsi"/>
          <w:u w:val="single"/>
          <w:lang w:eastAsia="en-US"/>
        </w:rPr>
        <w:t xml:space="preserve">3. Lokavška cesta 9,5270 Ajdovščina – cvetličarna na pokopališču, posamezni del št. 1 v stavbi št. 252 </w:t>
      </w:r>
      <w:proofErr w:type="spellStart"/>
      <w:r w:rsidRPr="00382DC2">
        <w:rPr>
          <w:rFonts w:asciiTheme="majorHAnsi" w:eastAsiaTheme="minorHAnsi" w:hAnsiTheme="majorHAnsi" w:cstheme="majorHAnsi"/>
          <w:u w:val="single"/>
          <w:lang w:eastAsia="en-US"/>
        </w:rPr>
        <w:t>k.o</w:t>
      </w:r>
      <w:proofErr w:type="spellEnd"/>
      <w:r w:rsidRPr="00382DC2">
        <w:rPr>
          <w:rFonts w:asciiTheme="majorHAnsi" w:eastAsiaTheme="minorHAnsi" w:hAnsiTheme="majorHAnsi" w:cstheme="majorHAnsi"/>
          <w:u w:val="single"/>
          <w:lang w:eastAsia="en-US"/>
        </w:rPr>
        <w:t xml:space="preserve">. 2392 Ajdovščina </w:t>
      </w:r>
    </w:p>
    <w:p w14:paraId="2A4F1E01" w14:textId="649A66F2" w:rsidR="00DC5B4C"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 </w:t>
      </w:r>
      <w:r w:rsidRPr="00382DC2">
        <w:rPr>
          <w:rFonts w:asciiTheme="majorHAnsi" w:eastAsiaTheme="minorHAnsi" w:hAnsiTheme="majorHAnsi" w:cstheme="majorHAnsi"/>
          <w:b/>
          <w:lang w:eastAsia="en-US"/>
        </w:rPr>
        <w:t>1</w:t>
      </w:r>
      <w:r w:rsidRPr="00382DC2">
        <w:rPr>
          <w:rFonts w:asciiTheme="majorHAnsi" w:eastAsiaTheme="minorHAnsi" w:hAnsiTheme="majorHAnsi" w:cstheme="majorHAnsi"/>
          <w:lang w:eastAsia="en-US"/>
        </w:rPr>
        <w:t xml:space="preserve"> </w:t>
      </w:r>
      <w:r w:rsidR="00427BD5" w:rsidRPr="00382DC2">
        <w:rPr>
          <w:rFonts w:asciiTheme="majorHAnsi" w:eastAsiaTheme="minorHAnsi" w:hAnsiTheme="majorHAnsi" w:cstheme="majorHAnsi"/>
          <w:lang w:eastAsia="en-US"/>
        </w:rPr>
        <w:t>nepremičnina (poslovni prostor-cvetličarna)</w:t>
      </w:r>
      <w:r w:rsidRPr="00382DC2">
        <w:rPr>
          <w:rFonts w:asciiTheme="majorHAnsi" w:eastAsiaTheme="minorHAnsi" w:hAnsiTheme="majorHAnsi" w:cstheme="majorHAnsi"/>
          <w:lang w:eastAsia="en-US"/>
        </w:rPr>
        <w:t xml:space="preserve"> za oddajo v najem (že sklenjeno najemno razmerje)</w:t>
      </w:r>
    </w:p>
    <w:p w14:paraId="422EE2F5" w14:textId="4DFB1B50" w:rsidR="00775B48"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ni skupnih prostorov za čiščenje</w:t>
      </w:r>
    </w:p>
    <w:p w14:paraId="603A68C0" w14:textId="3BC2FB49" w:rsidR="00DC5B4C" w:rsidRPr="00382DC2" w:rsidRDefault="00DC5B4C" w:rsidP="00DC5B4C">
      <w:pPr>
        <w:spacing w:after="160" w:line="259" w:lineRule="auto"/>
        <w:jc w:val="both"/>
        <w:rPr>
          <w:rFonts w:asciiTheme="majorHAnsi" w:eastAsiaTheme="minorHAnsi" w:hAnsiTheme="majorHAnsi" w:cstheme="majorHAnsi"/>
          <w:u w:val="single"/>
          <w:lang w:eastAsia="en-US"/>
        </w:rPr>
      </w:pPr>
      <w:r w:rsidRPr="00382DC2">
        <w:rPr>
          <w:rFonts w:asciiTheme="majorHAnsi" w:eastAsiaTheme="minorHAnsi" w:hAnsiTheme="majorHAnsi" w:cstheme="majorHAnsi"/>
          <w:u w:val="single"/>
          <w:lang w:eastAsia="en-US"/>
        </w:rPr>
        <w:t>4. Vilharjeva ulica 28a, 5270 Ajdovščina, stanovanje</w:t>
      </w:r>
    </w:p>
    <w:p w14:paraId="365C9740" w14:textId="64C87FDF" w:rsidR="00775B48" w:rsidRPr="00382DC2" w:rsidRDefault="00775B48" w:rsidP="00775B48">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 </w:t>
      </w:r>
      <w:r w:rsidRPr="00382DC2">
        <w:rPr>
          <w:rFonts w:asciiTheme="majorHAnsi" w:eastAsiaTheme="minorHAnsi" w:hAnsiTheme="majorHAnsi" w:cstheme="majorHAnsi"/>
          <w:b/>
          <w:lang w:eastAsia="en-US"/>
        </w:rPr>
        <w:t>1</w:t>
      </w:r>
      <w:r w:rsidRPr="00382DC2">
        <w:rPr>
          <w:rFonts w:asciiTheme="majorHAnsi" w:eastAsiaTheme="minorHAnsi" w:hAnsiTheme="majorHAnsi" w:cstheme="majorHAnsi"/>
          <w:lang w:eastAsia="en-US"/>
        </w:rPr>
        <w:t xml:space="preserve"> </w:t>
      </w:r>
      <w:r w:rsidR="00427BD5" w:rsidRPr="00382DC2">
        <w:rPr>
          <w:rFonts w:asciiTheme="majorHAnsi" w:eastAsiaTheme="minorHAnsi" w:hAnsiTheme="majorHAnsi" w:cstheme="majorHAnsi"/>
          <w:lang w:eastAsia="en-US"/>
        </w:rPr>
        <w:t xml:space="preserve">nepremičnina (stanovanje) </w:t>
      </w:r>
      <w:r w:rsidRPr="00382DC2">
        <w:rPr>
          <w:rFonts w:asciiTheme="majorHAnsi" w:eastAsiaTheme="minorHAnsi" w:hAnsiTheme="majorHAnsi" w:cstheme="majorHAnsi"/>
          <w:lang w:eastAsia="en-US"/>
        </w:rPr>
        <w:t>za oddajo v najem (že sklenjeno najemno razmerje)</w:t>
      </w:r>
    </w:p>
    <w:p w14:paraId="46F3E4B7" w14:textId="2C509C7A" w:rsidR="00775B48"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 stavba ima upravnika (zagotavlja čiščenje skupnih delov in zaračunavanje skupnih stroškov)</w:t>
      </w:r>
    </w:p>
    <w:p w14:paraId="7798F250" w14:textId="5749D818" w:rsidR="00DC5B4C" w:rsidRPr="00382DC2" w:rsidRDefault="00DC5B4C" w:rsidP="00DC5B4C">
      <w:pPr>
        <w:spacing w:after="160" w:line="259" w:lineRule="auto"/>
        <w:jc w:val="both"/>
        <w:rPr>
          <w:rFonts w:asciiTheme="majorHAnsi" w:eastAsiaTheme="minorHAnsi" w:hAnsiTheme="majorHAnsi" w:cstheme="majorHAnsi"/>
          <w:u w:val="single"/>
          <w:lang w:eastAsia="en-US"/>
        </w:rPr>
      </w:pPr>
      <w:r w:rsidRPr="00382DC2">
        <w:rPr>
          <w:rFonts w:asciiTheme="majorHAnsi" w:eastAsiaTheme="minorHAnsi" w:hAnsiTheme="majorHAnsi" w:cstheme="majorHAnsi"/>
          <w:u w:val="single"/>
          <w:lang w:eastAsia="en-US"/>
        </w:rPr>
        <w:t>5. Bevkova ulica 2, 5270 Ajdovščina, poslovni prostor</w:t>
      </w:r>
    </w:p>
    <w:p w14:paraId="3EE47459" w14:textId="38FA0963" w:rsidR="00775B48" w:rsidRPr="00382DC2" w:rsidRDefault="00775B48"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lastRenderedPageBreak/>
        <w:t xml:space="preserve">- </w:t>
      </w:r>
      <w:r w:rsidRPr="00382DC2">
        <w:rPr>
          <w:rFonts w:asciiTheme="majorHAnsi" w:eastAsiaTheme="minorHAnsi" w:hAnsiTheme="majorHAnsi" w:cstheme="majorHAnsi"/>
          <w:b/>
          <w:lang w:eastAsia="en-US"/>
        </w:rPr>
        <w:t>1</w:t>
      </w:r>
      <w:r w:rsidRPr="00382DC2">
        <w:rPr>
          <w:rFonts w:asciiTheme="majorHAnsi" w:eastAsiaTheme="minorHAnsi" w:hAnsiTheme="majorHAnsi" w:cstheme="majorHAnsi"/>
          <w:lang w:eastAsia="en-US"/>
        </w:rPr>
        <w:t xml:space="preserve"> </w:t>
      </w:r>
      <w:r w:rsidR="00427BD5" w:rsidRPr="00382DC2">
        <w:rPr>
          <w:rFonts w:asciiTheme="majorHAnsi" w:eastAsiaTheme="minorHAnsi" w:hAnsiTheme="majorHAnsi" w:cstheme="majorHAnsi"/>
          <w:lang w:eastAsia="en-US"/>
        </w:rPr>
        <w:t>nepremičnina (poslovni prostor)</w:t>
      </w:r>
      <w:r w:rsidRPr="00382DC2">
        <w:rPr>
          <w:rFonts w:asciiTheme="majorHAnsi" w:eastAsiaTheme="minorHAnsi" w:hAnsiTheme="majorHAnsi" w:cstheme="majorHAnsi"/>
          <w:lang w:eastAsia="en-US"/>
        </w:rPr>
        <w:t xml:space="preserve"> za oddajo v najem (že sklenjeno najemno razmerje)</w:t>
      </w:r>
    </w:p>
    <w:p w14:paraId="4194EBE9" w14:textId="4E2D1A38" w:rsidR="00DC5B4C"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 - stavba ima upravnika (zagotavlja čiščenje skupnih delov in zaračunavanje skupnih stroškov)</w:t>
      </w:r>
    </w:p>
    <w:p w14:paraId="3353A8FE" w14:textId="77777777" w:rsidR="00864F85" w:rsidRPr="00382DC2" w:rsidRDefault="00864F85" w:rsidP="00DC5B4C">
      <w:pPr>
        <w:spacing w:after="160" w:line="259" w:lineRule="auto"/>
        <w:jc w:val="both"/>
        <w:rPr>
          <w:rFonts w:asciiTheme="majorHAnsi" w:eastAsiaTheme="minorHAnsi" w:hAnsiTheme="majorHAnsi" w:cstheme="majorHAnsi"/>
          <w:lang w:eastAsia="en-US"/>
        </w:rPr>
      </w:pPr>
    </w:p>
    <w:p w14:paraId="25D563D0" w14:textId="13D8CF79" w:rsidR="00DB36E8" w:rsidRPr="00382DC2" w:rsidRDefault="00DB36E8" w:rsidP="00DB768E">
      <w:pPr>
        <w:rPr>
          <w:rFonts w:asciiTheme="majorHAnsi" w:hAnsiTheme="majorHAnsi" w:cstheme="majorHAnsi"/>
          <w:b/>
        </w:rPr>
      </w:pPr>
      <w:r w:rsidRPr="00382DC2">
        <w:rPr>
          <w:rFonts w:asciiTheme="majorHAnsi" w:hAnsiTheme="majorHAnsi" w:cstheme="majorHAnsi"/>
        </w:rPr>
        <w:br w:type="page"/>
      </w:r>
    </w:p>
    <w:p w14:paraId="0662D97D" w14:textId="77777777" w:rsidR="00DB36E8" w:rsidRPr="00382DC2" w:rsidRDefault="00DB36E8" w:rsidP="001C56FD">
      <w:pPr>
        <w:pStyle w:val="javnanaroilapodnaslov"/>
        <w:numPr>
          <w:ilvl w:val="1"/>
          <w:numId w:val="36"/>
        </w:numPr>
      </w:pPr>
      <w:bookmarkStart w:id="10" w:name="_Toc185510129"/>
      <w:proofErr w:type="spellStart"/>
      <w:r w:rsidRPr="00382DC2">
        <w:lastRenderedPageBreak/>
        <w:t>obr</w:t>
      </w:r>
      <w:proofErr w:type="spellEnd"/>
      <w:r w:rsidRPr="00382DC2">
        <w:t>.  – Izjava o udeležbi fizičnih in pravnih oseb ter o povezanih družbah</w:t>
      </w:r>
      <w:bookmarkEnd w:id="10"/>
    </w:p>
    <w:p w14:paraId="193E495C" w14:textId="77777777" w:rsidR="00DB36E8" w:rsidRPr="00382DC2" w:rsidRDefault="00DB36E8" w:rsidP="00DB768E">
      <w:pPr>
        <w:rPr>
          <w:rFonts w:asciiTheme="majorHAnsi" w:hAnsiTheme="majorHAnsi" w:cstheme="majorHAnsi"/>
        </w:rPr>
      </w:pPr>
    </w:p>
    <w:p w14:paraId="6A5F5865" w14:textId="77777777" w:rsidR="007104B2" w:rsidRPr="00382DC2" w:rsidRDefault="007104B2" w:rsidP="007104B2">
      <w:pPr>
        <w:jc w:val="both"/>
        <w:rPr>
          <w:rFonts w:asciiTheme="majorHAnsi" w:eastAsia="Times New Roman" w:hAnsiTheme="majorHAnsi" w:cstheme="majorHAnsi"/>
        </w:rPr>
      </w:pPr>
      <w:bookmarkStart w:id="11" w:name="_Toc395008195"/>
      <w:bookmarkStart w:id="12" w:name="_Toc401742236"/>
      <w:bookmarkStart w:id="13" w:name="_Toc401742368"/>
      <w:r w:rsidRPr="00382DC2">
        <w:rPr>
          <w:rFonts w:asciiTheme="majorHAnsi" w:eastAsia="Times New Roman" w:hAnsiTheme="majorHAnsi" w:cstheme="majorHAnsi"/>
        </w:rPr>
        <w:t xml:space="preserve">V skladu s šestim odstavkom 14. člena Zakona o integriteti in  preprečevanju korupcije (Uradni list RS, št. 69/11 – uradno prečiščeno besedilo, 158/20, 3/22 – </w:t>
      </w:r>
      <w:proofErr w:type="spellStart"/>
      <w:r w:rsidRPr="00382DC2">
        <w:rPr>
          <w:rFonts w:asciiTheme="majorHAnsi" w:eastAsia="Times New Roman" w:hAnsiTheme="majorHAnsi" w:cstheme="majorHAnsi"/>
        </w:rPr>
        <w:t>ZDeb</w:t>
      </w:r>
      <w:proofErr w:type="spellEnd"/>
      <w:r w:rsidRPr="00382DC2">
        <w:rPr>
          <w:rFonts w:asciiTheme="majorHAnsi" w:eastAsia="Times New Roman" w:hAnsiTheme="majorHAnsi" w:cstheme="majorHAnsi"/>
        </w:rPr>
        <w:t xml:space="preserve"> in 16/23 – </w:t>
      </w:r>
      <w:proofErr w:type="spellStart"/>
      <w:r w:rsidRPr="00382DC2">
        <w:rPr>
          <w:rFonts w:asciiTheme="majorHAnsi" w:eastAsia="Times New Roman" w:hAnsiTheme="majorHAnsi" w:cstheme="majorHAnsi"/>
        </w:rPr>
        <w:t>ZZPri</w:t>
      </w:r>
      <w:proofErr w:type="spellEnd"/>
      <w:r w:rsidRPr="00382DC2">
        <w:rPr>
          <w:rFonts w:asciiTheme="majorHAnsi" w:eastAsia="Times New Roman" w:hAnsiTheme="majorHAnsi" w:cstheme="majorHAnsi"/>
        </w:rPr>
        <w:t xml:space="preserve">, v nadaljevanju </w:t>
      </w:r>
      <w:proofErr w:type="spellStart"/>
      <w:r w:rsidRPr="00382DC2">
        <w:rPr>
          <w:rFonts w:asciiTheme="majorHAnsi" w:eastAsia="Times New Roman" w:hAnsiTheme="majorHAnsi" w:cstheme="majorHAnsi"/>
        </w:rPr>
        <w:t>ZIntPK</w:t>
      </w:r>
      <w:proofErr w:type="spellEnd"/>
      <w:r w:rsidRPr="00382DC2">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382DC2">
        <w:rPr>
          <w:rFonts w:asciiTheme="majorHAnsi" w:eastAsia="Times New Roman" w:hAnsiTheme="majorHAnsi" w:cstheme="majorHAnsi"/>
          <w:b/>
        </w:rPr>
        <w:t>zaradi zagotovitve transparentnosti posla</w:t>
      </w:r>
      <w:r w:rsidRPr="00382DC2">
        <w:rPr>
          <w:rFonts w:asciiTheme="majorHAnsi" w:eastAsia="Times New Roman" w:hAnsiTheme="majorHAnsi" w:cstheme="majorHAnsi"/>
        </w:rPr>
        <w:t xml:space="preserve"> in </w:t>
      </w:r>
      <w:r w:rsidRPr="00382DC2">
        <w:rPr>
          <w:rFonts w:asciiTheme="majorHAnsi" w:eastAsia="Times New Roman" w:hAnsiTheme="majorHAnsi" w:cstheme="majorHAnsi"/>
          <w:b/>
        </w:rPr>
        <w:t>preprečitve korupcijskih tveganj</w:t>
      </w:r>
      <w:r w:rsidRPr="00382DC2">
        <w:rPr>
          <w:rFonts w:asciiTheme="majorHAnsi" w:eastAsia="Times New Roman" w:hAnsiTheme="majorHAnsi" w:cstheme="majorHAnsi"/>
        </w:rPr>
        <w:t xml:space="preserve"> dolžna pridobiti izjavo oziroma podatke:</w:t>
      </w:r>
    </w:p>
    <w:p w14:paraId="66CF1BA4" w14:textId="77777777" w:rsidR="007104B2" w:rsidRPr="00382DC2" w:rsidRDefault="007104B2" w:rsidP="001C56FD">
      <w:pPr>
        <w:numPr>
          <w:ilvl w:val="0"/>
          <w:numId w:val="17"/>
        </w:numPr>
        <w:jc w:val="both"/>
        <w:rPr>
          <w:rFonts w:asciiTheme="majorHAnsi" w:eastAsia="Times New Roman" w:hAnsiTheme="majorHAnsi" w:cstheme="majorHAnsi"/>
        </w:rPr>
      </w:pPr>
      <w:r w:rsidRPr="00382DC2">
        <w:rPr>
          <w:rFonts w:asciiTheme="majorHAnsi" w:eastAsia="Times New Roman" w:hAnsiTheme="majorHAnsi" w:cstheme="majorHAnsi"/>
        </w:rPr>
        <w:t xml:space="preserve">o udeležbi fizičnih in pravnih oseb v lastništvu ponudnika, vključno z udeležbo tihih družbenikov, </w:t>
      </w:r>
    </w:p>
    <w:p w14:paraId="32645392" w14:textId="77777777" w:rsidR="007104B2" w:rsidRPr="00382DC2" w:rsidRDefault="007104B2" w:rsidP="001C56FD">
      <w:pPr>
        <w:numPr>
          <w:ilvl w:val="0"/>
          <w:numId w:val="17"/>
        </w:numPr>
        <w:jc w:val="both"/>
        <w:rPr>
          <w:rFonts w:asciiTheme="majorHAnsi" w:eastAsia="Times New Roman" w:hAnsiTheme="majorHAnsi" w:cstheme="majorHAnsi"/>
        </w:rPr>
      </w:pPr>
      <w:r w:rsidRPr="00382DC2">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4DE6DE95" w14:textId="77777777" w:rsidR="007104B2" w:rsidRPr="00382DC2" w:rsidRDefault="007104B2" w:rsidP="007104B2">
      <w:pPr>
        <w:jc w:val="both"/>
        <w:rPr>
          <w:rFonts w:asciiTheme="majorHAnsi" w:eastAsia="Times New Roman" w:hAnsiTheme="majorHAnsi" w:cstheme="majorHAnsi"/>
        </w:rPr>
      </w:pPr>
    </w:p>
    <w:p w14:paraId="2CF5CC1A" w14:textId="77777777" w:rsidR="007104B2" w:rsidRPr="00382DC2" w:rsidRDefault="007104B2" w:rsidP="007104B2">
      <w:pPr>
        <w:jc w:val="both"/>
        <w:rPr>
          <w:rFonts w:asciiTheme="majorHAnsi" w:eastAsia="Times New Roman" w:hAnsiTheme="majorHAnsi" w:cstheme="majorHAnsi"/>
        </w:rPr>
      </w:pPr>
      <w:r w:rsidRPr="00382DC2">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24E9654" w14:textId="77777777" w:rsidR="00DB36E8" w:rsidRPr="00382DC2" w:rsidRDefault="00DB36E8" w:rsidP="00DB768E">
      <w:pPr>
        <w:jc w:val="both"/>
        <w:rPr>
          <w:rFonts w:asciiTheme="majorHAnsi" w:hAnsiTheme="majorHAnsi" w:cstheme="majorHAnsi"/>
        </w:rPr>
      </w:pPr>
    </w:p>
    <w:p w14:paraId="7BE9FBB0" w14:textId="77777777" w:rsidR="00DB36E8" w:rsidRPr="00382DC2" w:rsidRDefault="00DB36E8" w:rsidP="00DB768E">
      <w:pPr>
        <w:jc w:val="both"/>
        <w:rPr>
          <w:rFonts w:asciiTheme="majorHAnsi" w:hAnsiTheme="majorHAnsi" w:cstheme="majorHAnsi"/>
          <w:b/>
        </w:rPr>
      </w:pPr>
      <w:r w:rsidRPr="00382DC2">
        <w:rPr>
          <w:rFonts w:asciiTheme="majorHAnsi" w:hAnsiTheme="majorHAnsi" w:cstheme="majorHAnsi"/>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55"/>
        <w:gridCol w:w="7087"/>
      </w:tblGrid>
      <w:tr w:rsidR="00DB36E8" w:rsidRPr="00382DC2" w14:paraId="05EC43AD" w14:textId="77777777" w:rsidTr="00BA00C0">
        <w:tc>
          <w:tcPr>
            <w:tcW w:w="2055" w:type="dxa"/>
          </w:tcPr>
          <w:p w14:paraId="5A6993B6" w14:textId="77777777" w:rsidR="00DB36E8" w:rsidRPr="00382DC2" w:rsidRDefault="00DB36E8" w:rsidP="00DB768E">
            <w:pPr>
              <w:jc w:val="both"/>
              <w:rPr>
                <w:rFonts w:asciiTheme="majorHAnsi" w:hAnsiTheme="majorHAnsi" w:cstheme="majorHAnsi"/>
              </w:rPr>
            </w:pPr>
          </w:p>
          <w:p w14:paraId="1F5481DD" w14:textId="77777777" w:rsidR="00DB36E8" w:rsidRPr="00382DC2" w:rsidRDefault="00DB36E8" w:rsidP="00DB768E">
            <w:pPr>
              <w:jc w:val="both"/>
              <w:rPr>
                <w:rFonts w:asciiTheme="majorHAnsi" w:hAnsiTheme="majorHAnsi" w:cstheme="majorHAnsi"/>
              </w:rPr>
            </w:pPr>
            <w:r w:rsidRPr="00382DC2">
              <w:rPr>
                <w:rFonts w:asciiTheme="majorHAnsi" w:hAnsiTheme="majorHAnsi" w:cstheme="majorHAnsi"/>
              </w:rPr>
              <w:t>Firma/Ime:</w:t>
            </w:r>
          </w:p>
        </w:tc>
        <w:tc>
          <w:tcPr>
            <w:tcW w:w="7087" w:type="dxa"/>
            <w:tcBorders>
              <w:bottom w:val="single" w:sz="4" w:space="0" w:color="auto"/>
            </w:tcBorders>
          </w:tcPr>
          <w:p w14:paraId="0806BF79" w14:textId="77777777" w:rsidR="00DB36E8" w:rsidRPr="00382DC2" w:rsidRDefault="00DB36E8" w:rsidP="00DB768E">
            <w:pPr>
              <w:jc w:val="both"/>
              <w:rPr>
                <w:rFonts w:asciiTheme="majorHAnsi" w:hAnsiTheme="majorHAnsi" w:cstheme="majorHAnsi"/>
              </w:rPr>
            </w:pPr>
          </w:p>
        </w:tc>
      </w:tr>
      <w:tr w:rsidR="00DB36E8" w:rsidRPr="00382DC2" w14:paraId="10813BAC" w14:textId="77777777" w:rsidTr="00BA00C0">
        <w:tc>
          <w:tcPr>
            <w:tcW w:w="2055" w:type="dxa"/>
          </w:tcPr>
          <w:p w14:paraId="53ECF899" w14:textId="77777777" w:rsidR="00DB36E8" w:rsidRPr="00382DC2" w:rsidRDefault="00DB36E8" w:rsidP="00DB768E">
            <w:pPr>
              <w:jc w:val="both"/>
              <w:rPr>
                <w:rFonts w:asciiTheme="majorHAnsi" w:hAnsiTheme="majorHAnsi" w:cstheme="majorHAnsi"/>
              </w:rPr>
            </w:pPr>
          </w:p>
          <w:p w14:paraId="4509DAA0" w14:textId="77777777" w:rsidR="00DB36E8" w:rsidRPr="00382DC2" w:rsidRDefault="00DB36E8" w:rsidP="00DB768E">
            <w:pPr>
              <w:jc w:val="both"/>
              <w:rPr>
                <w:rFonts w:asciiTheme="majorHAnsi" w:hAnsiTheme="majorHAnsi" w:cstheme="majorHAnsi"/>
              </w:rPr>
            </w:pPr>
            <w:r w:rsidRPr="00382DC2">
              <w:rPr>
                <w:rFonts w:asciiTheme="majorHAnsi" w:hAnsiTheme="majorHAnsi" w:cstheme="majorHAnsi"/>
              </w:rPr>
              <w:t>Sedež/Naslov:</w:t>
            </w:r>
          </w:p>
        </w:tc>
        <w:tc>
          <w:tcPr>
            <w:tcW w:w="7087" w:type="dxa"/>
            <w:tcBorders>
              <w:top w:val="single" w:sz="4" w:space="0" w:color="auto"/>
              <w:bottom w:val="single" w:sz="4" w:space="0" w:color="auto"/>
            </w:tcBorders>
          </w:tcPr>
          <w:p w14:paraId="26150C2F" w14:textId="77777777" w:rsidR="00DB36E8" w:rsidRPr="00382DC2" w:rsidRDefault="00DB36E8" w:rsidP="00DB768E">
            <w:pPr>
              <w:jc w:val="both"/>
              <w:rPr>
                <w:rFonts w:asciiTheme="majorHAnsi" w:hAnsiTheme="majorHAnsi" w:cstheme="majorHAnsi"/>
              </w:rPr>
            </w:pPr>
          </w:p>
        </w:tc>
      </w:tr>
      <w:tr w:rsidR="00DB36E8" w:rsidRPr="00382DC2" w14:paraId="4D3D8FE8" w14:textId="77777777" w:rsidTr="00BA00C0">
        <w:tc>
          <w:tcPr>
            <w:tcW w:w="2055" w:type="dxa"/>
          </w:tcPr>
          <w:p w14:paraId="48DAEBBB" w14:textId="77777777" w:rsidR="00DB36E8" w:rsidRPr="00382DC2" w:rsidRDefault="00DB36E8" w:rsidP="00DB768E">
            <w:pPr>
              <w:jc w:val="both"/>
              <w:rPr>
                <w:rFonts w:asciiTheme="majorHAnsi" w:hAnsiTheme="majorHAnsi" w:cstheme="majorHAnsi"/>
              </w:rPr>
            </w:pPr>
          </w:p>
          <w:p w14:paraId="11925242" w14:textId="77777777" w:rsidR="00DB36E8" w:rsidRPr="00382DC2" w:rsidRDefault="00DB36E8" w:rsidP="00DB768E">
            <w:pPr>
              <w:jc w:val="both"/>
              <w:rPr>
                <w:rFonts w:asciiTheme="majorHAnsi" w:hAnsiTheme="majorHAnsi" w:cstheme="majorHAnsi"/>
              </w:rPr>
            </w:pPr>
            <w:r w:rsidRPr="00382DC2">
              <w:rPr>
                <w:rFonts w:asciiTheme="majorHAnsi" w:hAnsiTheme="majorHAnsi" w:cstheme="majorHAnsi"/>
              </w:rPr>
              <w:t>Matična številka:</w:t>
            </w:r>
          </w:p>
        </w:tc>
        <w:tc>
          <w:tcPr>
            <w:tcW w:w="7087" w:type="dxa"/>
            <w:tcBorders>
              <w:top w:val="single" w:sz="4" w:space="0" w:color="auto"/>
              <w:bottom w:val="single" w:sz="4" w:space="0" w:color="auto"/>
            </w:tcBorders>
          </w:tcPr>
          <w:p w14:paraId="356A61FA" w14:textId="77777777" w:rsidR="00DB36E8" w:rsidRPr="00382DC2" w:rsidRDefault="00DB36E8" w:rsidP="00DB768E">
            <w:pPr>
              <w:jc w:val="both"/>
              <w:rPr>
                <w:rFonts w:asciiTheme="majorHAnsi" w:hAnsiTheme="majorHAnsi" w:cstheme="majorHAnsi"/>
              </w:rPr>
            </w:pPr>
          </w:p>
        </w:tc>
      </w:tr>
      <w:tr w:rsidR="00DB36E8" w:rsidRPr="00382DC2" w14:paraId="1C0D31BE" w14:textId="77777777" w:rsidTr="00BA00C0">
        <w:tc>
          <w:tcPr>
            <w:tcW w:w="2055" w:type="dxa"/>
          </w:tcPr>
          <w:p w14:paraId="4DC69A30" w14:textId="77777777" w:rsidR="00DB36E8" w:rsidRPr="00382DC2" w:rsidRDefault="00DB36E8" w:rsidP="00DB768E">
            <w:pPr>
              <w:jc w:val="both"/>
              <w:rPr>
                <w:rFonts w:asciiTheme="majorHAnsi" w:hAnsiTheme="majorHAnsi" w:cstheme="majorHAnsi"/>
              </w:rPr>
            </w:pPr>
          </w:p>
          <w:p w14:paraId="5715F449" w14:textId="77777777" w:rsidR="00DB36E8" w:rsidRPr="00382DC2" w:rsidRDefault="00DB36E8" w:rsidP="00DB768E">
            <w:pPr>
              <w:jc w:val="both"/>
              <w:rPr>
                <w:rFonts w:asciiTheme="majorHAnsi" w:hAnsiTheme="majorHAnsi" w:cstheme="majorHAnsi"/>
              </w:rPr>
            </w:pPr>
            <w:r w:rsidRPr="00382DC2">
              <w:rPr>
                <w:rFonts w:asciiTheme="majorHAnsi" w:hAnsiTheme="majorHAnsi" w:cstheme="majorHAnsi"/>
              </w:rPr>
              <w:t>Davčna številka:</w:t>
            </w:r>
          </w:p>
        </w:tc>
        <w:tc>
          <w:tcPr>
            <w:tcW w:w="7087" w:type="dxa"/>
            <w:tcBorders>
              <w:top w:val="single" w:sz="4" w:space="0" w:color="auto"/>
              <w:bottom w:val="single" w:sz="4" w:space="0" w:color="auto"/>
            </w:tcBorders>
          </w:tcPr>
          <w:p w14:paraId="00496DFD" w14:textId="77777777" w:rsidR="00DB36E8" w:rsidRPr="00382DC2" w:rsidRDefault="00DB36E8" w:rsidP="00DB768E">
            <w:pPr>
              <w:jc w:val="both"/>
              <w:rPr>
                <w:rFonts w:asciiTheme="majorHAnsi" w:hAnsiTheme="majorHAnsi" w:cstheme="majorHAnsi"/>
              </w:rPr>
            </w:pPr>
          </w:p>
        </w:tc>
      </w:tr>
    </w:tbl>
    <w:p w14:paraId="413A0DA8" w14:textId="77777777" w:rsidR="00DB36E8" w:rsidRPr="00382DC2" w:rsidRDefault="00DB36E8" w:rsidP="00DB768E">
      <w:pPr>
        <w:jc w:val="both"/>
        <w:rPr>
          <w:rFonts w:asciiTheme="majorHAnsi" w:hAnsiTheme="majorHAnsi" w:cstheme="majorHAnsi"/>
          <w:b/>
        </w:rPr>
      </w:pPr>
    </w:p>
    <w:p w14:paraId="6B2AC0C4" w14:textId="77777777" w:rsidR="00DB36E8" w:rsidRPr="00382DC2" w:rsidRDefault="00DB36E8" w:rsidP="00DB768E">
      <w:pPr>
        <w:jc w:val="both"/>
        <w:rPr>
          <w:rFonts w:asciiTheme="majorHAnsi" w:hAnsiTheme="majorHAnsi" w:cstheme="majorHAnsi"/>
          <w:snapToGrid w:val="0"/>
          <w:lang w:eastAsia="en-US"/>
        </w:rPr>
      </w:pPr>
      <w:r w:rsidRPr="00382DC2">
        <w:rPr>
          <w:rFonts w:asciiTheme="majorHAnsi" w:hAnsiTheme="majorHAnsi" w:cstheme="majorHAnsi"/>
          <w:b/>
        </w:rPr>
        <w:t xml:space="preserve">Ponudnik je nosilec tihe družbe (ustrezno označiti):  </w:t>
      </w:r>
      <w:r w:rsidRPr="00382DC2">
        <w:rPr>
          <w:rFonts w:asciiTheme="majorHAnsi" w:hAnsiTheme="majorHAnsi" w:cstheme="majorHAnsi"/>
        </w:rPr>
        <w:t>DA</w:t>
      </w:r>
      <w:r w:rsidRPr="00382DC2">
        <w:rPr>
          <w:rFonts w:asciiTheme="majorHAnsi" w:hAnsiTheme="majorHAnsi" w:cstheme="majorHAnsi"/>
          <w:b/>
        </w:rPr>
        <w:t xml:space="preserve"> </w:t>
      </w:r>
      <w:r w:rsidRPr="00382DC2">
        <w:rPr>
          <w:rFonts w:ascii="Segoe UI Symbol" w:hAnsi="Segoe UI Symbol" w:cs="Segoe UI Symbol"/>
          <w:b/>
        </w:rPr>
        <w:t>☐</w:t>
      </w:r>
      <w:r w:rsidRPr="00382DC2">
        <w:rPr>
          <w:rFonts w:asciiTheme="majorHAnsi" w:hAnsiTheme="majorHAnsi" w:cstheme="majorHAnsi"/>
          <w:snapToGrid w:val="0"/>
          <w:lang w:eastAsia="en-US"/>
        </w:rPr>
        <w:t xml:space="preserve">        NE </w:t>
      </w:r>
      <w:r w:rsidRPr="00382DC2">
        <w:rPr>
          <w:rFonts w:ascii="Segoe UI Symbol" w:hAnsi="Segoe UI Symbol" w:cs="Segoe UI Symbol"/>
          <w:snapToGrid w:val="0"/>
          <w:lang w:eastAsia="en-US"/>
        </w:rPr>
        <w:t>☐</w:t>
      </w:r>
      <w:r w:rsidRPr="00382DC2">
        <w:rPr>
          <w:rFonts w:asciiTheme="majorHAnsi" w:hAnsiTheme="majorHAnsi" w:cstheme="majorHAnsi"/>
          <w:b/>
        </w:rPr>
        <w:t xml:space="preserve"> </w:t>
      </w:r>
      <w:r w:rsidRPr="00382DC2">
        <w:rPr>
          <w:rFonts w:asciiTheme="majorHAnsi" w:hAnsiTheme="majorHAnsi" w:cstheme="majorHAnsi"/>
        </w:rPr>
        <w:t xml:space="preserve"> </w:t>
      </w:r>
    </w:p>
    <w:p w14:paraId="62321E21" w14:textId="77777777" w:rsidR="00DB36E8" w:rsidRPr="00382DC2" w:rsidRDefault="00DB36E8" w:rsidP="00DB768E">
      <w:pPr>
        <w:jc w:val="both"/>
        <w:rPr>
          <w:rFonts w:asciiTheme="majorHAnsi" w:hAnsiTheme="majorHAnsi" w:cstheme="majorHAnsi"/>
          <w:b/>
        </w:rPr>
      </w:pPr>
    </w:p>
    <w:p w14:paraId="37BACCCD" w14:textId="2DE27925" w:rsidR="00DB36E8" w:rsidRPr="00382DC2" w:rsidRDefault="00DB36E8" w:rsidP="00DB768E">
      <w:pPr>
        <w:tabs>
          <w:tab w:val="num" w:pos="360"/>
        </w:tabs>
        <w:jc w:val="both"/>
        <w:rPr>
          <w:rFonts w:asciiTheme="majorHAnsi" w:hAnsiTheme="majorHAnsi" w:cstheme="majorHAnsi"/>
          <w:lang w:eastAsia="en-US"/>
        </w:rPr>
      </w:pPr>
      <w:r w:rsidRPr="00382DC2">
        <w:rPr>
          <w:rFonts w:asciiTheme="majorHAnsi" w:hAnsiTheme="majorHAnsi" w:cstheme="majorHAnsi"/>
        </w:rPr>
        <w:t>izbran za izvajalca za javno naročilo</w:t>
      </w:r>
      <w:r w:rsidRPr="00382DC2">
        <w:rPr>
          <w:rFonts w:asciiTheme="majorHAnsi" w:hAnsiTheme="majorHAnsi" w:cstheme="majorHAnsi"/>
          <w:b/>
        </w:rPr>
        <w:t xml:space="preserve"> </w:t>
      </w:r>
      <w:r w:rsidRPr="00382DC2">
        <w:rPr>
          <w:rFonts w:asciiTheme="majorHAnsi" w:hAnsiTheme="majorHAnsi" w:cstheme="majorHAnsi"/>
        </w:rPr>
        <w:t>»</w:t>
      </w:r>
      <w:r w:rsidR="00270EE7" w:rsidRPr="00382DC2">
        <w:rPr>
          <w:rFonts w:asciiTheme="majorHAnsi" w:hAnsiTheme="majorHAnsi" w:cstheme="majorHAnsi"/>
          <w:b/>
        </w:rPr>
        <w:t xml:space="preserve"> Izbor </w:t>
      </w:r>
      <w:r w:rsidR="00692180" w:rsidRPr="00382DC2">
        <w:rPr>
          <w:rFonts w:asciiTheme="majorHAnsi" w:hAnsiTheme="majorHAnsi" w:cstheme="majorHAnsi"/>
          <w:b/>
        </w:rPr>
        <w:t xml:space="preserve">izvajalca </w:t>
      </w:r>
      <w:proofErr w:type="spellStart"/>
      <w:r w:rsidR="00692180" w:rsidRPr="00382DC2">
        <w:rPr>
          <w:rFonts w:asciiTheme="majorHAnsi" w:hAnsiTheme="majorHAnsi" w:cstheme="majorHAnsi"/>
          <w:b/>
        </w:rPr>
        <w:t>pregledniške</w:t>
      </w:r>
      <w:proofErr w:type="spellEnd"/>
      <w:r w:rsidR="00692180" w:rsidRPr="00382DC2">
        <w:rPr>
          <w:rFonts w:asciiTheme="majorHAnsi" w:hAnsiTheme="majorHAnsi" w:cstheme="majorHAnsi"/>
          <w:b/>
        </w:rPr>
        <w:t xml:space="preserve"> službe in gospodarjenja z občinskimi nepremičninami</w:t>
      </w:r>
      <w:r w:rsidRPr="00382DC2">
        <w:rPr>
          <w:rFonts w:asciiTheme="majorHAnsi" w:hAnsiTheme="majorHAnsi" w:cstheme="majorHAnsi"/>
          <w:b/>
        </w:rPr>
        <w:t>«</w:t>
      </w:r>
      <w:r w:rsidRPr="00382DC2">
        <w:rPr>
          <w:rFonts w:asciiTheme="majorHAnsi" w:hAnsiTheme="majorHAnsi" w:cstheme="majorHAnsi"/>
          <w:lang w:eastAsia="en-US"/>
        </w:rPr>
        <w:t xml:space="preserve"> </w:t>
      </w:r>
      <w:r w:rsidR="00692180" w:rsidRPr="00382DC2">
        <w:rPr>
          <w:rFonts w:asciiTheme="majorHAnsi" w:hAnsiTheme="majorHAnsi" w:cstheme="majorHAnsi"/>
        </w:rPr>
        <w:t>, naročniku  dajemo zahtevo, na podlagi katere</w:t>
      </w:r>
    </w:p>
    <w:p w14:paraId="144FB522" w14:textId="77777777" w:rsidR="00DB36E8" w:rsidRPr="00382DC2" w:rsidRDefault="00DB36E8" w:rsidP="00DB768E">
      <w:pPr>
        <w:tabs>
          <w:tab w:val="num" w:pos="360"/>
        </w:tabs>
        <w:rPr>
          <w:rFonts w:asciiTheme="majorHAnsi" w:hAnsiTheme="majorHAnsi" w:cstheme="majorHAnsi"/>
        </w:rPr>
      </w:pPr>
    </w:p>
    <w:p w14:paraId="50E498F7" w14:textId="77777777" w:rsidR="00DB36E8" w:rsidRPr="00382DC2" w:rsidRDefault="00DB36E8" w:rsidP="00DB768E">
      <w:pPr>
        <w:jc w:val="both"/>
        <w:rPr>
          <w:rFonts w:asciiTheme="majorHAnsi" w:hAnsiTheme="majorHAnsi" w:cstheme="majorHAnsi"/>
          <w:b/>
        </w:rPr>
      </w:pPr>
      <w:r w:rsidRPr="00382DC2">
        <w:rPr>
          <w:rFonts w:asciiTheme="majorHAnsi" w:hAnsiTheme="majorHAnsi" w:cstheme="majorHAnsi"/>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DB36E8" w:rsidRPr="00382DC2" w14:paraId="133B2DFD" w14:textId="77777777" w:rsidTr="00BA00C0">
        <w:trPr>
          <w:trHeight w:val="1173"/>
        </w:trPr>
        <w:tc>
          <w:tcPr>
            <w:tcW w:w="383" w:type="dxa"/>
          </w:tcPr>
          <w:p w14:paraId="6CCD1DBC" w14:textId="77777777" w:rsidR="00DB36E8" w:rsidRPr="00382DC2" w:rsidRDefault="00DB36E8" w:rsidP="00DB768E">
            <w:pPr>
              <w:jc w:val="both"/>
              <w:rPr>
                <w:rFonts w:asciiTheme="majorHAnsi" w:hAnsiTheme="majorHAnsi" w:cstheme="majorHAnsi"/>
                <w:b/>
              </w:rPr>
            </w:pPr>
          </w:p>
        </w:tc>
        <w:tc>
          <w:tcPr>
            <w:tcW w:w="2765" w:type="dxa"/>
          </w:tcPr>
          <w:p w14:paraId="13FAA59E" w14:textId="77777777" w:rsidR="00DB36E8" w:rsidRPr="00382DC2" w:rsidRDefault="00DB36E8" w:rsidP="00DB768E">
            <w:pPr>
              <w:jc w:val="center"/>
              <w:rPr>
                <w:rFonts w:asciiTheme="majorHAnsi" w:hAnsiTheme="majorHAnsi" w:cstheme="majorHAnsi"/>
                <w:b/>
              </w:rPr>
            </w:pPr>
            <w:r w:rsidRPr="00382DC2">
              <w:rPr>
                <w:rFonts w:asciiTheme="majorHAnsi" w:hAnsiTheme="majorHAnsi" w:cstheme="majorHAnsi"/>
                <w:b/>
              </w:rPr>
              <w:t>Firma, matična in davčna št. pravne osebe</w:t>
            </w:r>
          </w:p>
          <w:p w14:paraId="11B05CAB" w14:textId="77777777" w:rsidR="00DB36E8" w:rsidRPr="00382DC2" w:rsidRDefault="00DB36E8" w:rsidP="00DB768E">
            <w:pPr>
              <w:jc w:val="center"/>
              <w:rPr>
                <w:rFonts w:asciiTheme="majorHAnsi" w:hAnsiTheme="majorHAnsi" w:cstheme="majorHAnsi"/>
              </w:rPr>
            </w:pPr>
            <w:r w:rsidRPr="00382DC2">
              <w:rPr>
                <w:rFonts w:asciiTheme="majorHAnsi" w:hAnsiTheme="majorHAnsi" w:cstheme="majorHAnsi"/>
              </w:rPr>
              <w:t>oziroma</w:t>
            </w:r>
          </w:p>
          <w:p w14:paraId="35DFBD6D" w14:textId="77777777" w:rsidR="00DB36E8" w:rsidRPr="00382DC2" w:rsidRDefault="00DB36E8" w:rsidP="00DB768E">
            <w:pPr>
              <w:jc w:val="center"/>
              <w:rPr>
                <w:rFonts w:asciiTheme="majorHAnsi" w:hAnsiTheme="majorHAnsi" w:cstheme="majorHAnsi"/>
                <w:b/>
              </w:rPr>
            </w:pPr>
            <w:r w:rsidRPr="00382DC2">
              <w:rPr>
                <w:rFonts w:asciiTheme="majorHAnsi" w:hAnsiTheme="majorHAnsi" w:cstheme="majorHAnsi"/>
                <w:b/>
              </w:rPr>
              <w:t>ime in priimek fizične osebe</w:t>
            </w:r>
          </w:p>
        </w:tc>
        <w:tc>
          <w:tcPr>
            <w:tcW w:w="3350" w:type="dxa"/>
          </w:tcPr>
          <w:p w14:paraId="6372C601" w14:textId="77777777" w:rsidR="00DB36E8" w:rsidRPr="00382DC2" w:rsidRDefault="00DB36E8" w:rsidP="00DB768E">
            <w:pPr>
              <w:jc w:val="center"/>
              <w:rPr>
                <w:rFonts w:asciiTheme="majorHAnsi" w:hAnsiTheme="majorHAnsi" w:cstheme="majorHAnsi"/>
                <w:b/>
              </w:rPr>
            </w:pPr>
            <w:r w:rsidRPr="00382DC2">
              <w:rPr>
                <w:rFonts w:asciiTheme="majorHAnsi" w:hAnsiTheme="majorHAnsi" w:cstheme="majorHAnsi"/>
                <w:b/>
              </w:rPr>
              <w:t>Sedež pravne osebe</w:t>
            </w:r>
          </w:p>
          <w:p w14:paraId="4522F22C" w14:textId="77777777" w:rsidR="00DB36E8" w:rsidRPr="00382DC2" w:rsidRDefault="00DB36E8" w:rsidP="00DB768E">
            <w:pPr>
              <w:jc w:val="center"/>
              <w:rPr>
                <w:rFonts w:asciiTheme="majorHAnsi" w:hAnsiTheme="majorHAnsi" w:cstheme="majorHAnsi"/>
                <w:b/>
              </w:rPr>
            </w:pPr>
          </w:p>
          <w:p w14:paraId="68B16BB5" w14:textId="77777777" w:rsidR="00DB36E8" w:rsidRPr="00382DC2" w:rsidRDefault="00DB36E8" w:rsidP="00DB768E">
            <w:pPr>
              <w:jc w:val="center"/>
              <w:rPr>
                <w:rFonts w:asciiTheme="majorHAnsi" w:hAnsiTheme="majorHAnsi" w:cstheme="majorHAnsi"/>
              </w:rPr>
            </w:pPr>
            <w:r w:rsidRPr="00382DC2">
              <w:rPr>
                <w:rFonts w:asciiTheme="majorHAnsi" w:hAnsiTheme="majorHAnsi" w:cstheme="majorHAnsi"/>
              </w:rPr>
              <w:t>oziroma</w:t>
            </w:r>
          </w:p>
          <w:p w14:paraId="797DE3E7" w14:textId="77777777" w:rsidR="00DB36E8" w:rsidRPr="00382DC2" w:rsidRDefault="00DB36E8" w:rsidP="00DB768E">
            <w:pPr>
              <w:jc w:val="center"/>
              <w:rPr>
                <w:rFonts w:asciiTheme="majorHAnsi" w:hAnsiTheme="majorHAnsi" w:cstheme="majorHAnsi"/>
              </w:rPr>
            </w:pPr>
          </w:p>
          <w:p w14:paraId="6D9D1D5C" w14:textId="77777777" w:rsidR="00DB36E8" w:rsidRPr="00382DC2" w:rsidRDefault="00DB36E8" w:rsidP="00DB768E">
            <w:pPr>
              <w:jc w:val="center"/>
              <w:rPr>
                <w:rFonts w:asciiTheme="majorHAnsi" w:hAnsiTheme="majorHAnsi" w:cstheme="majorHAnsi"/>
                <w:b/>
              </w:rPr>
            </w:pPr>
            <w:r w:rsidRPr="00382DC2">
              <w:rPr>
                <w:rFonts w:asciiTheme="majorHAnsi" w:hAnsiTheme="majorHAnsi" w:cstheme="majorHAnsi"/>
                <w:b/>
              </w:rPr>
              <w:t>prebivališče fizične osebe</w:t>
            </w:r>
          </w:p>
        </w:tc>
        <w:tc>
          <w:tcPr>
            <w:tcW w:w="1866" w:type="dxa"/>
          </w:tcPr>
          <w:p w14:paraId="3F7C49C8" w14:textId="77777777" w:rsidR="00DB36E8" w:rsidRPr="00382DC2" w:rsidRDefault="00DB36E8" w:rsidP="00DB768E">
            <w:pPr>
              <w:jc w:val="center"/>
              <w:rPr>
                <w:rFonts w:asciiTheme="majorHAnsi" w:hAnsiTheme="majorHAnsi" w:cstheme="majorHAnsi"/>
                <w:b/>
              </w:rPr>
            </w:pPr>
            <w:r w:rsidRPr="00382DC2">
              <w:rPr>
                <w:rFonts w:asciiTheme="majorHAnsi" w:hAnsiTheme="majorHAnsi" w:cstheme="majorHAnsi"/>
                <w:b/>
              </w:rPr>
              <w:t>Lastniški delež v %</w:t>
            </w:r>
          </w:p>
          <w:p w14:paraId="1E276522" w14:textId="77777777" w:rsidR="00DB36E8" w:rsidRPr="00382DC2" w:rsidRDefault="00DB36E8" w:rsidP="00DB768E">
            <w:pPr>
              <w:jc w:val="center"/>
              <w:rPr>
                <w:rFonts w:asciiTheme="majorHAnsi" w:hAnsiTheme="majorHAnsi" w:cstheme="majorHAnsi"/>
              </w:rPr>
            </w:pPr>
            <w:r w:rsidRPr="00382DC2">
              <w:rPr>
                <w:rFonts w:asciiTheme="majorHAnsi" w:hAnsiTheme="majorHAnsi" w:cstheme="majorHAnsi"/>
              </w:rPr>
              <w:t>oziroma</w:t>
            </w:r>
          </w:p>
          <w:p w14:paraId="685F9D45" w14:textId="77777777" w:rsidR="00DB36E8" w:rsidRPr="00382DC2" w:rsidRDefault="00DB36E8" w:rsidP="00DB768E">
            <w:pPr>
              <w:jc w:val="center"/>
              <w:rPr>
                <w:rFonts w:asciiTheme="majorHAnsi" w:hAnsiTheme="majorHAnsi" w:cstheme="majorHAnsi"/>
                <w:b/>
              </w:rPr>
            </w:pPr>
            <w:r w:rsidRPr="00382DC2">
              <w:rPr>
                <w:rFonts w:asciiTheme="majorHAnsi" w:hAnsiTheme="majorHAnsi" w:cstheme="majorHAnsi"/>
                <w:b/>
              </w:rPr>
              <w:t>delež ustanoviteljskih pravic v %</w:t>
            </w:r>
          </w:p>
        </w:tc>
        <w:tc>
          <w:tcPr>
            <w:tcW w:w="1966" w:type="dxa"/>
          </w:tcPr>
          <w:p w14:paraId="37214AB1" w14:textId="77777777" w:rsidR="00DB36E8" w:rsidRPr="00382DC2" w:rsidRDefault="00DB36E8" w:rsidP="00DB768E">
            <w:pPr>
              <w:rPr>
                <w:rFonts w:asciiTheme="majorHAnsi" w:hAnsiTheme="majorHAnsi" w:cstheme="majorHAnsi"/>
                <w:b/>
              </w:rPr>
            </w:pPr>
            <w:r w:rsidRPr="00382DC2">
              <w:rPr>
                <w:rFonts w:asciiTheme="majorHAnsi" w:hAnsiTheme="majorHAnsi" w:cstheme="majorHAnsi"/>
                <w:b/>
              </w:rPr>
              <w:t>Tihi družbenik</w:t>
            </w:r>
            <w:r w:rsidRPr="00382DC2">
              <w:rPr>
                <w:rFonts w:asciiTheme="majorHAnsi" w:hAnsiTheme="majorHAnsi" w:cstheme="majorHAnsi"/>
                <w:vertAlign w:val="superscript"/>
              </w:rPr>
              <w:footnoteReference w:id="1"/>
            </w:r>
            <w:r w:rsidRPr="00382DC2">
              <w:rPr>
                <w:rFonts w:asciiTheme="majorHAnsi" w:hAnsiTheme="majorHAnsi" w:cstheme="majorHAnsi"/>
              </w:rPr>
              <w:t xml:space="preserve"> </w:t>
            </w:r>
            <w:r w:rsidRPr="00382DC2">
              <w:rPr>
                <w:rFonts w:asciiTheme="majorHAnsi" w:hAnsiTheme="majorHAnsi" w:cstheme="majorHAnsi"/>
                <w:b/>
              </w:rPr>
              <w:t xml:space="preserve"> </w:t>
            </w:r>
            <w:r w:rsidRPr="00382DC2">
              <w:rPr>
                <w:rFonts w:asciiTheme="majorHAnsi" w:hAnsiTheme="majorHAnsi" w:cstheme="majorHAnsi"/>
              </w:rPr>
              <w:t>(ustrezno označiti) – če DA, potem navesti nosilca tihe družbe</w:t>
            </w:r>
          </w:p>
        </w:tc>
      </w:tr>
      <w:tr w:rsidR="00DB36E8" w:rsidRPr="00382DC2" w14:paraId="56C5E851" w14:textId="77777777" w:rsidTr="00BA00C0">
        <w:trPr>
          <w:trHeight w:val="1173"/>
        </w:trPr>
        <w:tc>
          <w:tcPr>
            <w:tcW w:w="383" w:type="dxa"/>
          </w:tcPr>
          <w:p w14:paraId="605FF389" w14:textId="77777777" w:rsidR="00DB36E8" w:rsidRPr="00382DC2" w:rsidRDefault="00DB36E8" w:rsidP="00DB768E">
            <w:pPr>
              <w:jc w:val="both"/>
              <w:rPr>
                <w:rFonts w:asciiTheme="majorHAnsi" w:hAnsiTheme="majorHAnsi" w:cstheme="majorHAnsi"/>
              </w:rPr>
            </w:pPr>
            <w:r w:rsidRPr="00382DC2">
              <w:rPr>
                <w:rFonts w:asciiTheme="majorHAnsi" w:hAnsiTheme="majorHAnsi" w:cstheme="majorHAnsi"/>
              </w:rPr>
              <w:t>1.</w:t>
            </w:r>
          </w:p>
        </w:tc>
        <w:tc>
          <w:tcPr>
            <w:tcW w:w="2765" w:type="dxa"/>
          </w:tcPr>
          <w:p w14:paraId="5C0ECA8D" w14:textId="77777777" w:rsidR="00DB36E8" w:rsidRPr="00382DC2" w:rsidRDefault="00DB36E8" w:rsidP="00DB768E">
            <w:pPr>
              <w:jc w:val="both"/>
              <w:rPr>
                <w:rFonts w:asciiTheme="majorHAnsi" w:hAnsiTheme="majorHAnsi" w:cstheme="majorHAnsi"/>
                <w:b/>
              </w:rPr>
            </w:pPr>
          </w:p>
        </w:tc>
        <w:tc>
          <w:tcPr>
            <w:tcW w:w="3350" w:type="dxa"/>
          </w:tcPr>
          <w:p w14:paraId="3E7D5FC2" w14:textId="77777777" w:rsidR="00DB36E8" w:rsidRPr="00382DC2" w:rsidRDefault="00DB36E8" w:rsidP="00DB768E">
            <w:pPr>
              <w:jc w:val="both"/>
              <w:rPr>
                <w:rFonts w:asciiTheme="majorHAnsi" w:hAnsiTheme="majorHAnsi" w:cstheme="majorHAnsi"/>
                <w:b/>
              </w:rPr>
            </w:pPr>
          </w:p>
        </w:tc>
        <w:tc>
          <w:tcPr>
            <w:tcW w:w="1866" w:type="dxa"/>
          </w:tcPr>
          <w:p w14:paraId="6ACF7BD4" w14:textId="77777777" w:rsidR="00DB36E8" w:rsidRPr="00382DC2" w:rsidRDefault="00DB36E8" w:rsidP="00DB768E">
            <w:pPr>
              <w:jc w:val="both"/>
              <w:rPr>
                <w:rFonts w:asciiTheme="majorHAnsi" w:hAnsiTheme="majorHAnsi" w:cstheme="majorHAnsi"/>
                <w:b/>
              </w:rPr>
            </w:pPr>
          </w:p>
        </w:tc>
        <w:tc>
          <w:tcPr>
            <w:tcW w:w="1966" w:type="dxa"/>
          </w:tcPr>
          <w:p w14:paraId="34CE5280" w14:textId="77777777" w:rsidR="00DB36E8" w:rsidRPr="00382DC2" w:rsidRDefault="00DB36E8" w:rsidP="00DB768E">
            <w:pPr>
              <w:jc w:val="both"/>
              <w:rPr>
                <w:rFonts w:asciiTheme="majorHAnsi" w:hAnsiTheme="majorHAnsi" w:cstheme="majorHAnsi"/>
                <w:b/>
              </w:rPr>
            </w:pPr>
          </w:p>
          <w:p w14:paraId="6A3FD449" w14:textId="77777777" w:rsidR="00DB36E8" w:rsidRPr="00382DC2" w:rsidRDefault="00DB36E8" w:rsidP="00DB768E">
            <w:pPr>
              <w:jc w:val="both"/>
              <w:rPr>
                <w:rFonts w:asciiTheme="majorHAnsi" w:hAnsiTheme="majorHAnsi" w:cstheme="majorHAnsi"/>
                <w:b/>
              </w:rPr>
            </w:pPr>
            <w:r w:rsidRPr="00382DC2">
              <w:rPr>
                <w:rFonts w:asciiTheme="majorHAnsi" w:hAnsiTheme="majorHAnsi" w:cstheme="majorHAnsi"/>
              </w:rPr>
              <w:t xml:space="preserve"> DA</w:t>
            </w:r>
            <w:r w:rsidRPr="00382DC2">
              <w:rPr>
                <w:rFonts w:asciiTheme="majorHAnsi" w:hAnsiTheme="majorHAnsi" w:cstheme="majorHAnsi"/>
                <w:b/>
              </w:rPr>
              <w:t xml:space="preserve"> </w:t>
            </w:r>
            <w:r w:rsidRPr="00382DC2">
              <w:rPr>
                <w:rFonts w:ascii="Segoe UI Symbol" w:hAnsi="Segoe UI Symbol" w:cs="Segoe UI Symbol"/>
                <w:b/>
              </w:rPr>
              <w:t>☐</w:t>
            </w:r>
            <w:r w:rsidRPr="00382DC2">
              <w:rPr>
                <w:rFonts w:asciiTheme="majorHAnsi" w:hAnsiTheme="majorHAnsi" w:cstheme="majorHAnsi"/>
                <w:snapToGrid w:val="0"/>
                <w:lang w:eastAsia="en-US"/>
              </w:rPr>
              <w:t xml:space="preserve">    NE </w:t>
            </w:r>
            <w:r w:rsidRPr="00382DC2">
              <w:rPr>
                <w:rFonts w:ascii="Segoe UI Symbol" w:hAnsi="Segoe UI Symbol" w:cs="Segoe UI Symbol"/>
                <w:snapToGrid w:val="0"/>
                <w:lang w:eastAsia="en-US"/>
              </w:rPr>
              <w:t>☐</w:t>
            </w:r>
          </w:p>
          <w:p w14:paraId="2DBFE1EB" w14:textId="77777777" w:rsidR="00DB36E8" w:rsidRPr="00382DC2" w:rsidRDefault="00DB36E8" w:rsidP="00DB768E">
            <w:pPr>
              <w:jc w:val="both"/>
              <w:rPr>
                <w:rFonts w:asciiTheme="majorHAnsi" w:hAnsiTheme="majorHAnsi" w:cstheme="majorHAnsi"/>
                <w:b/>
              </w:rPr>
            </w:pPr>
          </w:p>
          <w:p w14:paraId="354AAF57" w14:textId="77777777" w:rsidR="00DB36E8" w:rsidRPr="00382DC2" w:rsidRDefault="00DB36E8" w:rsidP="00DB768E">
            <w:pPr>
              <w:jc w:val="both"/>
              <w:rPr>
                <w:rFonts w:asciiTheme="majorHAnsi" w:hAnsiTheme="majorHAnsi" w:cstheme="majorHAnsi"/>
                <w:b/>
              </w:rPr>
            </w:pPr>
          </w:p>
          <w:p w14:paraId="0D357493" w14:textId="77777777" w:rsidR="00DB36E8" w:rsidRPr="00382DC2" w:rsidRDefault="00DB36E8" w:rsidP="00DB768E">
            <w:pPr>
              <w:jc w:val="both"/>
              <w:rPr>
                <w:rFonts w:asciiTheme="majorHAnsi" w:hAnsiTheme="majorHAnsi" w:cstheme="majorHAnsi"/>
                <w:b/>
              </w:rPr>
            </w:pPr>
          </w:p>
        </w:tc>
      </w:tr>
      <w:tr w:rsidR="00DB36E8" w:rsidRPr="00382DC2" w14:paraId="740EFF72" w14:textId="77777777" w:rsidTr="00BA00C0">
        <w:trPr>
          <w:trHeight w:val="1173"/>
        </w:trPr>
        <w:tc>
          <w:tcPr>
            <w:tcW w:w="383" w:type="dxa"/>
          </w:tcPr>
          <w:p w14:paraId="016E5F1F" w14:textId="77777777" w:rsidR="00DB36E8" w:rsidRPr="00382DC2" w:rsidRDefault="00DB36E8" w:rsidP="00DB768E">
            <w:pPr>
              <w:jc w:val="both"/>
              <w:rPr>
                <w:rFonts w:asciiTheme="majorHAnsi" w:hAnsiTheme="majorHAnsi" w:cstheme="majorHAnsi"/>
              </w:rPr>
            </w:pPr>
            <w:r w:rsidRPr="00382DC2">
              <w:rPr>
                <w:rFonts w:asciiTheme="majorHAnsi" w:hAnsiTheme="majorHAnsi" w:cstheme="majorHAnsi"/>
              </w:rPr>
              <w:lastRenderedPageBreak/>
              <w:t>2.</w:t>
            </w:r>
          </w:p>
        </w:tc>
        <w:tc>
          <w:tcPr>
            <w:tcW w:w="2765" w:type="dxa"/>
          </w:tcPr>
          <w:p w14:paraId="0243C6C3" w14:textId="77777777" w:rsidR="00DB36E8" w:rsidRPr="00382DC2" w:rsidRDefault="00DB36E8" w:rsidP="00DB768E">
            <w:pPr>
              <w:jc w:val="both"/>
              <w:rPr>
                <w:rFonts w:asciiTheme="majorHAnsi" w:hAnsiTheme="majorHAnsi" w:cstheme="majorHAnsi"/>
                <w:b/>
              </w:rPr>
            </w:pPr>
          </w:p>
        </w:tc>
        <w:tc>
          <w:tcPr>
            <w:tcW w:w="3350" w:type="dxa"/>
          </w:tcPr>
          <w:p w14:paraId="7D2CD78A" w14:textId="77777777" w:rsidR="00DB36E8" w:rsidRPr="00382DC2" w:rsidRDefault="00DB36E8" w:rsidP="00DB768E">
            <w:pPr>
              <w:jc w:val="both"/>
              <w:rPr>
                <w:rFonts w:asciiTheme="majorHAnsi" w:hAnsiTheme="majorHAnsi" w:cstheme="majorHAnsi"/>
                <w:b/>
              </w:rPr>
            </w:pPr>
          </w:p>
        </w:tc>
        <w:tc>
          <w:tcPr>
            <w:tcW w:w="1866" w:type="dxa"/>
          </w:tcPr>
          <w:p w14:paraId="3C55D762" w14:textId="77777777" w:rsidR="00DB36E8" w:rsidRPr="00382DC2" w:rsidRDefault="00DB36E8" w:rsidP="00DB768E">
            <w:pPr>
              <w:jc w:val="both"/>
              <w:rPr>
                <w:rFonts w:asciiTheme="majorHAnsi" w:hAnsiTheme="majorHAnsi" w:cstheme="majorHAnsi"/>
                <w:b/>
              </w:rPr>
            </w:pPr>
          </w:p>
        </w:tc>
        <w:tc>
          <w:tcPr>
            <w:tcW w:w="1966" w:type="dxa"/>
          </w:tcPr>
          <w:p w14:paraId="44349AB3" w14:textId="77777777" w:rsidR="00DB36E8" w:rsidRPr="00382DC2" w:rsidRDefault="00DB36E8" w:rsidP="00DB768E">
            <w:pPr>
              <w:jc w:val="both"/>
              <w:rPr>
                <w:rFonts w:asciiTheme="majorHAnsi" w:hAnsiTheme="majorHAnsi" w:cstheme="majorHAnsi"/>
                <w:b/>
              </w:rPr>
            </w:pPr>
            <w:r w:rsidRPr="00382DC2">
              <w:rPr>
                <w:rFonts w:asciiTheme="majorHAnsi" w:hAnsiTheme="majorHAnsi" w:cstheme="majorHAnsi"/>
              </w:rPr>
              <w:t xml:space="preserve"> </w:t>
            </w:r>
          </w:p>
          <w:p w14:paraId="311FA589" w14:textId="77777777" w:rsidR="00DB36E8" w:rsidRPr="00382DC2" w:rsidRDefault="00DB36E8" w:rsidP="00DB768E">
            <w:pPr>
              <w:jc w:val="both"/>
              <w:rPr>
                <w:rFonts w:asciiTheme="majorHAnsi" w:hAnsiTheme="majorHAnsi" w:cstheme="majorHAnsi"/>
                <w:b/>
              </w:rPr>
            </w:pPr>
            <w:r w:rsidRPr="00382DC2">
              <w:rPr>
                <w:rFonts w:asciiTheme="majorHAnsi" w:hAnsiTheme="majorHAnsi" w:cstheme="majorHAnsi"/>
              </w:rPr>
              <w:t>DA</w:t>
            </w:r>
            <w:r w:rsidRPr="00382DC2">
              <w:rPr>
                <w:rFonts w:asciiTheme="majorHAnsi" w:hAnsiTheme="majorHAnsi" w:cstheme="majorHAnsi"/>
                <w:b/>
              </w:rPr>
              <w:t xml:space="preserve"> </w:t>
            </w:r>
            <w:r w:rsidRPr="00382DC2">
              <w:rPr>
                <w:rFonts w:ascii="Segoe UI Symbol" w:hAnsi="Segoe UI Symbol" w:cs="Segoe UI Symbol"/>
                <w:b/>
              </w:rPr>
              <w:t>☐</w:t>
            </w:r>
            <w:r w:rsidRPr="00382DC2">
              <w:rPr>
                <w:rFonts w:asciiTheme="majorHAnsi" w:hAnsiTheme="majorHAnsi" w:cstheme="majorHAnsi"/>
                <w:snapToGrid w:val="0"/>
                <w:lang w:eastAsia="en-US"/>
              </w:rPr>
              <w:t xml:space="preserve">    NE </w:t>
            </w:r>
            <w:r w:rsidRPr="00382DC2">
              <w:rPr>
                <w:rFonts w:ascii="Segoe UI Symbol" w:hAnsi="Segoe UI Symbol" w:cs="Segoe UI Symbol"/>
                <w:snapToGrid w:val="0"/>
                <w:lang w:eastAsia="en-US"/>
              </w:rPr>
              <w:t>☐</w:t>
            </w:r>
          </w:p>
          <w:p w14:paraId="261E50D0" w14:textId="77777777" w:rsidR="00DB36E8" w:rsidRPr="00382DC2" w:rsidRDefault="00DB36E8" w:rsidP="00DB768E">
            <w:pPr>
              <w:jc w:val="both"/>
              <w:rPr>
                <w:rFonts w:asciiTheme="majorHAnsi" w:hAnsiTheme="majorHAnsi" w:cstheme="majorHAnsi"/>
                <w:b/>
              </w:rPr>
            </w:pPr>
          </w:p>
        </w:tc>
      </w:tr>
      <w:tr w:rsidR="00DB36E8" w:rsidRPr="00382DC2" w14:paraId="708D227F" w14:textId="77777777" w:rsidTr="00BA00C0">
        <w:trPr>
          <w:trHeight w:val="1173"/>
        </w:trPr>
        <w:tc>
          <w:tcPr>
            <w:tcW w:w="383" w:type="dxa"/>
          </w:tcPr>
          <w:p w14:paraId="7E6AA7FB" w14:textId="77777777" w:rsidR="00DB36E8" w:rsidRPr="00382DC2" w:rsidRDefault="00DB36E8" w:rsidP="00DB768E">
            <w:pPr>
              <w:jc w:val="both"/>
              <w:rPr>
                <w:rFonts w:asciiTheme="majorHAnsi" w:hAnsiTheme="majorHAnsi" w:cstheme="majorHAnsi"/>
              </w:rPr>
            </w:pPr>
            <w:r w:rsidRPr="00382DC2">
              <w:rPr>
                <w:rFonts w:asciiTheme="majorHAnsi" w:hAnsiTheme="majorHAnsi" w:cstheme="majorHAnsi"/>
              </w:rPr>
              <w:t>3.</w:t>
            </w:r>
          </w:p>
        </w:tc>
        <w:tc>
          <w:tcPr>
            <w:tcW w:w="2765" w:type="dxa"/>
          </w:tcPr>
          <w:p w14:paraId="5CBB33DB" w14:textId="77777777" w:rsidR="00DB36E8" w:rsidRPr="00382DC2" w:rsidRDefault="00DB36E8" w:rsidP="00DB768E">
            <w:pPr>
              <w:jc w:val="both"/>
              <w:rPr>
                <w:rFonts w:asciiTheme="majorHAnsi" w:hAnsiTheme="majorHAnsi" w:cstheme="majorHAnsi"/>
                <w:b/>
              </w:rPr>
            </w:pPr>
          </w:p>
        </w:tc>
        <w:tc>
          <w:tcPr>
            <w:tcW w:w="3350" w:type="dxa"/>
          </w:tcPr>
          <w:p w14:paraId="14C13326" w14:textId="77777777" w:rsidR="00DB36E8" w:rsidRPr="00382DC2" w:rsidRDefault="00DB36E8" w:rsidP="00DB768E">
            <w:pPr>
              <w:jc w:val="both"/>
              <w:rPr>
                <w:rFonts w:asciiTheme="majorHAnsi" w:hAnsiTheme="majorHAnsi" w:cstheme="majorHAnsi"/>
                <w:b/>
              </w:rPr>
            </w:pPr>
          </w:p>
        </w:tc>
        <w:tc>
          <w:tcPr>
            <w:tcW w:w="1866" w:type="dxa"/>
          </w:tcPr>
          <w:p w14:paraId="52D4036F" w14:textId="77777777" w:rsidR="00DB36E8" w:rsidRPr="00382DC2" w:rsidRDefault="00DB36E8" w:rsidP="00DB768E">
            <w:pPr>
              <w:jc w:val="both"/>
              <w:rPr>
                <w:rFonts w:asciiTheme="majorHAnsi" w:hAnsiTheme="majorHAnsi" w:cstheme="majorHAnsi"/>
                <w:b/>
              </w:rPr>
            </w:pPr>
          </w:p>
        </w:tc>
        <w:tc>
          <w:tcPr>
            <w:tcW w:w="1966" w:type="dxa"/>
          </w:tcPr>
          <w:p w14:paraId="2A948FDE" w14:textId="77777777" w:rsidR="00DB36E8" w:rsidRPr="00382DC2" w:rsidRDefault="00DB36E8" w:rsidP="00DB768E">
            <w:pPr>
              <w:jc w:val="both"/>
              <w:rPr>
                <w:rFonts w:asciiTheme="majorHAnsi" w:hAnsiTheme="majorHAnsi" w:cstheme="majorHAnsi"/>
                <w:b/>
              </w:rPr>
            </w:pPr>
            <w:r w:rsidRPr="00382DC2">
              <w:rPr>
                <w:rFonts w:asciiTheme="majorHAnsi" w:hAnsiTheme="majorHAnsi" w:cstheme="majorHAnsi"/>
              </w:rPr>
              <w:t xml:space="preserve"> </w:t>
            </w:r>
          </w:p>
          <w:p w14:paraId="2060099F" w14:textId="77777777" w:rsidR="00DB36E8" w:rsidRPr="00382DC2" w:rsidRDefault="00DB36E8" w:rsidP="00DB768E">
            <w:pPr>
              <w:jc w:val="both"/>
              <w:rPr>
                <w:rFonts w:asciiTheme="majorHAnsi" w:hAnsiTheme="majorHAnsi" w:cstheme="majorHAnsi"/>
                <w:b/>
              </w:rPr>
            </w:pPr>
            <w:r w:rsidRPr="00382DC2">
              <w:rPr>
                <w:rFonts w:asciiTheme="majorHAnsi" w:hAnsiTheme="majorHAnsi" w:cstheme="majorHAnsi"/>
              </w:rPr>
              <w:t>DA</w:t>
            </w:r>
            <w:r w:rsidRPr="00382DC2">
              <w:rPr>
                <w:rFonts w:asciiTheme="majorHAnsi" w:hAnsiTheme="majorHAnsi" w:cstheme="majorHAnsi"/>
                <w:b/>
              </w:rPr>
              <w:t xml:space="preserve"> </w:t>
            </w:r>
            <w:r w:rsidRPr="00382DC2">
              <w:rPr>
                <w:rFonts w:ascii="Segoe UI Symbol" w:hAnsi="Segoe UI Symbol" w:cs="Segoe UI Symbol"/>
                <w:b/>
              </w:rPr>
              <w:t>☐</w:t>
            </w:r>
            <w:r w:rsidRPr="00382DC2">
              <w:rPr>
                <w:rFonts w:asciiTheme="majorHAnsi" w:hAnsiTheme="majorHAnsi" w:cstheme="majorHAnsi"/>
                <w:snapToGrid w:val="0"/>
                <w:lang w:eastAsia="en-US"/>
              </w:rPr>
              <w:t xml:space="preserve">    NE </w:t>
            </w:r>
            <w:r w:rsidRPr="00382DC2">
              <w:rPr>
                <w:rFonts w:ascii="Segoe UI Symbol" w:hAnsi="Segoe UI Symbol" w:cs="Segoe UI Symbol"/>
                <w:snapToGrid w:val="0"/>
                <w:lang w:eastAsia="en-US"/>
              </w:rPr>
              <w:t>☐</w:t>
            </w:r>
          </w:p>
          <w:p w14:paraId="1F5DE7AA" w14:textId="77777777" w:rsidR="00DB36E8" w:rsidRPr="00382DC2" w:rsidRDefault="00DB36E8" w:rsidP="00DB768E">
            <w:pPr>
              <w:jc w:val="both"/>
              <w:rPr>
                <w:rFonts w:asciiTheme="majorHAnsi" w:hAnsiTheme="majorHAnsi" w:cstheme="majorHAnsi"/>
                <w:b/>
              </w:rPr>
            </w:pPr>
          </w:p>
        </w:tc>
      </w:tr>
      <w:tr w:rsidR="00DB36E8" w:rsidRPr="00382DC2" w14:paraId="41479F86" w14:textId="77777777" w:rsidTr="00BA00C0">
        <w:trPr>
          <w:trHeight w:val="1173"/>
        </w:trPr>
        <w:tc>
          <w:tcPr>
            <w:tcW w:w="383" w:type="dxa"/>
          </w:tcPr>
          <w:p w14:paraId="717155C0" w14:textId="77777777" w:rsidR="00DB36E8" w:rsidRPr="00382DC2" w:rsidRDefault="00DB36E8" w:rsidP="00DB768E">
            <w:pPr>
              <w:jc w:val="both"/>
              <w:rPr>
                <w:rFonts w:asciiTheme="majorHAnsi" w:hAnsiTheme="majorHAnsi" w:cstheme="majorHAnsi"/>
              </w:rPr>
            </w:pPr>
            <w:r w:rsidRPr="00382DC2">
              <w:rPr>
                <w:rFonts w:asciiTheme="majorHAnsi" w:hAnsiTheme="majorHAnsi" w:cstheme="majorHAnsi"/>
              </w:rPr>
              <w:t>4.</w:t>
            </w:r>
          </w:p>
        </w:tc>
        <w:tc>
          <w:tcPr>
            <w:tcW w:w="2765" w:type="dxa"/>
          </w:tcPr>
          <w:p w14:paraId="23F38B15" w14:textId="77777777" w:rsidR="00DB36E8" w:rsidRPr="00382DC2" w:rsidRDefault="00DB36E8" w:rsidP="00DB768E">
            <w:pPr>
              <w:jc w:val="both"/>
              <w:rPr>
                <w:rFonts w:asciiTheme="majorHAnsi" w:hAnsiTheme="majorHAnsi" w:cstheme="majorHAnsi"/>
                <w:b/>
              </w:rPr>
            </w:pPr>
          </w:p>
        </w:tc>
        <w:tc>
          <w:tcPr>
            <w:tcW w:w="3350" w:type="dxa"/>
          </w:tcPr>
          <w:p w14:paraId="512B607F" w14:textId="77777777" w:rsidR="00DB36E8" w:rsidRPr="00382DC2" w:rsidRDefault="00DB36E8" w:rsidP="00DB768E">
            <w:pPr>
              <w:jc w:val="both"/>
              <w:rPr>
                <w:rFonts w:asciiTheme="majorHAnsi" w:hAnsiTheme="majorHAnsi" w:cstheme="majorHAnsi"/>
                <w:b/>
              </w:rPr>
            </w:pPr>
          </w:p>
        </w:tc>
        <w:tc>
          <w:tcPr>
            <w:tcW w:w="1866" w:type="dxa"/>
          </w:tcPr>
          <w:p w14:paraId="0821C700" w14:textId="77777777" w:rsidR="00DB36E8" w:rsidRPr="00382DC2" w:rsidRDefault="00DB36E8" w:rsidP="00DB768E">
            <w:pPr>
              <w:jc w:val="both"/>
              <w:rPr>
                <w:rFonts w:asciiTheme="majorHAnsi" w:hAnsiTheme="majorHAnsi" w:cstheme="majorHAnsi"/>
                <w:b/>
              </w:rPr>
            </w:pPr>
          </w:p>
        </w:tc>
        <w:tc>
          <w:tcPr>
            <w:tcW w:w="1966" w:type="dxa"/>
          </w:tcPr>
          <w:p w14:paraId="12DBFCD5" w14:textId="77777777" w:rsidR="00DB36E8" w:rsidRPr="00382DC2" w:rsidRDefault="00DB36E8" w:rsidP="00DB768E">
            <w:pPr>
              <w:jc w:val="both"/>
              <w:rPr>
                <w:rFonts w:asciiTheme="majorHAnsi" w:hAnsiTheme="majorHAnsi" w:cstheme="majorHAnsi"/>
                <w:b/>
              </w:rPr>
            </w:pPr>
            <w:r w:rsidRPr="00382DC2">
              <w:rPr>
                <w:rFonts w:asciiTheme="majorHAnsi" w:hAnsiTheme="majorHAnsi" w:cstheme="majorHAnsi"/>
              </w:rPr>
              <w:t xml:space="preserve"> </w:t>
            </w:r>
          </w:p>
          <w:p w14:paraId="1C7F22D7" w14:textId="77777777" w:rsidR="00DB36E8" w:rsidRPr="00382DC2" w:rsidRDefault="00DB36E8" w:rsidP="00DB768E">
            <w:pPr>
              <w:jc w:val="both"/>
              <w:rPr>
                <w:rFonts w:asciiTheme="majorHAnsi" w:hAnsiTheme="majorHAnsi" w:cstheme="majorHAnsi"/>
                <w:b/>
              </w:rPr>
            </w:pPr>
            <w:r w:rsidRPr="00382DC2">
              <w:rPr>
                <w:rFonts w:asciiTheme="majorHAnsi" w:hAnsiTheme="majorHAnsi" w:cstheme="majorHAnsi"/>
              </w:rPr>
              <w:t>DA</w:t>
            </w:r>
            <w:r w:rsidRPr="00382DC2">
              <w:rPr>
                <w:rFonts w:asciiTheme="majorHAnsi" w:hAnsiTheme="majorHAnsi" w:cstheme="majorHAnsi"/>
                <w:b/>
              </w:rPr>
              <w:t xml:space="preserve"> </w:t>
            </w:r>
            <w:r w:rsidRPr="00382DC2">
              <w:rPr>
                <w:rFonts w:ascii="Segoe UI Symbol" w:hAnsi="Segoe UI Symbol" w:cs="Segoe UI Symbol"/>
                <w:b/>
              </w:rPr>
              <w:t>☐</w:t>
            </w:r>
            <w:r w:rsidRPr="00382DC2">
              <w:rPr>
                <w:rFonts w:asciiTheme="majorHAnsi" w:hAnsiTheme="majorHAnsi" w:cstheme="majorHAnsi"/>
                <w:snapToGrid w:val="0"/>
                <w:lang w:eastAsia="en-US"/>
              </w:rPr>
              <w:t xml:space="preserve">    NE </w:t>
            </w:r>
            <w:r w:rsidRPr="00382DC2">
              <w:rPr>
                <w:rFonts w:ascii="Segoe UI Symbol" w:hAnsi="Segoe UI Symbol" w:cs="Segoe UI Symbol"/>
                <w:snapToGrid w:val="0"/>
                <w:lang w:eastAsia="en-US"/>
              </w:rPr>
              <w:t>☐</w:t>
            </w:r>
          </w:p>
          <w:p w14:paraId="54685311" w14:textId="77777777" w:rsidR="00DB36E8" w:rsidRPr="00382DC2" w:rsidRDefault="00DB36E8" w:rsidP="00DB768E">
            <w:pPr>
              <w:jc w:val="both"/>
              <w:rPr>
                <w:rFonts w:asciiTheme="majorHAnsi" w:hAnsiTheme="majorHAnsi" w:cstheme="majorHAnsi"/>
                <w:b/>
              </w:rPr>
            </w:pPr>
          </w:p>
        </w:tc>
      </w:tr>
    </w:tbl>
    <w:p w14:paraId="73BFA42E" w14:textId="77777777" w:rsidR="00DB36E8" w:rsidRPr="00382DC2" w:rsidRDefault="00DB36E8" w:rsidP="00DB768E">
      <w:pPr>
        <w:jc w:val="both"/>
        <w:rPr>
          <w:rFonts w:asciiTheme="majorHAnsi" w:hAnsiTheme="majorHAnsi" w:cstheme="majorHAnsi"/>
          <w:i/>
        </w:rPr>
      </w:pPr>
      <w:r w:rsidRPr="00382DC2">
        <w:rPr>
          <w:rFonts w:asciiTheme="majorHAnsi" w:hAnsiTheme="majorHAnsi" w:cstheme="majorHAnsi"/>
          <w:i/>
        </w:rPr>
        <w:t>V kolikor je v lastništvu ponudnika udeleženih več fizičnih ali pravnih oseb, je potrebno izjavi priložiti seznam teh oseb, z vsemi zahtevanimi podatki.</w:t>
      </w:r>
    </w:p>
    <w:p w14:paraId="1A0A6403" w14:textId="77777777" w:rsidR="00DB36E8" w:rsidRPr="00382DC2" w:rsidRDefault="00DB36E8" w:rsidP="00DB768E">
      <w:pPr>
        <w:jc w:val="both"/>
        <w:rPr>
          <w:rFonts w:asciiTheme="majorHAnsi" w:hAnsiTheme="majorHAnsi" w:cstheme="majorHAnsi"/>
        </w:rPr>
      </w:pPr>
    </w:p>
    <w:p w14:paraId="1BAB7EC4" w14:textId="77777777" w:rsidR="00DB36E8" w:rsidRPr="00382DC2" w:rsidRDefault="00DB36E8" w:rsidP="00DB768E">
      <w:pPr>
        <w:jc w:val="both"/>
        <w:rPr>
          <w:rFonts w:asciiTheme="majorHAnsi" w:hAnsiTheme="majorHAnsi" w:cstheme="majorHAnsi"/>
          <w:b/>
        </w:rPr>
      </w:pPr>
      <w:r w:rsidRPr="00382DC2">
        <w:rPr>
          <w:rFonts w:asciiTheme="majorHAnsi" w:hAnsiTheme="majorHAnsi" w:cstheme="majorHAnsi"/>
          <w:b/>
        </w:rPr>
        <w:t>PODATKI O DRUŽBAH, za katere se po določbah zakona, ki ureja gospodarske družbe, šteje, da so povezane s ponudnikom</w:t>
      </w:r>
      <w:r w:rsidRPr="00382DC2">
        <w:rPr>
          <w:rFonts w:asciiTheme="majorHAnsi" w:hAnsiTheme="majorHAnsi" w:cstheme="majorHAnsi"/>
          <w:vertAlign w:val="superscript"/>
        </w:rPr>
        <w:footnoteReference w:id="2"/>
      </w:r>
      <w:r w:rsidRPr="00382DC2">
        <w:rPr>
          <w:rFonts w:asciiTheme="majorHAnsi" w:hAnsiTheme="majorHAnsi" w:cstheme="majorHAnsi"/>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DB36E8" w:rsidRPr="00382DC2" w14:paraId="5B72D2BD" w14:textId="77777777" w:rsidTr="00BA00C0">
        <w:tc>
          <w:tcPr>
            <w:tcW w:w="425" w:type="dxa"/>
          </w:tcPr>
          <w:p w14:paraId="1D2AD71C" w14:textId="77777777" w:rsidR="00DB36E8" w:rsidRPr="00382DC2" w:rsidRDefault="00DB36E8" w:rsidP="00DB768E">
            <w:pPr>
              <w:jc w:val="both"/>
              <w:rPr>
                <w:rFonts w:asciiTheme="majorHAnsi" w:hAnsiTheme="majorHAnsi" w:cstheme="majorHAnsi"/>
                <w:b/>
              </w:rPr>
            </w:pPr>
          </w:p>
        </w:tc>
        <w:tc>
          <w:tcPr>
            <w:tcW w:w="4962" w:type="dxa"/>
          </w:tcPr>
          <w:p w14:paraId="0F8AFF9A" w14:textId="77777777" w:rsidR="00DB36E8" w:rsidRPr="00382DC2" w:rsidRDefault="00DB36E8" w:rsidP="00DB768E">
            <w:pPr>
              <w:jc w:val="both"/>
              <w:rPr>
                <w:rFonts w:asciiTheme="majorHAnsi" w:hAnsiTheme="majorHAnsi" w:cstheme="majorHAnsi"/>
                <w:b/>
              </w:rPr>
            </w:pPr>
            <w:r w:rsidRPr="00382DC2">
              <w:rPr>
                <w:rFonts w:asciiTheme="majorHAnsi" w:hAnsiTheme="majorHAnsi" w:cstheme="majorHAnsi"/>
                <w:b/>
              </w:rPr>
              <w:t>Firma, sedež, matična in davčna številka pravne osebe</w:t>
            </w:r>
          </w:p>
        </w:tc>
        <w:tc>
          <w:tcPr>
            <w:tcW w:w="4820" w:type="dxa"/>
          </w:tcPr>
          <w:p w14:paraId="627C73C9" w14:textId="77777777" w:rsidR="00DB36E8" w:rsidRPr="00382DC2" w:rsidRDefault="00DB36E8" w:rsidP="00DB768E">
            <w:pPr>
              <w:jc w:val="both"/>
              <w:rPr>
                <w:rFonts w:asciiTheme="majorHAnsi" w:hAnsiTheme="majorHAnsi" w:cstheme="majorHAnsi"/>
                <w:b/>
              </w:rPr>
            </w:pPr>
            <w:r w:rsidRPr="00382DC2">
              <w:rPr>
                <w:rFonts w:asciiTheme="majorHAnsi" w:hAnsiTheme="majorHAnsi" w:cstheme="majorHAnsi"/>
                <w:b/>
              </w:rPr>
              <w:t>Razmerje v skladu s 527. členom ZGD-1</w:t>
            </w:r>
          </w:p>
        </w:tc>
      </w:tr>
      <w:tr w:rsidR="00DB36E8" w:rsidRPr="00382DC2" w14:paraId="0408764C" w14:textId="77777777" w:rsidTr="00BA00C0">
        <w:trPr>
          <w:trHeight w:val="1073"/>
        </w:trPr>
        <w:tc>
          <w:tcPr>
            <w:tcW w:w="425" w:type="dxa"/>
          </w:tcPr>
          <w:p w14:paraId="5F0B8C01" w14:textId="77777777" w:rsidR="00DB36E8" w:rsidRPr="00382DC2" w:rsidRDefault="00DB36E8" w:rsidP="00DB768E">
            <w:pPr>
              <w:jc w:val="both"/>
              <w:rPr>
                <w:rFonts w:asciiTheme="majorHAnsi" w:hAnsiTheme="majorHAnsi" w:cstheme="majorHAnsi"/>
              </w:rPr>
            </w:pPr>
            <w:r w:rsidRPr="00382DC2">
              <w:rPr>
                <w:rFonts w:asciiTheme="majorHAnsi" w:hAnsiTheme="majorHAnsi" w:cstheme="majorHAnsi"/>
              </w:rPr>
              <w:t>1.</w:t>
            </w:r>
          </w:p>
        </w:tc>
        <w:tc>
          <w:tcPr>
            <w:tcW w:w="4962" w:type="dxa"/>
          </w:tcPr>
          <w:p w14:paraId="5906D90E" w14:textId="77777777" w:rsidR="00DB36E8" w:rsidRPr="00382DC2" w:rsidRDefault="00DB36E8" w:rsidP="00DB768E">
            <w:pPr>
              <w:jc w:val="both"/>
              <w:rPr>
                <w:rFonts w:asciiTheme="majorHAnsi" w:hAnsiTheme="majorHAnsi" w:cstheme="majorHAnsi"/>
                <w:b/>
              </w:rPr>
            </w:pPr>
          </w:p>
        </w:tc>
        <w:tc>
          <w:tcPr>
            <w:tcW w:w="4820" w:type="dxa"/>
          </w:tcPr>
          <w:p w14:paraId="76C1CDFE" w14:textId="77777777" w:rsidR="00DB36E8" w:rsidRPr="00382DC2" w:rsidRDefault="00DB36E8" w:rsidP="00DB768E">
            <w:pPr>
              <w:jc w:val="both"/>
              <w:rPr>
                <w:rFonts w:asciiTheme="majorHAnsi" w:hAnsiTheme="majorHAnsi" w:cstheme="majorHAnsi"/>
                <w:b/>
              </w:rPr>
            </w:pPr>
          </w:p>
        </w:tc>
      </w:tr>
      <w:tr w:rsidR="00DB36E8" w:rsidRPr="00382DC2" w14:paraId="1951931E" w14:textId="77777777" w:rsidTr="00BA00C0">
        <w:trPr>
          <w:trHeight w:val="975"/>
        </w:trPr>
        <w:tc>
          <w:tcPr>
            <w:tcW w:w="425" w:type="dxa"/>
          </w:tcPr>
          <w:p w14:paraId="53AF002C" w14:textId="77777777" w:rsidR="00DB36E8" w:rsidRPr="00382DC2" w:rsidRDefault="00DB36E8" w:rsidP="00DB768E">
            <w:pPr>
              <w:jc w:val="both"/>
              <w:rPr>
                <w:rFonts w:asciiTheme="majorHAnsi" w:hAnsiTheme="majorHAnsi" w:cstheme="majorHAnsi"/>
              </w:rPr>
            </w:pPr>
            <w:r w:rsidRPr="00382DC2">
              <w:rPr>
                <w:rFonts w:asciiTheme="majorHAnsi" w:hAnsiTheme="majorHAnsi" w:cstheme="majorHAnsi"/>
              </w:rPr>
              <w:t>2.</w:t>
            </w:r>
          </w:p>
        </w:tc>
        <w:tc>
          <w:tcPr>
            <w:tcW w:w="4962" w:type="dxa"/>
          </w:tcPr>
          <w:p w14:paraId="7BA68B85" w14:textId="77777777" w:rsidR="00DB36E8" w:rsidRPr="00382DC2" w:rsidRDefault="00DB36E8" w:rsidP="00DB768E">
            <w:pPr>
              <w:jc w:val="both"/>
              <w:rPr>
                <w:rFonts w:asciiTheme="majorHAnsi" w:hAnsiTheme="majorHAnsi" w:cstheme="majorHAnsi"/>
                <w:b/>
              </w:rPr>
            </w:pPr>
          </w:p>
        </w:tc>
        <w:tc>
          <w:tcPr>
            <w:tcW w:w="4820" w:type="dxa"/>
          </w:tcPr>
          <w:p w14:paraId="3F4370F7" w14:textId="77777777" w:rsidR="00DB36E8" w:rsidRPr="00382DC2" w:rsidRDefault="00DB36E8" w:rsidP="00DB768E">
            <w:pPr>
              <w:jc w:val="both"/>
              <w:rPr>
                <w:rFonts w:asciiTheme="majorHAnsi" w:hAnsiTheme="majorHAnsi" w:cstheme="majorHAnsi"/>
                <w:b/>
              </w:rPr>
            </w:pPr>
          </w:p>
        </w:tc>
      </w:tr>
      <w:tr w:rsidR="00DB36E8" w:rsidRPr="00382DC2" w14:paraId="319CE233" w14:textId="77777777" w:rsidTr="00BA00C0">
        <w:trPr>
          <w:trHeight w:val="989"/>
        </w:trPr>
        <w:tc>
          <w:tcPr>
            <w:tcW w:w="425" w:type="dxa"/>
          </w:tcPr>
          <w:p w14:paraId="6985A223" w14:textId="77777777" w:rsidR="00DB36E8" w:rsidRPr="00382DC2" w:rsidRDefault="00DB36E8" w:rsidP="00DB768E">
            <w:pPr>
              <w:jc w:val="both"/>
              <w:rPr>
                <w:rFonts w:asciiTheme="majorHAnsi" w:hAnsiTheme="majorHAnsi" w:cstheme="majorHAnsi"/>
              </w:rPr>
            </w:pPr>
            <w:r w:rsidRPr="00382DC2">
              <w:rPr>
                <w:rFonts w:asciiTheme="majorHAnsi" w:hAnsiTheme="majorHAnsi" w:cstheme="majorHAnsi"/>
              </w:rPr>
              <w:t>3.</w:t>
            </w:r>
          </w:p>
        </w:tc>
        <w:tc>
          <w:tcPr>
            <w:tcW w:w="4962" w:type="dxa"/>
          </w:tcPr>
          <w:p w14:paraId="46AA1A6A" w14:textId="77777777" w:rsidR="00DB36E8" w:rsidRPr="00382DC2" w:rsidRDefault="00DB36E8" w:rsidP="00DB768E">
            <w:pPr>
              <w:jc w:val="both"/>
              <w:rPr>
                <w:rFonts w:asciiTheme="majorHAnsi" w:hAnsiTheme="majorHAnsi" w:cstheme="majorHAnsi"/>
                <w:b/>
              </w:rPr>
            </w:pPr>
          </w:p>
        </w:tc>
        <w:tc>
          <w:tcPr>
            <w:tcW w:w="4820" w:type="dxa"/>
          </w:tcPr>
          <w:p w14:paraId="06C43E76" w14:textId="77777777" w:rsidR="00DB36E8" w:rsidRPr="00382DC2" w:rsidRDefault="00DB36E8" w:rsidP="00DB768E">
            <w:pPr>
              <w:jc w:val="both"/>
              <w:rPr>
                <w:rFonts w:asciiTheme="majorHAnsi" w:hAnsiTheme="majorHAnsi" w:cstheme="majorHAnsi"/>
                <w:b/>
              </w:rPr>
            </w:pPr>
          </w:p>
        </w:tc>
      </w:tr>
    </w:tbl>
    <w:p w14:paraId="6A9E943E" w14:textId="77777777" w:rsidR="00DB36E8" w:rsidRPr="00382DC2" w:rsidRDefault="00DB36E8" w:rsidP="00DB768E">
      <w:pPr>
        <w:jc w:val="both"/>
        <w:rPr>
          <w:rFonts w:asciiTheme="majorHAnsi" w:hAnsiTheme="majorHAnsi" w:cstheme="majorHAnsi"/>
          <w:i/>
        </w:rPr>
      </w:pPr>
      <w:r w:rsidRPr="00382DC2">
        <w:rPr>
          <w:rFonts w:asciiTheme="majorHAnsi" w:hAnsiTheme="majorHAnsi" w:cstheme="majorHAnsi"/>
          <w:i/>
        </w:rPr>
        <w:t>V kolikor je s ponudnikom povezanih več pravnih oseb, je potrebno izjavi priložiti seznam teh oseb, z vsemi zahtevanimi podatki.</w:t>
      </w:r>
    </w:p>
    <w:p w14:paraId="60AA06EE" w14:textId="77777777" w:rsidR="00DB36E8" w:rsidRPr="00382DC2" w:rsidRDefault="00DB36E8" w:rsidP="00DB768E">
      <w:pPr>
        <w:jc w:val="both"/>
        <w:rPr>
          <w:rFonts w:asciiTheme="majorHAnsi" w:hAnsiTheme="majorHAnsi" w:cstheme="majorHAnsi"/>
          <w:b/>
        </w:rPr>
      </w:pPr>
    </w:p>
    <w:p w14:paraId="75D8D4B0" w14:textId="77777777" w:rsidR="00DB36E8" w:rsidRPr="00382DC2" w:rsidRDefault="00DB36E8" w:rsidP="00DB768E">
      <w:pPr>
        <w:jc w:val="both"/>
        <w:rPr>
          <w:rFonts w:asciiTheme="majorHAnsi" w:hAnsiTheme="majorHAnsi" w:cstheme="majorHAnsi"/>
        </w:rPr>
      </w:pPr>
      <w:r w:rsidRPr="00382DC2">
        <w:rPr>
          <w:rFonts w:asciiTheme="majorHAnsi" w:hAnsiTheme="majorHAnsi" w:cstheme="majorHAnsi"/>
        </w:rPr>
        <w:t>Izjavljam, da sem kot fizične osebe – udeležence v lastništvu ponudnika navedel:</w:t>
      </w:r>
    </w:p>
    <w:p w14:paraId="1A646A49" w14:textId="77777777" w:rsidR="00DB36E8" w:rsidRPr="00382DC2" w:rsidRDefault="00DB36E8" w:rsidP="001C56FD">
      <w:pPr>
        <w:numPr>
          <w:ilvl w:val="0"/>
          <w:numId w:val="17"/>
        </w:numPr>
        <w:jc w:val="both"/>
        <w:rPr>
          <w:rFonts w:asciiTheme="majorHAnsi" w:hAnsiTheme="majorHAnsi" w:cstheme="majorHAnsi"/>
        </w:rPr>
      </w:pPr>
      <w:r w:rsidRPr="00382DC2">
        <w:rPr>
          <w:rFonts w:asciiTheme="majorHAnsi"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194E4039" w14:textId="77777777" w:rsidR="00DB36E8" w:rsidRPr="00382DC2" w:rsidRDefault="00DB36E8" w:rsidP="001C56FD">
      <w:pPr>
        <w:numPr>
          <w:ilvl w:val="0"/>
          <w:numId w:val="17"/>
        </w:numPr>
        <w:jc w:val="both"/>
        <w:rPr>
          <w:rFonts w:asciiTheme="majorHAnsi" w:hAnsiTheme="majorHAnsi" w:cstheme="majorHAnsi"/>
        </w:rPr>
      </w:pPr>
      <w:r w:rsidRPr="00382DC2">
        <w:rPr>
          <w:rFonts w:asciiTheme="majorHAnsi"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6A028C0B" w14:textId="77777777" w:rsidR="00DB36E8" w:rsidRPr="00382DC2" w:rsidRDefault="00DB36E8" w:rsidP="00DB768E">
      <w:pPr>
        <w:jc w:val="both"/>
        <w:rPr>
          <w:rFonts w:asciiTheme="majorHAnsi" w:hAnsiTheme="majorHAnsi" w:cstheme="majorHAnsi"/>
        </w:rPr>
      </w:pPr>
    </w:p>
    <w:p w14:paraId="7EC36AD1" w14:textId="77777777" w:rsidR="00DB36E8" w:rsidRPr="00382DC2" w:rsidRDefault="00DB36E8" w:rsidP="00DB768E">
      <w:pPr>
        <w:jc w:val="both"/>
        <w:rPr>
          <w:rFonts w:asciiTheme="majorHAnsi" w:hAnsiTheme="majorHAnsi" w:cstheme="majorHAnsi"/>
        </w:rPr>
      </w:pPr>
      <w:r w:rsidRPr="00382DC2">
        <w:rPr>
          <w:rFonts w:asciiTheme="majorHAnsi" w:hAnsiTheme="majorHAnsi" w:cstheme="majorHAnsi"/>
        </w:rPr>
        <w:lastRenderedPageBreak/>
        <w:t>S podpisom te izjave jamčim, da v celotni lastniški strukturi ni udeleženih drugih fizičnih, pravnih oseb in tihih družbenikov ter gospodarskih subjektov, za katere se glede na določbe zakona, ki ureja gospodarske družbe, šteje, da so povezane družbe.</w:t>
      </w:r>
    </w:p>
    <w:p w14:paraId="29E5D88D" w14:textId="77777777" w:rsidR="00DB36E8" w:rsidRPr="00382DC2" w:rsidRDefault="00DB36E8" w:rsidP="00DB768E">
      <w:pPr>
        <w:jc w:val="both"/>
        <w:rPr>
          <w:rFonts w:asciiTheme="majorHAnsi" w:hAnsiTheme="majorHAnsi" w:cstheme="majorHAnsi"/>
        </w:rPr>
      </w:pPr>
    </w:p>
    <w:p w14:paraId="71B1602D" w14:textId="77777777" w:rsidR="00DB36E8" w:rsidRPr="00382DC2" w:rsidRDefault="00DB36E8" w:rsidP="00DB768E">
      <w:pPr>
        <w:jc w:val="both"/>
        <w:rPr>
          <w:rFonts w:asciiTheme="majorHAnsi" w:hAnsiTheme="majorHAnsi" w:cstheme="majorHAnsi"/>
        </w:rPr>
      </w:pPr>
      <w:r w:rsidRPr="00382DC2">
        <w:rPr>
          <w:rFonts w:asciiTheme="majorHAnsi"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CC39F13" w14:textId="77777777" w:rsidR="00DB36E8" w:rsidRPr="00382DC2" w:rsidRDefault="00DB36E8" w:rsidP="00DB768E">
      <w:pPr>
        <w:rPr>
          <w:rFonts w:asciiTheme="majorHAnsi" w:hAnsiTheme="majorHAnsi" w:cstheme="majorHAnsi"/>
        </w:rPr>
      </w:pPr>
    </w:p>
    <w:p w14:paraId="37BA7824" w14:textId="77777777" w:rsidR="00DB36E8" w:rsidRPr="00382DC2" w:rsidRDefault="00DB36E8" w:rsidP="00DB768E">
      <w:pPr>
        <w:rPr>
          <w:rFonts w:asciiTheme="majorHAnsi" w:hAnsiTheme="majorHAnsi" w:cstheme="majorHAnsi"/>
        </w:rPr>
      </w:pPr>
      <w:r w:rsidRPr="00382DC2">
        <w:rPr>
          <w:rFonts w:asciiTheme="majorHAnsi"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62"/>
        <w:gridCol w:w="2410"/>
        <w:gridCol w:w="4500"/>
      </w:tblGrid>
      <w:tr w:rsidR="00DB36E8" w:rsidRPr="00382DC2" w14:paraId="13CD7F6D" w14:textId="77777777" w:rsidTr="00BA00C0">
        <w:trPr>
          <w:trHeight w:val="737"/>
        </w:trPr>
        <w:tc>
          <w:tcPr>
            <w:tcW w:w="2162" w:type="dxa"/>
          </w:tcPr>
          <w:p w14:paraId="079FC790" w14:textId="77777777" w:rsidR="00DB36E8" w:rsidRPr="00382DC2" w:rsidRDefault="00DB36E8" w:rsidP="00DB768E">
            <w:pPr>
              <w:rPr>
                <w:rFonts w:asciiTheme="majorHAnsi" w:hAnsiTheme="majorHAnsi" w:cstheme="majorHAnsi"/>
              </w:rPr>
            </w:pPr>
            <w:r w:rsidRPr="00382DC2">
              <w:rPr>
                <w:rFonts w:asciiTheme="majorHAnsi" w:hAnsiTheme="majorHAnsi" w:cstheme="majorHAnsi"/>
              </w:rPr>
              <w:t>KRAJ</w:t>
            </w:r>
          </w:p>
          <w:p w14:paraId="17B7818F" w14:textId="77777777" w:rsidR="00DB36E8" w:rsidRPr="00382DC2" w:rsidRDefault="00DB36E8" w:rsidP="00DB768E">
            <w:pPr>
              <w:rPr>
                <w:rFonts w:asciiTheme="majorHAnsi" w:hAnsiTheme="majorHAnsi" w:cstheme="majorHAnsi"/>
              </w:rPr>
            </w:pPr>
          </w:p>
        </w:tc>
        <w:tc>
          <w:tcPr>
            <w:tcW w:w="2410" w:type="dxa"/>
            <w:vMerge w:val="restart"/>
          </w:tcPr>
          <w:p w14:paraId="75F1FECC" w14:textId="77777777" w:rsidR="00DB36E8" w:rsidRPr="00382DC2" w:rsidRDefault="00DB36E8" w:rsidP="00DB768E">
            <w:pPr>
              <w:rPr>
                <w:rFonts w:asciiTheme="majorHAnsi" w:hAnsiTheme="majorHAnsi" w:cstheme="majorHAnsi"/>
              </w:rPr>
            </w:pPr>
            <w:r w:rsidRPr="00382DC2">
              <w:rPr>
                <w:rFonts w:asciiTheme="majorHAnsi" w:hAnsiTheme="majorHAnsi" w:cstheme="majorHAnsi"/>
              </w:rPr>
              <w:t>ŽIG</w:t>
            </w:r>
          </w:p>
        </w:tc>
        <w:tc>
          <w:tcPr>
            <w:tcW w:w="4500" w:type="dxa"/>
            <w:vMerge w:val="restart"/>
          </w:tcPr>
          <w:p w14:paraId="5FC8CC9F" w14:textId="77777777" w:rsidR="00DB36E8" w:rsidRPr="00382DC2" w:rsidRDefault="00DB36E8" w:rsidP="00DB768E">
            <w:pPr>
              <w:rPr>
                <w:rFonts w:asciiTheme="majorHAnsi" w:hAnsiTheme="majorHAnsi" w:cstheme="majorHAnsi"/>
              </w:rPr>
            </w:pPr>
            <w:r w:rsidRPr="00382DC2">
              <w:rPr>
                <w:rFonts w:asciiTheme="majorHAnsi" w:hAnsiTheme="majorHAnsi" w:cstheme="majorHAnsi"/>
              </w:rPr>
              <w:t>GOSPODARSKI SUBJEKT</w:t>
            </w:r>
          </w:p>
          <w:p w14:paraId="355EDAFC" w14:textId="77777777" w:rsidR="00DB36E8" w:rsidRPr="00382DC2" w:rsidRDefault="00DB36E8" w:rsidP="00DB768E">
            <w:pPr>
              <w:rPr>
                <w:rFonts w:asciiTheme="majorHAnsi" w:hAnsiTheme="majorHAnsi" w:cstheme="majorHAnsi"/>
              </w:rPr>
            </w:pPr>
            <w:r w:rsidRPr="00382DC2">
              <w:rPr>
                <w:rFonts w:asciiTheme="majorHAnsi" w:hAnsiTheme="majorHAnsi" w:cstheme="majorHAnsi"/>
              </w:rPr>
              <w:t xml:space="preserve">ime in priimek zakonitega zastopnika </w:t>
            </w:r>
          </w:p>
          <w:p w14:paraId="1303CC9E" w14:textId="77777777" w:rsidR="00DB36E8" w:rsidRPr="00382DC2" w:rsidRDefault="00DB36E8" w:rsidP="00DB768E">
            <w:pPr>
              <w:rPr>
                <w:rFonts w:asciiTheme="majorHAnsi" w:hAnsiTheme="majorHAnsi" w:cstheme="majorHAnsi"/>
              </w:rPr>
            </w:pPr>
            <w:r w:rsidRPr="00382DC2">
              <w:rPr>
                <w:rFonts w:asciiTheme="majorHAnsi" w:hAnsiTheme="majorHAnsi" w:cstheme="majorHAnsi"/>
              </w:rPr>
              <w:t xml:space="preserve"> in podpis</w:t>
            </w:r>
          </w:p>
        </w:tc>
      </w:tr>
      <w:tr w:rsidR="00DB36E8" w:rsidRPr="00382DC2" w14:paraId="65B1FC1E" w14:textId="77777777" w:rsidTr="00BA00C0">
        <w:trPr>
          <w:trHeight w:val="737"/>
        </w:trPr>
        <w:tc>
          <w:tcPr>
            <w:tcW w:w="2162" w:type="dxa"/>
          </w:tcPr>
          <w:p w14:paraId="4D9E2AA6" w14:textId="77777777" w:rsidR="00DB36E8" w:rsidRPr="00382DC2" w:rsidRDefault="00DB36E8" w:rsidP="00DB768E">
            <w:pPr>
              <w:rPr>
                <w:rFonts w:asciiTheme="majorHAnsi" w:hAnsiTheme="majorHAnsi" w:cstheme="majorHAnsi"/>
              </w:rPr>
            </w:pPr>
            <w:r w:rsidRPr="00382DC2">
              <w:rPr>
                <w:rFonts w:asciiTheme="majorHAnsi" w:hAnsiTheme="majorHAnsi" w:cstheme="majorHAnsi"/>
              </w:rPr>
              <w:t>DATUM</w:t>
            </w:r>
          </w:p>
        </w:tc>
        <w:tc>
          <w:tcPr>
            <w:tcW w:w="2410" w:type="dxa"/>
            <w:vMerge/>
            <w:vAlign w:val="bottom"/>
          </w:tcPr>
          <w:p w14:paraId="47D70908" w14:textId="77777777" w:rsidR="00DB36E8" w:rsidRPr="00382DC2" w:rsidRDefault="00DB36E8" w:rsidP="00DB768E">
            <w:pPr>
              <w:rPr>
                <w:rFonts w:asciiTheme="majorHAnsi" w:hAnsiTheme="majorHAnsi" w:cstheme="majorHAnsi"/>
              </w:rPr>
            </w:pPr>
          </w:p>
        </w:tc>
        <w:tc>
          <w:tcPr>
            <w:tcW w:w="4500" w:type="dxa"/>
            <w:vMerge/>
            <w:shd w:val="pct10" w:color="auto" w:fill="auto"/>
            <w:vAlign w:val="bottom"/>
          </w:tcPr>
          <w:p w14:paraId="1F8252DF" w14:textId="77777777" w:rsidR="00DB36E8" w:rsidRPr="00382DC2" w:rsidRDefault="00DB36E8" w:rsidP="00DB768E">
            <w:pPr>
              <w:rPr>
                <w:rFonts w:asciiTheme="majorHAnsi" w:hAnsiTheme="majorHAnsi" w:cstheme="majorHAnsi"/>
              </w:rPr>
            </w:pPr>
          </w:p>
        </w:tc>
      </w:tr>
    </w:tbl>
    <w:p w14:paraId="7821F332" w14:textId="77777777" w:rsidR="00DB36E8" w:rsidRPr="00382DC2" w:rsidRDefault="00DB36E8" w:rsidP="00DB768E">
      <w:pPr>
        <w:rPr>
          <w:rFonts w:asciiTheme="majorHAnsi" w:hAnsiTheme="majorHAnsi" w:cstheme="majorHAnsi"/>
        </w:rPr>
      </w:pPr>
    </w:p>
    <w:bookmarkEnd w:id="11"/>
    <w:bookmarkEnd w:id="12"/>
    <w:bookmarkEnd w:id="13"/>
    <w:p w14:paraId="497BBF5F" w14:textId="77777777" w:rsidR="00DB36E8" w:rsidRPr="00382DC2" w:rsidRDefault="00DB36E8" w:rsidP="00DB768E">
      <w:pPr>
        <w:rPr>
          <w:rFonts w:asciiTheme="majorHAnsi" w:hAnsiTheme="majorHAnsi" w:cstheme="majorHAnsi"/>
        </w:rPr>
      </w:pPr>
    </w:p>
    <w:p w14:paraId="2B69833E" w14:textId="77777777" w:rsidR="00DB36E8" w:rsidRPr="00382DC2" w:rsidRDefault="00DB36E8" w:rsidP="00DB768E">
      <w:pPr>
        <w:rPr>
          <w:rFonts w:asciiTheme="majorHAnsi" w:hAnsiTheme="majorHAnsi" w:cstheme="majorHAnsi"/>
        </w:rPr>
      </w:pPr>
    </w:p>
    <w:p w14:paraId="0D9AFC72" w14:textId="77777777" w:rsidR="00224215" w:rsidRPr="00382DC2" w:rsidRDefault="00224215" w:rsidP="00224215">
      <w:pPr>
        <w:rPr>
          <w:rFonts w:asciiTheme="majorHAnsi" w:hAnsiTheme="majorHAnsi" w:cstheme="majorHAnsi"/>
          <w:b/>
          <w:bCs/>
          <w:i/>
          <w:iCs/>
          <w:u w:val="single"/>
          <w:lang w:val="x-none"/>
        </w:rPr>
      </w:pPr>
      <w:r w:rsidRPr="00382DC2">
        <w:rPr>
          <w:rFonts w:asciiTheme="majorHAnsi" w:hAnsiTheme="majorHAnsi" w:cstheme="majorHAnsi"/>
        </w:rPr>
        <w:br w:type="page"/>
      </w:r>
    </w:p>
    <w:p w14:paraId="0DD349F4" w14:textId="144031E0" w:rsidR="00224215" w:rsidRPr="00382DC2" w:rsidRDefault="00224215" w:rsidP="001C56FD">
      <w:pPr>
        <w:pStyle w:val="javnanaroilapodnaslov"/>
        <w:numPr>
          <w:ilvl w:val="1"/>
          <w:numId w:val="36"/>
        </w:numPr>
      </w:pPr>
      <w:bookmarkStart w:id="14" w:name="_Toc185510130"/>
      <w:proofErr w:type="spellStart"/>
      <w:r w:rsidRPr="00382DC2">
        <w:lastRenderedPageBreak/>
        <w:t>obr</w:t>
      </w:r>
      <w:proofErr w:type="spellEnd"/>
      <w:r w:rsidRPr="00382DC2">
        <w:t>.  – Izjava o neobstoju okoliščin glede omejitve poslovanja</w:t>
      </w:r>
      <w:bookmarkEnd w:id="14"/>
    </w:p>
    <w:p w14:paraId="772441B2" w14:textId="77777777" w:rsidR="00224215" w:rsidRPr="00382DC2" w:rsidRDefault="00224215" w:rsidP="00224215">
      <w:pPr>
        <w:rPr>
          <w:rFonts w:asciiTheme="majorHAnsi" w:hAnsiTheme="majorHAnsi" w:cstheme="majorHAnsi"/>
        </w:rPr>
      </w:pPr>
    </w:p>
    <w:p w14:paraId="22BD7E82" w14:textId="77777777" w:rsidR="00060029" w:rsidRPr="00382DC2" w:rsidRDefault="00060029" w:rsidP="00060029">
      <w:pPr>
        <w:jc w:val="center"/>
        <w:rPr>
          <w:rFonts w:asciiTheme="majorHAnsi" w:hAnsiTheme="majorHAnsi" w:cstheme="majorHAnsi"/>
          <w:b/>
        </w:rPr>
      </w:pPr>
      <w:r w:rsidRPr="00382DC2">
        <w:rPr>
          <w:rFonts w:asciiTheme="majorHAnsi" w:hAnsiTheme="majorHAnsi" w:cstheme="majorHAnsi"/>
          <w:b/>
        </w:rPr>
        <w:t xml:space="preserve">IZJAVA </w:t>
      </w:r>
    </w:p>
    <w:p w14:paraId="5AAB112C" w14:textId="77777777" w:rsidR="00060029" w:rsidRPr="00382DC2" w:rsidRDefault="00060029" w:rsidP="00060029">
      <w:pPr>
        <w:jc w:val="center"/>
        <w:rPr>
          <w:rFonts w:asciiTheme="majorHAnsi" w:eastAsia="Times New Roman" w:hAnsiTheme="majorHAnsi" w:cstheme="majorHAnsi"/>
        </w:rPr>
      </w:pPr>
      <w:r w:rsidRPr="00382DC2">
        <w:rPr>
          <w:rFonts w:asciiTheme="majorHAnsi" w:hAnsiTheme="majorHAnsi" w:cstheme="majorHAnsi"/>
          <w:b/>
        </w:rPr>
        <w:t>po 35. členu</w:t>
      </w:r>
      <w:r w:rsidRPr="00382DC2">
        <w:rPr>
          <w:rFonts w:asciiTheme="majorHAnsi" w:hAnsiTheme="majorHAnsi" w:cstheme="majorHAnsi"/>
          <w:b/>
          <w:vertAlign w:val="superscript"/>
        </w:rPr>
        <w:footnoteReference w:id="3"/>
      </w:r>
      <w:r w:rsidRPr="00382DC2">
        <w:rPr>
          <w:rFonts w:asciiTheme="majorHAnsi" w:hAnsiTheme="majorHAnsi" w:cstheme="majorHAnsi"/>
          <w:b/>
        </w:rPr>
        <w:t xml:space="preserve"> </w:t>
      </w:r>
      <w:proofErr w:type="spellStart"/>
      <w:r w:rsidRPr="00382DC2">
        <w:rPr>
          <w:rFonts w:asciiTheme="majorHAnsi" w:hAnsiTheme="majorHAnsi" w:cstheme="majorHAnsi"/>
          <w:b/>
        </w:rPr>
        <w:t>ZIntPK</w:t>
      </w:r>
      <w:proofErr w:type="spellEnd"/>
    </w:p>
    <w:p w14:paraId="6FBEBDEB" w14:textId="77777777" w:rsidR="00060029" w:rsidRPr="00382DC2" w:rsidRDefault="00060029" w:rsidP="00060029">
      <w:pPr>
        <w:jc w:val="both"/>
        <w:rPr>
          <w:rFonts w:asciiTheme="majorHAnsi" w:hAnsiTheme="majorHAnsi" w:cstheme="majorHAnsi"/>
          <w:lang w:eastAsia="en-US"/>
        </w:rPr>
      </w:pPr>
    </w:p>
    <w:p w14:paraId="0388C0A8" w14:textId="77777777" w:rsidR="00060029" w:rsidRPr="00382DC2" w:rsidRDefault="00060029" w:rsidP="00060029">
      <w:pPr>
        <w:jc w:val="both"/>
        <w:rPr>
          <w:rFonts w:asciiTheme="majorHAnsi" w:hAnsiTheme="majorHAnsi" w:cstheme="majorHAnsi"/>
          <w:lang w:eastAsia="en-US"/>
        </w:rPr>
      </w:pPr>
      <w:r w:rsidRPr="00382DC2">
        <w:rPr>
          <w:rFonts w:asciiTheme="majorHAnsi" w:hAnsiTheme="majorHAnsi" w:cstheme="majorHAnsi"/>
          <w:lang w:eastAsia="en-US"/>
        </w:rPr>
        <w:t xml:space="preserve">V skladu s petim odstavkom 35. člena Zakona o integriteti in preprečevanju korupcije (Uradni list RS, št.  69/11 – uradno prečiščeno besedilo, 158/20, 3/22 – </w:t>
      </w:r>
      <w:proofErr w:type="spellStart"/>
      <w:r w:rsidRPr="00382DC2">
        <w:rPr>
          <w:rFonts w:asciiTheme="majorHAnsi" w:hAnsiTheme="majorHAnsi" w:cstheme="majorHAnsi"/>
          <w:lang w:eastAsia="en-US"/>
        </w:rPr>
        <w:t>ZDeb</w:t>
      </w:r>
      <w:proofErr w:type="spellEnd"/>
      <w:r w:rsidRPr="00382DC2">
        <w:rPr>
          <w:rFonts w:asciiTheme="majorHAnsi" w:hAnsiTheme="majorHAnsi" w:cstheme="majorHAnsi"/>
          <w:lang w:eastAsia="en-US"/>
        </w:rPr>
        <w:t xml:space="preserve"> in 16/23 – </w:t>
      </w:r>
      <w:proofErr w:type="spellStart"/>
      <w:r w:rsidRPr="00382DC2">
        <w:rPr>
          <w:rFonts w:asciiTheme="majorHAnsi" w:hAnsiTheme="majorHAnsi" w:cstheme="majorHAnsi"/>
          <w:lang w:eastAsia="en-US"/>
        </w:rPr>
        <w:t>ZZPri</w:t>
      </w:r>
      <w:proofErr w:type="spellEnd"/>
      <w:r w:rsidRPr="00382DC2">
        <w:rPr>
          <w:rFonts w:asciiTheme="majorHAnsi" w:hAnsiTheme="majorHAnsi" w:cstheme="majorHAnsi"/>
          <w:lang w:eastAsia="en-US"/>
        </w:rPr>
        <w:t xml:space="preserve">, </w:t>
      </w:r>
      <w:proofErr w:type="spellStart"/>
      <w:r w:rsidRPr="00382DC2">
        <w:rPr>
          <w:rFonts w:asciiTheme="majorHAnsi" w:hAnsiTheme="majorHAnsi" w:cstheme="majorHAnsi"/>
          <w:lang w:eastAsia="en-US"/>
        </w:rPr>
        <w:t>ZIntPK</w:t>
      </w:r>
      <w:proofErr w:type="spellEnd"/>
      <w:r w:rsidRPr="00382DC2">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382DC2">
        <w:rPr>
          <w:rFonts w:asciiTheme="majorHAnsi" w:hAnsiTheme="majorHAnsi" w:cstheme="majorHAnsi"/>
          <w:lang w:eastAsia="en-US"/>
        </w:rPr>
        <w:t>ZIntPK</w:t>
      </w:r>
      <w:proofErr w:type="spellEnd"/>
      <w:r w:rsidRPr="00382DC2">
        <w:rPr>
          <w:rFonts w:asciiTheme="majorHAnsi" w:hAnsiTheme="majorHAnsi" w:cstheme="majorHAnsi"/>
          <w:lang w:eastAsia="en-US"/>
        </w:rPr>
        <w:t xml:space="preserve">.  </w:t>
      </w:r>
    </w:p>
    <w:p w14:paraId="3053B03E" w14:textId="77777777" w:rsidR="00060029" w:rsidRPr="00382DC2" w:rsidRDefault="00060029" w:rsidP="00060029">
      <w:pPr>
        <w:jc w:val="both"/>
        <w:rPr>
          <w:rFonts w:asciiTheme="majorHAnsi" w:hAnsiTheme="majorHAnsi" w:cstheme="majorHAnsi"/>
          <w:lang w:eastAsia="en-US"/>
        </w:rPr>
      </w:pPr>
    </w:p>
    <w:p w14:paraId="159D11BE" w14:textId="77777777" w:rsidR="00060029" w:rsidRPr="00382DC2" w:rsidRDefault="00060029" w:rsidP="00060029">
      <w:pPr>
        <w:jc w:val="both"/>
        <w:rPr>
          <w:rFonts w:asciiTheme="majorHAnsi" w:eastAsia="Times New Roman" w:hAnsiTheme="majorHAnsi" w:cstheme="majorHAnsi"/>
          <w:b/>
        </w:rPr>
      </w:pPr>
      <w:r w:rsidRPr="00382DC2">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5E8B4086FC48438BA7C1348A5A0524D4"/>
          </w:placeholder>
          <w:showingPlcHdr/>
          <w:text/>
        </w:sdtPr>
        <w:sdtEndPr/>
        <w:sdtContent>
          <w:r w:rsidRPr="00382DC2">
            <w:rPr>
              <w:rFonts w:asciiTheme="majorHAnsi" w:eastAsia="Times New Roman" w:hAnsiTheme="majorHAnsi" w:cstheme="majorHAnsi"/>
              <w:color w:val="808080"/>
            </w:rPr>
            <w:t>Kliknite ali tapnite tukaj, če želite vnesti besedilo.</w:t>
          </w:r>
        </w:sdtContent>
      </w:sdt>
      <w:r w:rsidRPr="00382DC2">
        <w:rPr>
          <w:rFonts w:asciiTheme="majorHAnsi" w:eastAsia="Times New Roman" w:hAnsiTheme="majorHAnsi" w:cstheme="majorHAnsi"/>
          <w:b/>
        </w:rPr>
        <w:t xml:space="preserve">                                                                                                     </w:t>
      </w:r>
    </w:p>
    <w:p w14:paraId="45BE69FC" w14:textId="77777777" w:rsidR="00060029" w:rsidRPr="00382DC2" w:rsidRDefault="00060029" w:rsidP="00060029">
      <w:pPr>
        <w:jc w:val="both"/>
        <w:rPr>
          <w:rFonts w:asciiTheme="majorHAnsi" w:eastAsia="Times New Roman" w:hAnsiTheme="majorHAnsi" w:cstheme="majorHAnsi"/>
          <w:vertAlign w:val="subscript"/>
        </w:rPr>
      </w:pPr>
      <w:r w:rsidRPr="00382DC2">
        <w:rPr>
          <w:rFonts w:asciiTheme="majorHAnsi" w:eastAsia="Times New Roman" w:hAnsiTheme="majorHAnsi" w:cstheme="majorHAnsi"/>
          <w:vertAlign w:val="subscript"/>
        </w:rPr>
        <w:t>(podpisnik navede ime in priimek fizične osebe ali odgovorne osebe poslovnega subjekta)</w:t>
      </w:r>
    </w:p>
    <w:p w14:paraId="34F4B8B9" w14:textId="77777777" w:rsidR="00060029" w:rsidRPr="00382DC2" w:rsidRDefault="00060029" w:rsidP="00060029">
      <w:pPr>
        <w:jc w:val="both"/>
        <w:rPr>
          <w:rFonts w:asciiTheme="majorHAnsi" w:hAnsiTheme="majorHAnsi" w:cstheme="majorHAnsi"/>
          <w:b/>
          <w:i/>
          <w:u w:val="single"/>
          <w:lang w:eastAsia="en-US"/>
        </w:rPr>
      </w:pPr>
      <w:r w:rsidRPr="00382DC2">
        <w:rPr>
          <w:rFonts w:asciiTheme="majorHAnsi" w:hAnsiTheme="majorHAnsi" w:cstheme="majorHAnsi"/>
          <w:lang w:eastAsia="en-US"/>
        </w:rPr>
        <w:t xml:space="preserve"> </w:t>
      </w:r>
    </w:p>
    <w:p w14:paraId="2B5F5252" w14:textId="77777777" w:rsidR="00060029" w:rsidRPr="00382DC2" w:rsidRDefault="00060029" w:rsidP="00060029">
      <w:pPr>
        <w:jc w:val="center"/>
        <w:rPr>
          <w:rFonts w:asciiTheme="majorHAnsi" w:hAnsiTheme="majorHAnsi" w:cstheme="majorHAnsi"/>
          <w:b/>
          <w:lang w:eastAsia="en-US"/>
        </w:rPr>
      </w:pPr>
      <w:r w:rsidRPr="00382DC2">
        <w:rPr>
          <w:rFonts w:asciiTheme="majorHAnsi" w:hAnsiTheme="majorHAnsi" w:cstheme="majorHAnsi"/>
          <w:b/>
          <w:lang w:eastAsia="en-US"/>
        </w:rPr>
        <w:t>izjavljam,</w:t>
      </w:r>
    </w:p>
    <w:p w14:paraId="02E5E7B6" w14:textId="77777777" w:rsidR="00060029" w:rsidRPr="00382DC2" w:rsidRDefault="00060029" w:rsidP="00060029">
      <w:pPr>
        <w:jc w:val="both"/>
        <w:rPr>
          <w:rFonts w:asciiTheme="majorHAnsi" w:eastAsia="Times New Roman" w:hAnsiTheme="majorHAnsi" w:cstheme="majorHAnsi"/>
        </w:rPr>
      </w:pPr>
      <w:r w:rsidRPr="00382DC2">
        <w:rPr>
          <w:rFonts w:asciiTheme="majorHAnsi" w:hAnsiTheme="majorHAnsi" w:cstheme="majorHAnsi"/>
          <w:lang w:eastAsia="en-US"/>
        </w:rPr>
        <w:t xml:space="preserve">da poslovni subjekt </w:t>
      </w:r>
      <w:r w:rsidRPr="00382DC2">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AA592C7BD2744B12B5F33609CB12E718"/>
          </w:placeholder>
          <w:showingPlcHdr/>
          <w:text/>
        </w:sdtPr>
        <w:sdtEndPr/>
        <w:sdtContent>
          <w:r w:rsidRPr="00382DC2">
            <w:rPr>
              <w:rFonts w:asciiTheme="majorHAnsi" w:eastAsia="Times New Roman" w:hAnsiTheme="majorHAnsi" w:cstheme="majorHAnsi"/>
              <w:color w:val="808080"/>
            </w:rPr>
            <w:t>Kliknite ali tapnite tukaj, če želite vnesti besedilo.</w:t>
          </w:r>
        </w:sdtContent>
      </w:sdt>
      <w:r w:rsidRPr="00382DC2">
        <w:rPr>
          <w:rFonts w:asciiTheme="majorHAnsi" w:eastAsia="Times New Roman" w:hAnsiTheme="majorHAnsi" w:cstheme="majorHAnsi"/>
        </w:rPr>
        <w:t>«</w:t>
      </w:r>
      <w:r w:rsidRPr="00382DC2">
        <w:rPr>
          <w:rFonts w:asciiTheme="majorHAnsi" w:hAnsiTheme="majorHAnsi" w:cstheme="majorHAnsi"/>
          <w:lang w:eastAsia="en-US"/>
        </w:rPr>
        <w:t xml:space="preserve"> </w:t>
      </w:r>
      <w:r w:rsidRPr="00382DC2">
        <w:rPr>
          <w:rFonts w:asciiTheme="majorHAnsi" w:hAnsiTheme="majorHAnsi" w:cstheme="majorHAnsi"/>
          <w:vertAlign w:val="superscript"/>
          <w:lang w:eastAsia="en-US"/>
        </w:rPr>
        <w:footnoteReference w:id="4"/>
      </w:r>
      <w:r w:rsidRPr="00382DC2">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382DC2">
        <w:rPr>
          <w:rFonts w:asciiTheme="majorHAnsi" w:hAnsiTheme="majorHAnsi" w:cstheme="majorHAnsi"/>
          <w:lang w:eastAsia="en-US"/>
        </w:rPr>
        <w:t>ZIntPK</w:t>
      </w:r>
      <w:proofErr w:type="spellEnd"/>
      <w:r w:rsidRPr="00382DC2">
        <w:rPr>
          <w:rFonts w:asciiTheme="majorHAnsi" w:hAnsiTheme="majorHAnsi" w:cstheme="majorHAnsi"/>
          <w:lang w:eastAsia="en-US"/>
        </w:rPr>
        <w:t xml:space="preserve">.   </w:t>
      </w:r>
    </w:p>
    <w:p w14:paraId="48F6F560" w14:textId="77777777" w:rsidR="00060029" w:rsidRPr="00382DC2" w:rsidRDefault="00060029" w:rsidP="00060029">
      <w:pPr>
        <w:jc w:val="both"/>
        <w:rPr>
          <w:rFonts w:asciiTheme="majorHAnsi" w:hAnsiTheme="majorHAnsi" w:cstheme="majorHAnsi"/>
          <w:lang w:eastAsia="en-US"/>
        </w:rPr>
      </w:pPr>
    </w:p>
    <w:p w14:paraId="45304FED" w14:textId="77777777" w:rsidR="00060029" w:rsidRPr="00382DC2" w:rsidRDefault="00060029" w:rsidP="00060029">
      <w:pPr>
        <w:jc w:val="both"/>
        <w:rPr>
          <w:rFonts w:asciiTheme="majorHAnsi" w:hAnsiTheme="majorHAnsi" w:cstheme="majorHAnsi"/>
          <w:lang w:eastAsia="en-US"/>
        </w:rPr>
      </w:pPr>
      <w:r w:rsidRPr="00382DC2">
        <w:rPr>
          <w:rFonts w:asciiTheme="majorHAnsi" w:hAnsiTheme="majorHAnsi" w:cstheme="majorHAnsi"/>
          <w:lang w:eastAsia="en-US"/>
        </w:rPr>
        <w:t xml:space="preserve">                                                  </w:t>
      </w:r>
    </w:p>
    <w:p w14:paraId="6976FEBA" w14:textId="77777777" w:rsidR="00060029" w:rsidRPr="00382DC2" w:rsidRDefault="00060029" w:rsidP="00060029">
      <w:pPr>
        <w:jc w:val="both"/>
        <w:rPr>
          <w:rFonts w:asciiTheme="majorHAnsi" w:hAnsiTheme="majorHAnsi" w:cstheme="majorHAnsi"/>
          <w:lang w:eastAsia="en-US"/>
        </w:rPr>
      </w:pPr>
      <w:r w:rsidRPr="00382DC2">
        <w:rPr>
          <w:rFonts w:asciiTheme="majorHAnsi" w:hAnsiTheme="majorHAnsi" w:cstheme="majorHAnsi"/>
          <w:lang w:eastAsia="en-US"/>
        </w:rPr>
        <w:t>Datum:________________       Žig poslovnega subjekta:      Podpis fizične / odgovorne osebe:</w:t>
      </w:r>
    </w:p>
    <w:p w14:paraId="1517184A" w14:textId="77777777" w:rsidR="00060029" w:rsidRPr="00382DC2" w:rsidRDefault="00060029" w:rsidP="00060029">
      <w:pPr>
        <w:jc w:val="both"/>
        <w:rPr>
          <w:rFonts w:asciiTheme="majorHAnsi" w:hAnsiTheme="majorHAnsi" w:cstheme="majorHAnsi"/>
          <w:lang w:eastAsia="en-US"/>
        </w:rPr>
      </w:pPr>
    </w:p>
    <w:p w14:paraId="320B85E2" w14:textId="77777777" w:rsidR="00060029" w:rsidRPr="00382DC2" w:rsidRDefault="00060029" w:rsidP="00060029">
      <w:pPr>
        <w:jc w:val="both"/>
        <w:rPr>
          <w:rFonts w:asciiTheme="majorHAnsi" w:hAnsiTheme="majorHAnsi" w:cstheme="majorHAnsi"/>
          <w:lang w:eastAsia="en-US"/>
        </w:rPr>
      </w:pPr>
    </w:p>
    <w:p w14:paraId="7F1BEF03" w14:textId="77777777" w:rsidR="00060029" w:rsidRPr="00382DC2" w:rsidRDefault="00060029" w:rsidP="00060029">
      <w:pPr>
        <w:jc w:val="both"/>
        <w:rPr>
          <w:rFonts w:asciiTheme="majorHAnsi" w:hAnsiTheme="majorHAnsi" w:cstheme="majorHAnsi"/>
          <w:lang w:eastAsia="en-US"/>
        </w:rPr>
      </w:pPr>
      <w:r w:rsidRPr="00382DC2">
        <w:rPr>
          <w:rFonts w:asciiTheme="majorHAnsi" w:hAnsiTheme="majorHAnsi" w:cstheme="majorHAnsi"/>
          <w:lang w:eastAsia="en-US"/>
        </w:rPr>
        <w:t xml:space="preserve">                                                                                                                _______________________</w:t>
      </w:r>
    </w:p>
    <w:p w14:paraId="6DAD43F8" w14:textId="77777777" w:rsidR="00060029" w:rsidRPr="00382DC2" w:rsidRDefault="00060029" w:rsidP="00060029">
      <w:pPr>
        <w:jc w:val="both"/>
        <w:rPr>
          <w:rFonts w:asciiTheme="majorHAnsi" w:hAnsiTheme="majorHAnsi" w:cstheme="majorHAnsi"/>
          <w:lang w:eastAsia="en-US"/>
        </w:rPr>
      </w:pPr>
    </w:p>
    <w:p w14:paraId="2B1560EE" w14:textId="77777777" w:rsidR="00060029" w:rsidRPr="00382DC2" w:rsidRDefault="00060029" w:rsidP="00060029">
      <w:pPr>
        <w:jc w:val="both"/>
        <w:rPr>
          <w:rFonts w:asciiTheme="majorHAnsi" w:hAnsiTheme="majorHAnsi" w:cstheme="majorHAnsi"/>
          <w:lang w:eastAsia="en-US"/>
        </w:rPr>
      </w:pPr>
    </w:p>
    <w:p w14:paraId="6E344A39" w14:textId="77777777" w:rsidR="00060029" w:rsidRPr="00382DC2" w:rsidRDefault="00060029" w:rsidP="00060029">
      <w:pPr>
        <w:jc w:val="both"/>
        <w:rPr>
          <w:rFonts w:asciiTheme="majorHAnsi" w:hAnsiTheme="majorHAnsi" w:cstheme="majorHAnsi"/>
          <w:lang w:eastAsia="en-US"/>
        </w:rPr>
      </w:pPr>
    </w:p>
    <w:p w14:paraId="67105CA6" w14:textId="77777777" w:rsidR="00060029" w:rsidRPr="00382DC2" w:rsidRDefault="00060029" w:rsidP="00060029">
      <w:pPr>
        <w:jc w:val="both"/>
        <w:rPr>
          <w:rFonts w:asciiTheme="majorHAnsi" w:hAnsiTheme="majorHAnsi" w:cstheme="majorHAnsi"/>
          <w:b/>
          <w:u w:val="single"/>
          <w:lang w:eastAsia="en-US"/>
        </w:rPr>
      </w:pPr>
      <w:r w:rsidRPr="00382DC2">
        <w:rPr>
          <w:rFonts w:asciiTheme="majorHAnsi" w:hAnsiTheme="majorHAnsi" w:cstheme="majorHAnsi"/>
          <w:b/>
          <w:u w:val="single"/>
          <w:lang w:eastAsia="en-US"/>
        </w:rPr>
        <w:t xml:space="preserve">1. odstavek 35. člena </w:t>
      </w:r>
      <w:proofErr w:type="spellStart"/>
      <w:r w:rsidRPr="00382DC2">
        <w:rPr>
          <w:rFonts w:asciiTheme="majorHAnsi" w:hAnsiTheme="majorHAnsi" w:cstheme="majorHAnsi"/>
          <w:b/>
          <w:u w:val="single"/>
          <w:lang w:eastAsia="en-US"/>
        </w:rPr>
        <w:t>ZIntPK</w:t>
      </w:r>
      <w:proofErr w:type="spellEnd"/>
      <w:r w:rsidRPr="00382DC2">
        <w:rPr>
          <w:rFonts w:asciiTheme="majorHAnsi" w:hAnsiTheme="majorHAnsi" w:cstheme="majorHAnsi"/>
          <w:b/>
          <w:u w:val="single"/>
          <w:lang w:eastAsia="en-US"/>
        </w:rPr>
        <w:t>:</w:t>
      </w:r>
    </w:p>
    <w:p w14:paraId="79BF3487" w14:textId="77777777" w:rsidR="00060029" w:rsidRPr="00382DC2" w:rsidRDefault="00060029" w:rsidP="00060029">
      <w:pPr>
        <w:rPr>
          <w:rFonts w:asciiTheme="majorHAnsi" w:hAnsiTheme="majorHAnsi" w:cstheme="majorHAnsi"/>
          <w:i/>
          <w:lang w:eastAsia="en-US"/>
        </w:rPr>
      </w:pPr>
      <w:r w:rsidRPr="00382DC2">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74F1249" w14:textId="77777777" w:rsidR="00060029" w:rsidRPr="00382DC2" w:rsidRDefault="00060029" w:rsidP="001C56FD">
      <w:pPr>
        <w:numPr>
          <w:ilvl w:val="0"/>
          <w:numId w:val="85"/>
        </w:numPr>
        <w:rPr>
          <w:rFonts w:asciiTheme="majorHAnsi" w:hAnsiTheme="majorHAnsi" w:cstheme="majorHAnsi"/>
          <w:i/>
          <w:lang w:eastAsia="en-US"/>
        </w:rPr>
      </w:pPr>
      <w:r w:rsidRPr="00382DC2">
        <w:rPr>
          <w:rFonts w:asciiTheme="majorHAnsi" w:hAnsiTheme="majorHAnsi" w:cstheme="majorHAnsi"/>
          <w:i/>
          <w:lang w:eastAsia="en-US"/>
        </w:rPr>
        <w:t>udeležen kot poslovodja, član poslovodstva ali zakoniti zastopnik ali</w:t>
      </w:r>
    </w:p>
    <w:p w14:paraId="6F7D3C14" w14:textId="77777777" w:rsidR="00060029" w:rsidRPr="00382DC2" w:rsidRDefault="00060029" w:rsidP="001C56FD">
      <w:pPr>
        <w:numPr>
          <w:ilvl w:val="0"/>
          <w:numId w:val="85"/>
        </w:numPr>
        <w:rPr>
          <w:rFonts w:asciiTheme="majorHAnsi" w:hAnsiTheme="majorHAnsi" w:cstheme="majorHAnsi"/>
          <w:i/>
          <w:lang w:eastAsia="en-US"/>
        </w:rPr>
      </w:pPr>
      <w:r w:rsidRPr="00382DC2">
        <w:rPr>
          <w:rFonts w:asciiTheme="majorHAnsi" w:hAnsiTheme="majorHAnsi" w:cstheme="majorHAnsi"/>
          <w:i/>
          <w:lang w:eastAsia="en-US"/>
        </w:rPr>
        <w:t>neposredno ali prek drugih pravnih oseb v več kot pet odstotnem deležu udeležen pri ustanoviteljskih pravicah, upravljanju ali kapitalu.</w:t>
      </w:r>
    </w:p>
    <w:p w14:paraId="3276C8FF" w14:textId="77777777" w:rsidR="00060029" w:rsidRPr="00382DC2" w:rsidRDefault="00060029" w:rsidP="00060029">
      <w:pPr>
        <w:rPr>
          <w:rFonts w:asciiTheme="majorHAnsi" w:hAnsiTheme="majorHAnsi" w:cstheme="majorHAnsi"/>
          <w:sz w:val="24"/>
          <w:szCs w:val="24"/>
        </w:rPr>
      </w:pPr>
    </w:p>
    <w:p w14:paraId="0391A6D5" w14:textId="36C002F6" w:rsidR="00FA36E9" w:rsidRPr="00382DC2" w:rsidRDefault="00FA36E9" w:rsidP="00995F19">
      <w:pPr>
        <w:rPr>
          <w:rFonts w:asciiTheme="majorHAnsi" w:hAnsiTheme="majorHAnsi" w:cstheme="majorHAnsi"/>
        </w:rPr>
      </w:pPr>
    </w:p>
    <w:sectPr w:rsidR="00FA36E9" w:rsidRPr="00382DC2" w:rsidSect="009D0C3A">
      <w:headerReference w:type="default" r:id="rId8"/>
      <w:footerReference w:type="default" r:id="rId9"/>
      <w:headerReference w:type="first" r:id="rId10"/>
      <w:footerReference w:type="first" r:id="rId11"/>
      <w:pgSz w:w="11906" w:h="16838"/>
      <w:pgMar w:top="1440" w:right="1077" w:bottom="1440" w:left="1077" w:header="85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731D3E" w14:textId="77777777" w:rsidR="003C12E2" w:rsidRDefault="003C12E2">
      <w:r>
        <w:separator/>
      </w:r>
    </w:p>
  </w:endnote>
  <w:endnote w:type="continuationSeparator" w:id="0">
    <w:p w14:paraId="06A133EC" w14:textId="77777777" w:rsidR="003C12E2" w:rsidRDefault="003C1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Times New Roman"/>
    <w:panose1 w:val="00000000000000000000"/>
    <w:charset w:val="00"/>
    <w:family w:val="modern"/>
    <w:notTrueType/>
    <w:pitch w:val="variable"/>
    <w:sig w:usb0="800000AF" w:usb1="40000048"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822D6" w14:textId="77777777" w:rsidR="003C12E2" w:rsidRDefault="003C12E2" w:rsidP="00F460ED">
    <w:pPr>
      <w:pStyle w:val="Noga"/>
      <w:jc w:val="right"/>
      <w:rPr>
        <w:lang w:val="sl-SI"/>
      </w:rPr>
    </w:pPr>
  </w:p>
  <w:p w14:paraId="637D4787" w14:textId="77777777" w:rsidR="003C12E2" w:rsidRPr="00471220" w:rsidRDefault="009E2299" w:rsidP="00F460ED">
    <w:pPr>
      <w:pStyle w:val="Noga"/>
      <w:jc w:val="right"/>
      <w:rPr>
        <w:rFonts w:ascii="ITC NovareseBU" w:hAnsi="ITC NovareseBU"/>
        <w:lang w:val="sl-SI"/>
      </w:rPr>
    </w:pPr>
    <w:r>
      <w:rPr>
        <w:rFonts w:ascii="ITC NovareseBU" w:hAnsi="ITC NovareseBU"/>
      </w:rPr>
      <w:pict w14:anchorId="1ED14133">
        <v:rect id="_x0000_i1027" style="width:453.6pt;height:1.5pt" o:hralign="center" o:hrstd="t" o:hr="t" fillcolor="#a0a0a0" stroked="f"/>
      </w:pict>
    </w:r>
  </w:p>
  <w:p w14:paraId="582DF370" w14:textId="77777777" w:rsidR="003C12E2" w:rsidRPr="00510708" w:rsidRDefault="003C12E2" w:rsidP="00373DF2">
    <w:pPr>
      <w:pStyle w:val="Noga"/>
      <w:spacing w:line="276" w:lineRule="auto"/>
      <w:jc w:val="center"/>
      <w:rPr>
        <w:rFonts w:asciiTheme="majorHAnsi" w:hAnsiTheme="majorHAnsi"/>
        <w:sz w:val="16"/>
        <w:szCs w:val="16"/>
        <w:lang w:val="sl-SI"/>
      </w:rPr>
    </w:pPr>
    <w:r w:rsidRPr="00510708">
      <w:rPr>
        <w:rFonts w:asciiTheme="majorHAnsi" w:hAnsiTheme="majorHAnsi"/>
        <w:sz w:val="16"/>
        <w:szCs w:val="16"/>
        <w:lang w:val="sl-SI"/>
      </w:rPr>
      <w:t xml:space="preserve">  J A V N O   N A R O Č I L O:</w:t>
    </w:r>
  </w:p>
  <w:p w14:paraId="75E0F104" w14:textId="39067B8C" w:rsidR="003C12E2" w:rsidRPr="00510708" w:rsidRDefault="003C12E2" w:rsidP="009E6C41">
    <w:pPr>
      <w:pStyle w:val="Noga"/>
      <w:spacing w:line="276" w:lineRule="auto"/>
      <w:jc w:val="center"/>
      <w:rPr>
        <w:rFonts w:asciiTheme="majorHAnsi" w:hAnsiTheme="majorHAnsi"/>
        <w:sz w:val="16"/>
        <w:szCs w:val="16"/>
        <w:lang w:val="sl-SI"/>
      </w:rPr>
    </w:pPr>
    <w:r w:rsidRPr="00510708">
      <w:rPr>
        <w:rFonts w:asciiTheme="majorHAnsi" w:hAnsiTheme="majorHAnsi"/>
        <w:sz w:val="16"/>
        <w:szCs w:val="16"/>
        <w:lang w:val="sl-SI"/>
      </w:rPr>
      <w:t xml:space="preserve">Izbor </w:t>
    </w:r>
    <w:r>
      <w:rPr>
        <w:rFonts w:asciiTheme="majorHAnsi" w:hAnsiTheme="majorHAnsi"/>
        <w:sz w:val="16"/>
        <w:szCs w:val="16"/>
        <w:lang w:val="sl-SI"/>
      </w:rPr>
      <w:t xml:space="preserve">izvajalca </w:t>
    </w:r>
    <w:proofErr w:type="spellStart"/>
    <w:r>
      <w:rPr>
        <w:rFonts w:asciiTheme="majorHAnsi" w:hAnsiTheme="majorHAnsi"/>
        <w:sz w:val="16"/>
        <w:szCs w:val="16"/>
        <w:lang w:val="sl-SI"/>
      </w:rPr>
      <w:t>pregledniške</w:t>
    </w:r>
    <w:proofErr w:type="spellEnd"/>
    <w:r>
      <w:rPr>
        <w:rFonts w:asciiTheme="majorHAnsi" w:hAnsiTheme="majorHAnsi"/>
        <w:sz w:val="16"/>
        <w:szCs w:val="16"/>
        <w:lang w:val="sl-SI"/>
      </w:rPr>
      <w:t xml:space="preserve"> službe in gospodarjenja z občinskimi nepremičninami</w:t>
    </w:r>
  </w:p>
  <w:p w14:paraId="518B24C8" w14:textId="18A6A93E" w:rsidR="003C12E2" w:rsidRPr="00200627" w:rsidRDefault="003C12E2" w:rsidP="00F460ED">
    <w:pPr>
      <w:pStyle w:val="Noga"/>
      <w:tabs>
        <w:tab w:val="clear" w:pos="9072"/>
        <w:tab w:val="right" w:pos="9066"/>
      </w:tabs>
      <w:rPr>
        <w:rFonts w:asciiTheme="majorHAnsi" w:hAnsiTheme="majorHAnsi" w:cs="Arial"/>
        <w:sz w:val="22"/>
        <w:szCs w:val="22"/>
        <w:lang w:val="sl-SI"/>
      </w:rPr>
    </w:pPr>
    <w:r w:rsidRPr="00510708">
      <w:rPr>
        <w:rFonts w:asciiTheme="majorHAnsi" w:hAnsiTheme="majorHAnsi" w:cs="Arial"/>
      </w:rPr>
      <w:tab/>
    </w:r>
    <w:r w:rsidRPr="00510708">
      <w:rPr>
        <w:rFonts w:asciiTheme="majorHAnsi" w:hAnsiTheme="majorHAnsi" w:cs="Arial"/>
      </w:rPr>
      <w:tab/>
    </w:r>
    <w:r w:rsidRPr="00200627">
      <w:rPr>
        <w:rFonts w:asciiTheme="majorHAnsi" w:hAnsiTheme="majorHAnsi" w:cs="Arial"/>
        <w:sz w:val="22"/>
        <w:szCs w:val="22"/>
      </w:rPr>
      <w:fldChar w:fldCharType="begin"/>
    </w:r>
    <w:r w:rsidRPr="00200627">
      <w:rPr>
        <w:rFonts w:asciiTheme="majorHAnsi" w:hAnsiTheme="majorHAnsi" w:cs="Arial"/>
        <w:sz w:val="22"/>
        <w:szCs w:val="22"/>
      </w:rPr>
      <w:instrText>PAGE   \* MERGEFORMAT</w:instrText>
    </w:r>
    <w:r w:rsidRPr="00200627">
      <w:rPr>
        <w:rFonts w:asciiTheme="majorHAnsi" w:hAnsiTheme="majorHAnsi" w:cs="Arial"/>
        <w:sz w:val="22"/>
        <w:szCs w:val="22"/>
      </w:rPr>
      <w:fldChar w:fldCharType="separate"/>
    </w:r>
    <w:r w:rsidR="005C04F7">
      <w:rPr>
        <w:rFonts w:asciiTheme="majorHAnsi" w:hAnsiTheme="majorHAnsi" w:cs="Arial"/>
        <w:noProof/>
        <w:sz w:val="22"/>
        <w:szCs w:val="22"/>
      </w:rPr>
      <w:t>55</w:t>
    </w:r>
    <w:r w:rsidRPr="00200627">
      <w:rPr>
        <w:rFonts w:asciiTheme="majorHAnsi" w:hAnsiTheme="majorHAnsi" w:cs="Arial"/>
        <w:sz w:val="22"/>
        <w:szCs w:val="22"/>
      </w:rPr>
      <w:fldChar w:fldCharType="end"/>
    </w:r>
    <w:r w:rsidRPr="00200627">
      <w:rPr>
        <w:rFonts w:asciiTheme="majorHAnsi" w:hAnsiTheme="majorHAnsi" w:cs="Arial"/>
        <w:sz w:val="22"/>
        <w:szCs w:val="22"/>
        <w:lang w:eastAsia="x-none"/>
      </w:rPr>
      <w:t xml:space="preserve"> | </w:t>
    </w:r>
    <w:r w:rsidRPr="00200627">
      <w:rPr>
        <w:rFonts w:asciiTheme="majorHAnsi" w:hAnsiTheme="majorHAnsi" w:cs="Arial"/>
        <w:spacing w:val="60"/>
        <w:sz w:val="22"/>
        <w:szCs w:val="22"/>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5E20F" w14:textId="2ED5DDC1" w:rsidR="003C12E2" w:rsidRPr="00471220" w:rsidRDefault="003C12E2" w:rsidP="005F20B6">
    <w:pPr>
      <w:pStyle w:val="Noga"/>
      <w:tabs>
        <w:tab w:val="clear" w:pos="9072"/>
        <w:tab w:val="right" w:pos="9066"/>
      </w:tabs>
      <w:rPr>
        <w:rFonts w:ascii="ITC NovareseBU" w:hAnsi="ITC NovareseBU" w:cs="Arial"/>
        <w:sz w:val="22"/>
        <w:szCs w:val="22"/>
        <w:lang w:val="sl-SI"/>
      </w:rPr>
    </w:pPr>
    <w:r w:rsidRPr="00B330C7">
      <w:rPr>
        <w:rFonts w:cs="Arial"/>
      </w:rPr>
      <w:tab/>
    </w:r>
    <w:r w:rsidRPr="00B330C7">
      <w:rPr>
        <w:rFonts w:cs="Arial"/>
      </w:rPr>
      <w:tab/>
    </w:r>
  </w:p>
  <w:p w14:paraId="6457D9D8" w14:textId="77777777" w:rsidR="003C12E2" w:rsidRDefault="003C12E2" w:rsidP="000F371E">
    <w:pPr>
      <w:pStyle w:val="Noga"/>
      <w:jc w:val="center"/>
      <w:rPr>
        <w:lang w:val="sl-SI"/>
      </w:rPr>
    </w:pPr>
  </w:p>
  <w:p w14:paraId="40656EEF" w14:textId="77777777" w:rsidR="003C12E2" w:rsidRPr="00B05801" w:rsidRDefault="003C12E2" w:rsidP="000F371E">
    <w:pPr>
      <w:pStyle w:val="Noga"/>
      <w:jc w:val="center"/>
      <w:rPr>
        <w:color w:val="00B050"/>
        <w:lang w:val="sl-SI"/>
      </w:rPr>
    </w:pPr>
  </w:p>
  <w:p w14:paraId="0E5DA443" w14:textId="274D6868" w:rsidR="003C12E2" w:rsidRDefault="003C12E2" w:rsidP="000F371E">
    <w:pPr>
      <w:pStyle w:val="Noga"/>
      <w:jc w:val="center"/>
      <w:rPr>
        <w:lang w:val="sl-SI"/>
      </w:rPr>
    </w:pPr>
    <w:r>
      <w:rPr>
        <w:lang w:val="sl-SI"/>
      </w:rPr>
      <w:t xml:space="preserve"> </w:t>
    </w:r>
  </w:p>
  <w:p w14:paraId="5FAB25DC" w14:textId="77777777" w:rsidR="003C12E2" w:rsidRPr="000547A7" w:rsidRDefault="003C12E2" w:rsidP="000F371E">
    <w:pPr>
      <w:pStyle w:val="Noga"/>
      <w:jc w:val="cen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5524B2" w14:textId="77777777" w:rsidR="003C12E2" w:rsidRDefault="003C12E2">
      <w:r>
        <w:separator/>
      </w:r>
    </w:p>
  </w:footnote>
  <w:footnote w:type="continuationSeparator" w:id="0">
    <w:p w14:paraId="23BE36A7" w14:textId="77777777" w:rsidR="003C12E2" w:rsidRDefault="003C12E2">
      <w:r>
        <w:continuationSeparator/>
      </w:r>
    </w:p>
  </w:footnote>
  <w:footnote w:id="1">
    <w:p w14:paraId="09DCB24D" w14:textId="77777777" w:rsidR="003C12E2" w:rsidRDefault="003C12E2" w:rsidP="00DB36E8">
      <w:pPr>
        <w:pStyle w:val="Sprotnaopomba-besedilo"/>
        <w:jc w:val="both"/>
      </w:pPr>
      <w:r w:rsidRPr="0050796A">
        <w:rPr>
          <w:rStyle w:val="Sprotnaopomba-sklic"/>
          <w:rFonts w:ascii="Arial" w:hAnsi="Arial" w:cs="Arial"/>
        </w:rPr>
        <w:footnoteRef/>
      </w:r>
      <w:r>
        <w:rPr>
          <w:rFonts w:ascii="Arial" w:hAnsi="Arial" w:cs="Arial"/>
        </w:rPr>
        <w:t xml:space="preserve"> </w:t>
      </w:r>
      <w:r w:rsidRPr="00995F19">
        <w:rPr>
          <w:rFonts w:asciiTheme="majorHAnsi" w:hAnsiTheme="majorHAnsi" w:cs="Arial"/>
        </w:rPr>
        <w:t>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2">
    <w:p w14:paraId="72B0E01A" w14:textId="77777777" w:rsidR="003C12E2" w:rsidRPr="00995F19" w:rsidRDefault="003C12E2" w:rsidP="00DB36E8">
      <w:pPr>
        <w:pStyle w:val="Sprotnaopomba-besedilo"/>
        <w:rPr>
          <w:rFonts w:asciiTheme="majorHAnsi" w:hAnsiTheme="majorHAnsi" w:cs="Arial"/>
        </w:rPr>
      </w:pPr>
      <w:r w:rsidRPr="0050796A">
        <w:rPr>
          <w:rStyle w:val="Sprotnaopomba-sklic"/>
          <w:rFonts w:ascii="Arial" w:hAnsi="Arial" w:cs="Arial"/>
        </w:rPr>
        <w:footnoteRef/>
      </w:r>
      <w:r w:rsidRPr="0050796A">
        <w:rPr>
          <w:rFonts w:ascii="Arial" w:hAnsi="Arial" w:cs="Arial"/>
        </w:rPr>
        <w:t xml:space="preserve"> </w:t>
      </w:r>
      <w:r w:rsidRPr="00995F19">
        <w:rPr>
          <w:rFonts w:asciiTheme="majorHAnsi" w:hAnsiTheme="majorHAnsi" w:cs="Arial"/>
        </w:rPr>
        <w:t>527. člen ZGD</w:t>
      </w:r>
    </w:p>
    <w:p w14:paraId="06924520" w14:textId="77777777" w:rsidR="003C12E2" w:rsidRPr="00995F19" w:rsidRDefault="003C12E2" w:rsidP="00DB36E8">
      <w:pPr>
        <w:pStyle w:val="Sprotnaopomba-besedilo"/>
        <w:jc w:val="both"/>
        <w:rPr>
          <w:rFonts w:asciiTheme="majorHAnsi" w:hAnsiTheme="majorHAnsi" w:cs="Arial"/>
        </w:rPr>
      </w:pPr>
      <w:r w:rsidRPr="00995F19">
        <w:rPr>
          <w:rFonts w:asciiTheme="majorHAnsi" w:hAnsiTheme="majorHAnsi" w:cs="Arial"/>
        </w:rPr>
        <w:t>Za povezane družbe se štejejo pravno samostojne družbe, ki so v medsebojnem razmerju, tako da:</w:t>
      </w:r>
    </w:p>
    <w:p w14:paraId="3472A3E2" w14:textId="77777777" w:rsidR="003C12E2" w:rsidRPr="00995F19" w:rsidRDefault="003C12E2" w:rsidP="00DB36E8">
      <w:pPr>
        <w:pStyle w:val="Sprotnaopomba-besedilo"/>
        <w:numPr>
          <w:ilvl w:val="0"/>
          <w:numId w:val="8"/>
        </w:numPr>
        <w:jc w:val="both"/>
        <w:rPr>
          <w:rFonts w:asciiTheme="majorHAnsi" w:hAnsiTheme="majorHAnsi" w:cs="Arial"/>
        </w:rPr>
      </w:pPr>
      <w:r w:rsidRPr="00995F19">
        <w:rPr>
          <w:rFonts w:asciiTheme="majorHAnsi" w:hAnsiTheme="majorHAnsi" w:cs="Arial"/>
        </w:rPr>
        <w:t>ima ena družba v drugi večinski delež (družba v večinski lasti in družba z večinskim deležem);</w:t>
      </w:r>
    </w:p>
    <w:p w14:paraId="2D05E4FA" w14:textId="77777777" w:rsidR="003C12E2" w:rsidRPr="00995F19" w:rsidRDefault="003C12E2" w:rsidP="00DB36E8">
      <w:pPr>
        <w:pStyle w:val="Sprotnaopomba-besedilo"/>
        <w:numPr>
          <w:ilvl w:val="0"/>
          <w:numId w:val="8"/>
        </w:numPr>
        <w:jc w:val="both"/>
        <w:rPr>
          <w:rFonts w:asciiTheme="majorHAnsi" w:hAnsiTheme="majorHAnsi" w:cs="Arial"/>
        </w:rPr>
      </w:pPr>
      <w:r w:rsidRPr="00995F19">
        <w:rPr>
          <w:rFonts w:asciiTheme="majorHAnsi" w:hAnsiTheme="majorHAnsi" w:cs="Arial"/>
        </w:rPr>
        <w:t>je ena družba odvisna od druge (odvisna in obvladujoča družba);</w:t>
      </w:r>
    </w:p>
    <w:p w14:paraId="562E166C" w14:textId="77777777" w:rsidR="003C12E2" w:rsidRPr="00995F19" w:rsidRDefault="003C12E2" w:rsidP="00DB36E8">
      <w:pPr>
        <w:pStyle w:val="Sprotnaopomba-besedilo"/>
        <w:numPr>
          <w:ilvl w:val="0"/>
          <w:numId w:val="8"/>
        </w:numPr>
        <w:jc w:val="both"/>
        <w:rPr>
          <w:rFonts w:asciiTheme="majorHAnsi" w:hAnsiTheme="majorHAnsi" w:cs="Arial"/>
        </w:rPr>
      </w:pPr>
      <w:r w:rsidRPr="00995F19">
        <w:rPr>
          <w:rFonts w:asciiTheme="majorHAnsi" w:hAnsiTheme="majorHAnsi" w:cs="Arial"/>
        </w:rPr>
        <w:t>so koncernske družbe;</w:t>
      </w:r>
    </w:p>
    <w:p w14:paraId="411F11A3" w14:textId="77777777" w:rsidR="003C12E2" w:rsidRPr="00995F19" w:rsidRDefault="003C12E2" w:rsidP="00DB36E8">
      <w:pPr>
        <w:pStyle w:val="Sprotnaopomba-besedilo"/>
        <w:numPr>
          <w:ilvl w:val="0"/>
          <w:numId w:val="8"/>
        </w:numPr>
        <w:jc w:val="both"/>
        <w:rPr>
          <w:rFonts w:asciiTheme="majorHAnsi" w:hAnsiTheme="majorHAnsi" w:cs="Arial"/>
        </w:rPr>
      </w:pPr>
      <w:r w:rsidRPr="00995F19">
        <w:rPr>
          <w:rFonts w:asciiTheme="majorHAnsi" w:hAnsiTheme="majorHAnsi" w:cs="Arial"/>
        </w:rPr>
        <w:t xml:space="preserve">sta dve družbi vzajemno kapitalsko udeleženi, ali </w:t>
      </w:r>
    </w:p>
    <w:p w14:paraId="5FF48356" w14:textId="77777777" w:rsidR="003C12E2" w:rsidRPr="00995F19" w:rsidRDefault="003C12E2" w:rsidP="00DB36E8">
      <w:pPr>
        <w:pStyle w:val="Sprotnaopomba-besedilo"/>
        <w:numPr>
          <w:ilvl w:val="0"/>
          <w:numId w:val="8"/>
        </w:numPr>
        <w:jc w:val="both"/>
        <w:rPr>
          <w:rFonts w:asciiTheme="majorHAnsi" w:hAnsiTheme="majorHAnsi"/>
        </w:rPr>
      </w:pPr>
      <w:r w:rsidRPr="00995F19">
        <w:rPr>
          <w:rFonts w:asciiTheme="majorHAnsi" w:hAnsiTheme="majorHAnsi" w:cs="Arial"/>
        </w:rPr>
        <w:t>so povezane s podjetniškimi pogodbami.</w:t>
      </w:r>
    </w:p>
  </w:footnote>
  <w:footnote w:id="3">
    <w:p w14:paraId="18CBFF72" w14:textId="77777777" w:rsidR="003C12E2" w:rsidRPr="00D16676" w:rsidRDefault="003C12E2" w:rsidP="00060029">
      <w:pPr>
        <w:pStyle w:val="Sprotnaopomba-besedilo"/>
        <w:jc w:val="both"/>
        <w:rPr>
          <w:rFonts w:asciiTheme="majorHAnsi" w:hAnsiTheme="majorHAnsi" w:cs="Calibri Light"/>
        </w:rPr>
      </w:pPr>
      <w:r w:rsidRPr="00D16676">
        <w:rPr>
          <w:rStyle w:val="Sprotnaopomba-sklic"/>
          <w:rFonts w:asciiTheme="majorHAnsi" w:hAnsiTheme="majorHAnsi" w:cs="Calibri Light"/>
        </w:rPr>
        <w:footnoteRef/>
      </w:r>
      <w:r w:rsidRPr="00D16676">
        <w:rPr>
          <w:rFonts w:asciiTheme="majorHAnsi" w:hAnsiTheme="majorHAnsi"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4">
    <w:p w14:paraId="65137208" w14:textId="77777777" w:rsidR="003C12E2" w:rsidRPr="00C972CE" w:rsidRDefault="003C12E2" w:rsidP="00060029">
      <w:pPr>
        <w:pStyle w:val="Sprotnaopomba-besedilo"/>
        <w:rPr>
          <w:rFonts w:ascii="Arial Narrow" w:hAnsi="Arial Narrow"/>
        </w:rPr>
      </w:pPr>
      <w:r w:rsidRPr="00D16676">
        <w:rPr>
          <w:rStyle w:val="Sprotnaopomba-sklic"/>
          <w:rFonts w:asciiTheme="majorHAnsi" w:hAnsiTheme="majorHAnsi" w:cs="Calibri Light"/>
        </w:rPr>
        <w:footnoteRef/>
      </w:r>
      <w:r w:rsidRPr="00D16676">
        <w:rPr>
          <w:rFonts w:asciiTheme="majorHAnsi" w:hAnsiTheme="majorHAnsi" w:cs="Calibri Ligh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B71C53" w14:textId="77777777" w:rsidR="003C12E2" w:rsidRDefault="003C12E2" w:rsidP="000F371E">
    <w:pPr>
      <w:pStyle w:val="Glava"/>
      <w:rPr>
        <w:lang w:val="sl-SI"/>
      </w:rPr>
    </w:pPr>
  </w:p>
  <w:p w14:paraId="74C6A75E" w14:textId="77777777" w:rsidR="003C12E2" w:rsidRDefault="009E2299" w:rsidP="000F371E">
    <w:pPr>
      <w:pStyle w:val="Glava"/>
      <w:rPr>
        <w:lang w:val="sl-SI"/>
      </w:rPr>
    </w:pPr>
    <w:r>
      <w:pict w14:anchorId="45F338A7">
        <v:rect id="_x0000_i1026" style="width:453.6pt;height:1.5pt" o:hralign="center" o:hrstd="t" o:hr="t" fillcolor="#a0a0a0" stroked="f"/>
      </w:pict>
    </w:r>
  </w:p>
  <w:p w14:paraId="040FADE0" w14:textId="77777777" w:rsidR="003C12E2" w:rsidRPr="000F371E" w:rsidRDefault="003C12E2"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BE118" w14:textId="27C8A4ED" w:rsidR="003C12E2" w:rsidRPr="0074182A" w:rsidRDefault="003C12E2" w:rsidP="0074182A">
    <w:pPr>
      <w:pStyle w:val="Glava"/>
    </w:pPr>
    <w:r w:rsidRPr="001A159E">
      <w:rPr>
        <w:rFonts w:ascii="ITC NovareseBU" w:hAnsi="ITC NovareseBU"/>
        <w:noProof/>
        <w:sz w:val="22"/>
        <w:szCs w:val="22"/>
        <w:lang w:val="sl-SI"/>
      </w:rPr>
      <w:drawing>
        <wp:inline distT="0" distB="0" distL="0" distR="0" wp14:anchorId="576BE546" wp14:editId="61478BB7">
          <wp:extent cx="3298190" cy="792480"/>
          <wp:effectExtent l="0" t="0" r="0" b="762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18F6A58"/>
    <w:multiLevelType w:val="hybridMultilevel"/>
    <w:tmpl w:val="EA9ADB66"/>
    <w:lvl w:ilvl="0" w:tplc="56080398">
      <w:numFmt w:val="bullet"/>
      <w:lvlText w:val="-"/>
      <w:lvlJc w:val="left"/>
      <w:pPr>
        <w:ind w:left="1724" w:hanging="360"/>
      </w:pPr>
      <w:rPr>
        <w:rFonts w:ascii="Calibri" w:eastAsiaTheme="minorHAnsi" w:hAnsi="Calibri" w:cs="Times New Roman"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10" w15:restartNumberingAfterBreak="0">
    <w:nsid w:val="05331F51"/>
    <w:multiLevelType w:val="hybridMultilevel"/>
    <w:tmpl w:val="B4A49B08"/>
    <w:lvl w:ilvl="0" w:tplc="072EBEC4">
      <w:start w:val="10"/>
      <w:numFmt w:val="bullet"/>
      <w:pStyle w:val="Slog80"/>
      <w:lvlText w:val="-"/>
      <w:lvlJc w:val="left"/>
      <w:pPr>
        <w:ind w:left="780" w:hanging="360"/>
      </w:pPr>
      <w:rPr>
        <w:rFonts w:ascii="Times New Roman" w:eastAsia="Times New Roman" w:hAnsi="Times New Roman"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1" w15:restartNumberingAfterBreak="0">
    <w:nsid w:val="06285386"/>
    <w:multiLevelType w:val="hybridMultilevel"/>
    <w:tmpl w:val="24F88154"/>
    <w:lvl w:ilvl="0" w:tplc="DD4A0D12">
      <w:start w:val="1"/>
      <w:numFmt w:val="decimal"/>
      <w:pStyle w:val="Slog88"/>
      <w:lvlText w:val="%1."/>
      <w:lvlJc w:val="left"/>
      <w:pPr>
        <w:ind w:left="502" w:hanging="360"/>
      </w:pPr>
      <w:rPr>
        <w:rFonts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8ED218B"/>
    <w:multiLevelType w:val="hybridMultilevel"/>
    <w:tmpl w:val="83469EBE"/>
    <w:lvl w:ilvl="0" w:tplc="83AA8036">
      <w:start w:val="10"/>
      <w:numFmt w:val="bullet"/>
      <w:pStyle w:val="Slog85"/>
      <w:lvlText w:val="-"/>
      <w:lvlJc w:val="left"/>
      <w:pPr>
        <w:ind w:left="502" w:hanging="360"/>
      </w:pPr>
      <w:rPr>
        <w:rFonts w:asciiTheme="majorHAnsi" w:eastAsia="Times New Roman" w:hAnsiTheme="majorHAnsi"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91D619B"/>
    <w:multiLevelType w:val="hybridMultilevel"/>
    <w:tmpl w:val="A71210DC"/>
    <w:lvl w:ilvl="0" w:tplc="4A561982">
      <w:start w:val="10"/>
      <w:numFmt w:val="bullet"/>
      <w:pStyle w:val="Slog7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A840B0D"/>
    <w:multiLevelType w:val="hybridMultilevel"/>
    <w:tmpl w:val="9FBED636"/>
    <w:lvl w:ilvl="0" w:tplc="6D98D476">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0ECC6614"/>
    <w:multiLevelType w:val="hybridMultilevel"/>
    <w:tmpl w:val="62D03288"/>
    <w:lvl w:ilvl="0" w:tplc="048CD046">
      <w:start w:val="10"/>
      <w:numFmt w:val="bullet"/>
      <w:pStyle w:val="Slog61"/>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058247F"/>
    <w:multiLevelType w:val="hybridMultilevel"/>
    <w:tmpl w:val="7730E98A"/>
    <w:lvl w:ilvl="0" w:tplc="CF7C6C64">
      <w:start w:val="10"/>
      <w:numFmt w:val="bullet"/>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1565313"/>
    <w:multiLevelType w:val="multilevel"/>
    <w:tmpl w:val="780257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BA67032"/>
    <w:multiLevelType w:val="hybridMultilevel"/>
    <w:tmpl w:val="259883FC"/>
    <w:lvl w:ilvl="0" w:tplc="D54AFB5C">
      <w:start w:val="1"/>
      <w:numFmt w:val="decimal"/>
      <w:pStyle w:val="Slog8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1D045C6F"/>
    <w:multiLevelType w:val="multilevel"/>
    <w:tmpl w:val="1FBCC258"/>
    <w:lvl w:ilvl="0">
      <w:start w:val="1"/>
      <w:numFmt w:val="decimal"/>
      <w:pStyle w:val="Slog43"/>
      <w:lvlText w:val="%1."/>
      <w:lvlJc w:val="left"/>
      <w:pPr>
        <w:ind w:left="360" w:hanging="360"/>
      </w:pPr>
      <w:rPr>
        <w:rFonts w:hint="default"/>
      </w:rPr>
    </w:lvl>
    <w:lvl w:ilvl="1">
      <w:start w:val="1"/>
      <w:numFmt w:val="decimal"/>
      <w:pStyle w:val="Slog41"/>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21EA48CF"/>
    <w:multiLevelType w:val="hybridMultilevel"/>
    <w:tmpl w:val="8230DCBC"/>
    <w:lvl w:ilvl="0" w:tplc="DCAC4BFE">
      <w:start w:val="10"/>
      <w:numFmt w:val="bullet"/>
      <w:pStyle w:val="Slog7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2431A8E"/>
    <w:multiLevelType w:val="hybridMultilevel"/>
    <w:tmpl w:val="5D96BA88"/>
    <w:lvl w:ilvl="0" w:tplc="A80EC3F6">
      <w:start w:val="10"/>
      <w:numFmt w:val="bullet"/>
      <w:pStyle w:val="Slog6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2D448AA"/>
    <w:multiLevelType w:val="hybridMultilevel"/>
    <w:tmpl w:val="B59E1BD6"/>
    <w:lvl w:ilvl="0" w:tplc="645EDCE2">
      <w:numFmt w:val="bullet"/>
      <w:lvlText w:val="-"/>
      <w:lvlJc w:val="left"/>
      <w:pPr>
        <w:ind w:left="360" w:hanging="360"/>
      </w:pPr>
      <w:rPr>
        <w:rFonts w:asciiTheme="majorHAnsi" w:eastAsia="Calibri"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6B533C0"/>
    <w:multiLevelType w:val="hybridMultilevel"/>
    <w:tmpl w:val="655C0F20"/>
    <w:lvl w:ilvl="0" w:tplc="3E34D788">
      <w:start w:val="1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4" w15:restartNumberingAfterBreak="0">
    <w:nsid w:val="2D0A0CE2"/>
    <w:multiLevelType w:val="hybridMultilevel"/>
    <w:tmpl w:val="666C9C6A"/>
    <w:lvl w:ilvl="0" w:tplc="22127A68">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E5B172F"/>
    <w:multiLevelType w:val="hybridMultilevel"/>
    <w:tmpl w:val="EF681BCE"/>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F8F3339"/>
    <w:multiLevelType w:val="hybridMultilevel"/>
    <w:tmpl w:val="EEFCBDD2"/>
    <w:lvl w:ilvl="0" w:tplc="CEE47958">
      <w:numFmt w:val="bullet"/>
      <w:lvlText w:val="-"/>
      <w:lvlJc w:val="left"/>
      <w:pPr>
        <w:ind w:left="360" w:hanging="360"/>
      </w:pPr>
      <w:rPr>
        <w:rFonts w:asciiTheme="majorHAnsi" w:eastAsia="Calibri"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FC0071C"/>
    <w:multiLevelType w:val="hybridMultilevel"/>
    <w:tmpl w:val="9104E6DC"/>
    <w:lvl w:ilvl="0" w:tplc="4B22AC28">
      <w:start w:val="10"/>
      <w:numFmt w:val="bullet"/>
      <w:pStyle w:val="Slog8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226193A"/>
    <w:multiLevelType w:val="hybridMultilevel"/>
    <w:tmpl w:val="AA4822CC"/>
    <w:lvl w:ilvl="0" w:tplc="2D4E64F6">
      <w:start w:val="10"/>
      <w:numFmt w:val="bullet"/>
      <w:pStyle w:val="Slog7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3A73F35"/>
    <w:multiLevelType w:val="hybridMultilevel"/>
    <w:tmpl w:val="0D4447BA"/>
    <w:lvl w:ilvl="0" w:tplc="1EF04350">
      <w:start w:val="10"/>
      <w:numFmt w:val="bullet"/>
      <w:pStyle w:val="Slog8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4097AA3"/>
    <w:multiLevelType w:val="multilevel"/>
    <w:tmpl w:val="107A98E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326C5A"/>
    <w:multiLevelType w:val="hybridMultilevel"/>
    <w:tmpl w:val="4CC6B04C"/>
    <w:lvl w:ilvl="0" w:tplc="E0AEF44C">
      <w:start w:val="10"/>
      <w:numFmt w:val="bullet"/>
      <w:pStyle w:val="Slog60"/>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9907B95"/>
    <w:multiLevelType w:val="hybridMultilevel"/>
    <w:tmpl w:val="6BF28B48"/>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055337B"/>
    <w:multiLevelType w:val="hybridMultilevel"/>
    <w:tmpl w:val="71A4FA08"/>
    <w:lvl w:ilvl="0" w:tplc="C0A4F176">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1714247"/>
    <w:multiLevelType w:val="hybridMultilevel"/>
    <w:tmpl w:val="292AA8A8"/>
    <w:lvl w:ilvl="0" w:tplc="B02E7550">
      <w:start w:val="1"/>
      <w:numFmt w:val="bullet"/>
      <w:pStyle w:val="Slog37"/>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1D974BE"/>
    <w:multiLevelType w:val="hybridMultilevel"/>
    <w:tmpl w:val="D03AE5D8"/>
    <w:lvl w:ilvl="0" w:tplc="49A46702">
      <w:start w:val="10"/>
      <w:numFmt w:val="bullet"/>
      <w:pStyle w:val="Slog68"/>
      <w:lvlText w:val="-"/>
      <w:lvlJc w:val="left"/>
      <w:pPr>
        <w:ind w:left="1004" w:hanging="360"/>
      </w:pPr>
      <w:rPr>
        <w:rFonts w:asciiTheme="majorHAnsi" w:eastAsia="Times New Roman" w:hAnsiTheme="majorHAnsi" w:cstheme="majorHAns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4" w15:restartNumberingAfterBreak="0">
    <w:nsid w:val="42074649"/>
    <w:multiLevelType w:val="hybridMultilevel"/>
    <w:tmpl w:val="5404A6D6"/>
    <w:lvl w:ilvl="0" w:tplc="12688BA2">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7" w15:restartNumberingAfterBreak="0">
    <w:nsid w:val="47A67411"/>
    <w:multiLevelType w:val="hybridMultilevel"/>
    <w:tmpl w:val="915CEFD4"/>
    <w:lvl w:ilvl="0" w:tplc="423A31D0">
      <w:start w:val="10"/>
      <w:numFmt w:val="bullet"/>
      <w:pStyle w:val="Slog77"/>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7B81D9C"/>
    <w:multiLevelType w:val="hybridMultilevel"/>
    <w:tmpl w:val="461E62F4"/>
    <w:lvl w:ilvl="0" w:tplc="AFE69D70">
      <w:start w:val="1"/>
      <w:numFmt w:val="bullet"/>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8216276"/>
    <w:multiLevelType w:val="hybridMultilevel"/>
    <w:tmpl w:val="A1023F40"/>
    <w:lvl w:ilvl="0" w:tplc="F5B6EA58">
      <w:start w:val="9"/>
      <w:numFmt w:val="bullet"/>
      <w:pStyle w:val="Slog91"/>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C0F1CA2"/>
    <w:multiLevelType w:val="hybridMultilevel"/>
    <w:tmpl w:val="2EC2134E"/>
    <w:lvl w:ilvl="0" w:tplc="54629AAC">
      <w:start w:val="10"/>
      <w:numFmt w:val="bullet"/>
      <w:lvlText w:val="-"/>
      <w:lvlJc w:val="left"/>
      <w:pPr>
        <w:ind w:left="757" w:hanging="360"/>
      </w:pPr>
      <w:rPr>
        <w:rFonts w:ascii="Times New Roman" w:eastAsia="Times New Roman" w:hAnsi="Times New Roman" w:cs="Times New Roman"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61"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CC740B4"/>
    <w:multiLevelType w:val="hybridMultilevel"/>
    <w:tmpl w:val="AA6A1E66"/>
    <w:lvl w:ilvl="0" w:tplc="B6BE3586">
      <w:start w:val="10"/>
      <w:numFmt w:val="bullet"/>
      <w:pStyle w:val="Slog58"/>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4F721297"/>
    <w:multiLevelType w:val="hybridMultilevel"/>
    <w:tmpl w:val="6FE03C8C"/>
    <w:lvl w:ilvl="0" w:tplc="59DA59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06C0E55"/>
    <w:multiLevelType w:val="hybridMultilevel"/>
    <w:tmpl w:val="D68448B2"/>
    <w:lvl w:ilvl="0" w:tplc="3DBE0FAA">
      <w:start w:val="10"/>
      <w:numFmt w:val="bullet"/>
      <w:pStyle w:val="Slog7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2164D05"/>
    <w:multiLevelType w:val="hybridMultilevel"/>
    <w:tmpl w:val="565200CE"/>
    <w:lvl w:ilvl="0" w:tplc="2DF2E822">
      <w:start w:val="10"/>
      <w:numFmt w:val="bullet"/>
      <w:pStyle w:val="Slog7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3775146"/>
    <w:multiLevelType w:val="hybridMultilevel"/>
    <w:tmpl w:val="93DA8DAE"/>
    <w:lvl w:ilvl="0" w:tplc="BEBCC3A0">
      <w:start w:val="10"/>
      <w:numFmt w:val="bullet"/>
      <w:pStyle w:val="Slog8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3AE0D7E"/>
    <w:multiLevelType w:val="hybridMultilevel"/>
    <w:tmpl w:val="B59A681A"/>
    <w:lvl w:ilvl="0" w:tplc="0BD42A2E">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57A61D4"/>
    <w:multiLevelType w:val="hybridMultilevel"/>
    <w:tmpl w:val="8DE89A9C"/>
    <w:lvl w:ilvl="0" w:tplc="C220DB5A">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7BC02A4"/>
    <w:multiLevelType w:val="hybridMultilevel"/>
    <w:tmpl w:val="B59485B2"/>
    <w:lvl w:ilvl="0" w:tplc="9EBE5F90">
      <w:start w:val="9"/>
      <w:numFmt w:val="bullet"/>
      <w:pStyle w:val="Slog90"/>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86C6C34"/>
    <w:multiLevelType w:val="hybridMultilevel"/>
    <w:tmpl w:val="BB1E1822"/>
    <w:lvl w:ilvl="0" w:tplc="4E2430D6">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4" w15:restartNumberingAfterBreak="0">
    <w:nsid w:val="58CD6E4D"/>
    <w:multiLevelType w:val="hybridMultilevel"/>
    <w:tmpl w:val="1EB66BC4"/>
    <w:lvl w:ilvl="0" w:tplc="A70C1B2A">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58EC2ADA"/>
    <w:multiLevelType w:val="hybridMultilevel"/>
    <w:tmpl w:val="CE005454"/>
    <w:lvl w:ilvl="0" w:tplc="8BC69724">
      <w:start w:val="10"/>
      <w:numFmt w:val="bullet"/>
      <w:pStyle w:val="Slog5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58FF6892"/>
    <w:multiLevelType w:val="hybridMultilevel"/>
    <w:tmpl w:val="8578D62C"/>
    <w:lvl w:ilvl="0" w:tplc="F3A6ABE6">
      <w:start w:val="10"/>
      <w:numFmt w:val="bullet"/>
      <w:pStyle w:val="Slog7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5B941896"/>
    <w:multiLevelType w:val="hybridMultilevel"/>
    <w:tmpl w:val="4FB0A6EC"/>
    <w:lvl w:ilvl="0" w:tplc="3926DF1A">
      <w:start w:val="10"/>
      <w:numFmt w:val="bullet"/>
      <w:pStyle w:val="Slog7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79" w15:restartNumberingAfterBreak="0">
    <w:nsid w:val="5CB43DB4"/>
    <w:multiLevelType w:val="hybridMultilevel"/>
    <w:tmpl w:val="083C2D52"/>
    <w:lvl w:ilvl="0" w:tplc="EE1404DE">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5EE00A3E"/>
    <w:multiLevelType w:val="hybridMultilevel"/>
    <w:tmpl w:val="60FAABDC"/>
    <w:lvl w:ilvl="0" w:tplc="BD5AAA00">
      <w:start w:val="1"/>
      <w:numFmt w:val="bullet"/>
      <w:pStyle w:val="Slog92"/>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09A2D15"/>
    <w:multiLevelType w:val="hybridMultilevel"/>
    <w:tmpl w:val="7A72D270"/>
    <w:lvl w:ilvl="0" w:tplc="89E8F95A">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6"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33247B3"/>
    <w:multiLevelType w:val="hybridMultilevel"/>
    <w:tmpl w:val="E514BFB2"/>
    <w:lvl w:ilvl="0" w:tplc="AA8C6B0E">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4F54529"/>
    <w:multiLevelType w:val="hybridMultilevel"/>
    <w:tmpl w:val="010EDFAC"/>
    <w:lvl w:ilvl="0" w:tplc="4438758C">
      <w:start w:val="10"/>
      <w:numFmt w:val="bullet"/>
      <w:pStyle w:val="Slog3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9"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1" w15:restartNumberingAfterBreak="0">
    <w:nsid w:val="675D26A6"/>
    <w:multiLevelType w:val="hybridMultilevel"/>
    <w:tmpl w:val="9F4831C6"/>
    <w:lvl w:ilvl="0" w:tplc="F20EC34C">
      <w:start w:val="10"/>
      <w:numFmt w:val="bullet"/>
      <w:pStyle w:val="Slog75"/>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6A4A63C8"/>
    <w:multiLevelType w:val="hybridMultilevel"/>
    <w:tmpl w:val="9482A636"/>
    <w:lvl w:ilvl="0" w:tplc="DE529DB4">
      <w:start w:val="10"/>
      <w:numFmt w:val="bullet"/>
      <w:lvlText w:val="-"/>
      <w:lvlJc w:val="left"/>
      <w:pPr>
        <w:tabs>
          <w:tab w:val="num" w:pos="720"/>
        </w:tabs>
        <w:ind w:left="720" w:hanging="360"/>
      </w:pPr>
      <w:rPr>
        <w:rFonts w:asciiTheme="majorHAnsi" w:eastAsia="Times New Roman" w:hAnsiTheme="majorHAnsi" w:cstheme="majorHAns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6D7F7949"/>
    <w:multiLevelType w:val="hybridMultilevel"/>
    <w:tmpl w:val="3FC28A22"/>
    <w:lvl w:ilvl="0" w:tplc="BA2A5ECC">
      <w:start w:val="10"/>
      <w:numFmt w:val="bullet"/>
      <w:pStyle w:val="Slog8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EF74785"/>
    <w:multiLevelType w:val="hybridMultilevel"/>
    <w:tmpl w:val="429A8F38"/>
    <w:lvl w:ilvl="0" w:tplc="BA32A2A4">
      <w:start w:val="10"/>
      <w:numFmt w:val="bullet"/>
      <w:pStyle w:val="Slog62"/>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95"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15:restartNumberingAfterBreak="0">
    <w:nsid w:val="7031510D"/>
    <w:multiLevelType w:val="hybridMultilevel"/>
    <w:tmpl w:val="5E0C58A0"/>
    <w:lvl w:ilvl="0" w:tplc="7B8C215A">
      <w:start w:val="10"/>
      <w:numFmt w:val="bullet"/>
      <w:pStyle w:val="Slog8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1232505"/>
    <w:multiLevelType w:val="hybridMultilevel"/>
    <w:tmpl w:val="192ADC82"/>
    <w:lvl w:ilvl="0" w:tplc="24A67F50">
      <w:start w:val="10"/>
      <w:numFmt w:val="bullet"/>
      <w:pStyle w:val="Slog6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8"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9"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01" w15:restartNumberingAfterBreak="0">
    <w:nsid w:val="74483444"/>
    <w:multiLevelType w:val="hybridMultilevel"/>
    <w:tmpl w:val="DD4092D0"/>
    <w:lvl w:ilvl="0" w:tplc="A01AACD6">
      <w:start w:val="10"/>
      <w:numFmt w:val="bullet"/>
      <w:pStyle w:val="Slog8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2" w15:restartNumberingAfterBreak="0">
    <w:nsid w:val="74897E42"/>
    <w:multiLevelType w:val="hybridMultilevel"/>
    <w:tmpl w:val="C1D8F986"/>
    <w:lvl w:ilvl="0" w:tplc="28F47B3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3"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04" w15:restartNumberingAfterBreak="0">
    <w:nsid w:val="754C40F4"/>
    <w:multiLevelType w:val="hybridMultilevel"/>
    <w:tmpl w:val="794832DE"/>
    <w:lvl w:ilvl="0" w:tplc="F3C0AD38">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6" w15:restartNumberingAfterBreak="0">
    <w:nsid w:val="75FB611D"/>
    <w:multiLevelType w:val="hybridMultilevel"/>
    <w:tmpl w:val="A8C04B96"/>
    <w:lvl w:ilvl="0" w:tplc="13B46040">
      <w:start w:val="10"/>
      <w:numFmt w:val="bullet"/>
      <w:pStyle w:val="Slog6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7"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8" w15:restartNumberingAfterBreak="0">
    <w:nsid w:val="76DF0D72"/>
    <w:multiLevelType w:val="hybridMultilevel"/>
    <w:tmpl w:val="35CAD7E2"/>
    <w:lvl w:ilvl="0" w:tplc="8ACE6F72">
      <w:numFmt w:val="bullet"/>
      <w:lvlText w:val="-"/>
      <w:lvlJc w:val="left"/>
      <w:pPr>
        <w:ind w:left="360" w:hanging="360"/>
      </w:pPr>
      <w:rPr>
        <w:rFonts w:asciiTheme="majorHAnsi" w:eastAsia="Calibri"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9" w15:restartNumberingAfterBreak="0">
    <w:nsid w:val="7B623EEA"/>
    <w:multiLevelType w:val="hybridMultilevel"/>
    <w:tmpl w:val="23444892"/>
    <w:lvl w:ilvl="0" w:tplc="7576D2B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440636811">
    <w:abstractNumId w:val="100"/>
  </w:num>
  <w:num w:numId="2" w16cid:durableId="121242519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4716622">
    <w:abstractNumId w:val="73"/>
  </w:num>
  <w:num w:numId="4" w16cid:durableId="134613797">
    <w:abstractNumId w:val="56"/>
  </w:num>
  <w:num w:numId="5" w16cid:durableId="474757284">
    <w:abstractNumId w:val="32"/>
  </w:num>
  <w:num w:numId="6" w16cid:durableId="411045005">
    <w:abstractNumId w:val="90"/>
  </w:num>
  <w:num w:numId="7" w16cid:durableId="359607">
    <w:abstractNumId w:val="38"/>
  </w:num>
  <w:num w:numId="8" w16cid:durableId="1168523469">
    <w:abstractNumId w:val="92"/>
  </w:num>
  <w:num w:numId="9" w16cid:durableId="1931162452">
    <w:abstractNumId w:val="15"/>
  </w:num>
  <w:num w:numId="10" w16cid:durableId="636766993">
    <w:abstractNumId w:val="24"/>
  </w:num>
  <w:num w:numId="11" w16cid:durableId="339233999">
    <w:abstractNumId w:val="98"/>
  </w:num>
  <w:num w:numId="12" w16cid:durableId="1185748859">
    <w:abstractNumId w:val="27"/>
  </w:num>
  <w:num w:numId="13" w16cid:durableId="1884176741">
    <w:abstractNumId w:val="77"/>
  </w:num>
  <w:num w:numId="14" w16cid:durableId="1993480709">
    <w:abstractNumId w:val="95"/>
  </w:num>
  <w:num w:numId="15" w16cid:durableId="1368261980">
    <w:abstractNumId w:val="17"/>
  </w:num>
  <w:num w:numId="16" w16cid:durableId="1848668471">
    <w:abstractNumId w:val="19"/>
  </w:num>
  <w:num w:numId="17" w16cid:durableId="120000398">
    <w:abstractNumId w:val="58"/>
  </w:num>
  <w:num w:numId="18" w16cid:durableId="1061100654">
    <w:abstractNumId w:val="16"/>
  </w:num>
  <w:num w:numId="19" w16cid:durableId="1894534830">
    <w:abstractNumId w:val="44"/>
  </w:num>
  <w:num w:numId="20" w16cid:durableId="226956070">
    <w:abstractNumId w:val="22"/>
  </w:num>
  <w:num w:numId="21" w16cid:durableId="115217283">
    <w:abstractNumId w:val="83"/>
  </w:num>
  <w:num w:numId="22" w16cid:durableId="567568319">
    <w:abstractNumId w:val="64"/>
  </w:num>
  <w:num w:numId="23" w16cid:durableId="528448225">
    <w:abstractNumId w:val="84"/>
  </w:num>
  <w:num w:numId="24" w16cid:durableId="1451123634">
    <w:abstractNumId w:val="50"/>
  </w:num>
  <w:num w:numId="25" w16cid:durableId="645429373">
    <w:abstractNumId w:val="81"/>
  </w:num>
  <w:num w:numId="26" w16cid:durableId="949631894">
    <w:abstractNumId w:val="35"/>
  </w:num>
  <w:num w:numId="27" w16cid:durableId="846555188">
    <w:abstractNumId w:val="69"/>
  </w:num>
  <w:num w:numId="28" w16cid:durableId="591358060">
    <w:abstractNumId w:val="49"/>
  </w:num>
  <w:num w:numId="29" w16cid:durableId="420026640">
    <w:abstractNumId w:val="61"/>
  </w:num>
  <w:num w:numId="30" w16cid:durableId="182549082">
    <w:abstractNumId w:val="26"/>
  </w:num>
  <w:num w:numId="31" w16cid:durableId="709721287">
    <w:abstractNumId w:val="45"/>
  </w:num>
  <w:num w:numId="32" w16cid:durableId="1307510172">
    <w:abstractNumId w:val="46"/>
  </w:num>
  <w:num w:numId="33" w16cid:durableId="1157116583">
    <w:abstractNumId w:val="20"/>
  </w:num>
  <w:num w:numId="34" w16cid:durableId="840853267">
    <w:abstractNumId w:val="99"/>
  </w:num>
  <w:num w:numId="35" w16cid:durableId="1444567377">
    <w:abstractNumId w:val="55"/>
  </w:num>
  <w:num w:numId="36" w16cid:durableId="669336422">
    <w:abstractNumId w:val="25"/>
  </w:num>
  <w:num w:numId="37" w16cid:durableId="106432719">
    <w:abstractNumId w:val="89"/>
  </w:num>
  <w:num w:numId="38" w16cid:durableId="140470302">
    <w:abstractNumId w:val="70"/>
  </w:num>
  <w:num w:numId="39" w16cid:durableId="1129015423">
    <w:abstractNumId w:val="54"/>
  </w:num>
  <w:num w:numId="40" w16cid:durableId="212429370">
    <w:abstractNumId w:val="37"/>
  </w:num>
  <w:num w:numId="41" w16cid:durableId="1877543208">
    <w:abstractNumId w:val="52"/>
  </w:num>
  <w:num w:numId="42" w16cid:durableId="1000354227">
    <w:abstractNumId w:val="68"/>
  </w:num>
  <w:num w:numId="43" w16cid:durableId="1658149339">
    <w:abstractNumId w:val="102"/>
  </w:num>
  <w:num w:numId="44" w16cid:durableId="887834186">
    <w:abstractNumId w:val="88"/>
  </w:num>
  <w:num w:numId="45" w16cid:durableId="1421176488">
    <w:abstractNumId w:val="14"/>
  </w:num>
  <w:num w:numId="46" w16cid:durableId="633800919">
    <w:abstractNumId w:val="109"/>
  </w:num>
  <w:num w:numId="47" w16cid:durableId="1475683243">
    <w:abstractNumId w:val="63"/>
  </w:num>
  <w:num w:numId="48" w16cid:durableId="1309822336">
    <w:abstractNumId w:val="82"/>
  </w:num>
  <w:num w:numId="49" w16cid:durableId="626398662">
    <w:abstractNumId w:val="79"/>
  </w:num>
  <w:num w:numId="50" w16cid:durableId="1124008719">
    <w:abstractNumId w:val="51"/>
  </w:num>
  <w:num w:numId="51" w16cid:durableId="1489784093">
    <w:abstractNumId w:val="65"/>
  </w:num>
  <w:num w:numId="52" w16cid:durableId="1286353807">
    <w:abstractNumId w:val="87"/>
  </w:num>
  <w:num w:numId="53" w16cid:durableId="383331144">
    <w:abstractNumId w:val="74"/>
  </w:num>
  <w:num w:numId="54" w16cid:durableId="1232542915">
    <w:abstractNumId w:val="41"/>
  </w:num>
  <w:num w:numId="55" w16cid:durableId="647902840">
    <w:abstractNumId w:val="39"/>
  </w:num>
  <w:num w:numId="56" w16cid:durableId="1474249522">
    <w:abstractNumId w:val="48"/>
  </w:num>
  <w:num w:numId="57" w16cid:durableId="394742652">
    <w:abstractNumId w:val="34"/>
  </w:num>
  <w:num w:numId="58" w16cid:durableId="1746608806">
    <w:abstractNumId w:val="75"/>
  </w:num>
  <w:num w:numId="59" w16cid:durableId="1456412692">
    <w:abstractNumId w:val="62"/>
  </w:num>
  <w:num w:numId="60" w16cid:durableId="1042826373">
    <w:abstractNumId w:val="72"/>
  </w:num>
  <w:num w:numId="61" w16cid:durableId="1229924058">
    <w:abstractNumId w:val="47"/>
  </w:num>
  <w:num w:numId="62" w16cid:durableId="1789278512">
    <w:abstractNumId w:val="18"/>
  </w:num>
  <w:num w:numId="63" w16cid:durableId="1185827869">
    <w:abstractNumId w:val="94"/>
  </w:num>
  <w:num w:numId="64" w16cid:durableId="1369447310">
    <w:abstractNumId w:val="108"/>
  </w:num>
  <w:num w:numId="65" w16cid:durableId="353111760">
    <w:abstractNumId w:val="97"/>
  </w:num>
  <w:num w:numId="66" w16cid:durableId="1088968933">
    <w:abstractNumId w:val="106"/>
  </w:num>
  <w:num w:numId="67" w16cid:durableId="1127969169">
    <w:abstractNumId w:val="53"/>
  </w:num>
  <w:num w:numId="68" w16cid:durableId="1498811018">
    <w:abstractNumId w:val="29"/>
  </w:num>
  <w:num w:numId="69" w16cid:durableId="1488133173">
    <w:abstractNumId w:val="76"/>
  </w:num>
  <w:num w:numId="70" w16cid:durableId="1130778702">
    <w:abstractNumId w:val="40"/>
  </w:num>
  <w:num w:numId="71" w16cid:durableId="2005624755">
    <w:abstractNumId w:val="78"/>
  </w:num>
  <w:num w:numId="72" w16cid:durableId="1971353655">
    <w:abstractNumId w:val="66"/>
  </w:num>
  <w:num w:numId="73" w16cid:durableId="1952274126">
    <w:abstractNumId w:val="13"/>
  </w:num>
  <w:num w:numId="74" w16cid:durableId="976494331">
    <w:abstractNumId w:val="91"/>
  </w:num>
  <w:num w:numId="75" w16cid:durableId="1053458377">
    <w:abstractNumId w:val="57"/>
  </w:num>
  <w:num w:numId="76" w16cid:durableId="1043561241">
    <w:abstractNumId w:val="30"/>
  </w:num>
  <w:num w:numId="77" w16cid:durableId="328220950">
    <w:abstractNumId w:val="28"/>
  </w:num>
  <w:num w:numId="78" w16cid:durableId="1355614566">
    <w:abstractNumId w:val="10"/>
  </w:num>
  <w:num w:numId="79" w16cid:durableId="541864453">
    <w:abstractNumId w:val="21"/>
  </w:num>
  <w:num w:numId="80" w16cid:durableId="1808860172">
    <w:abstractNumId w:val="23"/>
  </w:num>
  <w:num w:numId="81" w16cid:durableId="442265698">
    <w:abstractNumId w:val="42"/>
  </w:num>
  <w:num w:numId="82" w16cid:durableId="435290594">
    <w:abstractNumId w:val="67"/>
  </w:num>
  <w:num w:numId="83" w16cid:durableId="1421638903">
    <w:abstractNumId w:val="12"/>
  </w:num>
  <w:num w:numId="84" w16cid:durableId="1163355940">
    <w:abstractNumId w:val="101"/>
  </w:num>
  <w:num w:numId="85" w16cid:durableId="716205429">
    <w:abstractNumId w:val="36"/>
  </w:num>
  <w:num w:numId="86" w16cid:durableId="1616592628">
    <w:abstractNumId w:val="104"/>
  </w:num>
  <w:num w:numId="87" w16cid:durableId="310719296">
    <w:abstractNumId w:val="60"/>
  </w:num>
  <w:num w:numId="88" w16cid:durableId="1975020888">
    <w:abstractNumId w:val="103"/>
  </w:num>
  <w:num w:numId="89" w16cid:durableId="1021782796">
    <w:abstractNumId w:val="85"/>
  </w:num>
  <w:num w:numId="90" w16cid:durableId="1020084442">
    <w:abstractNumId w:val="96"/>
  </w:num>
  <w:num w:numId="91" w16cid:durableId="91896096">
    <w:abstractNumId w:val="105"/>
  </w:num>
  <w:num w:numId="92" w16cid:durableId="390427641">
    <w:abstractNumId w:val="11"/>
  </w:num>
  <w:num w:numId="93" w16cid:durableId="496069839">
    <w:abstractNumId w:val="93"/>
  </w:num>
  <w:num w:numId="94" w16cid:durableId="1300184910">
    <w:abstractNumId w:val="31"/>
  </w:num>
  <w:num w:numId="95" w16cid:durableId="713433307">
    <w:abstractNumId w:val="86"/>
  </w:num>
  <w:num w:numId="96" w16cid:durableId="1632050941">
    <w:abstractNumId w:val="48"/>
    <w:lvlOverride w:ilvl="0">
      <w:startOverride w:val="1"/>
    </w:lvlOverride>
  </w:num>
  <w:num w:numId="97" w16cid:durableId="1076245708">
    <w:abstractNumId w:val="71"/>
  </w:num>
  <w:num w:numId="98" w16cid:durableId="2048219383">
    <w:abstractNumId w:val="59"/>
  </w:num>
  <w:num w:numId="99" w16cid:durableId="1612199858">
    <w:abstractNumId w:val="107"/>
  </w:num>
  <w:num w:numId="100" w16cid:durableId="1992557637">
    <w:abstractNumId w:val="9"/>
  </w:num>
  <w:num w:numId="101" w16cid:durableId="1835532376">
    <w:abstractNumId w:val="80"/>
  </w:num>
  <w:num w:numId="102" w16cid:durableId="566263372">
    <w:abstractNumId w:val="43"/>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221"/>
    <w:rsid w:val="000006BC"/>
    <w:rsid w:val="00000D0A"/>
    <w:rsid w:val="00001C96"/>
    <w:rsid w:val="0000325F"/>
    <w:rsid w:val="000043D1"/>
    <w:rsid w:val="000046E4"/>
    <w:rsid w:val="00004AD2"/>
    <w:rsid w:val="00004FCF"/>
    <w:rsid w:val="00005BE7"/>
    <w:rsid w:val="00006258"/>
    <w:rsid w:val="00006AC7"/>
    <w:rsid w:val="000118BA"/>
    <w:rsid w:val="00011E16"/>
    <w:rsid w:val="0001218F"/>
    <w:rsid w:val="00012D7B"/>
    <w:rsid w:val="00013865"/>
    <w:rsid w:val="0001549D"/>
    <w:rsid w:val="00015FF3"/>
    <w:rsid w:val="0001696F"/>
    <w:rsid w:val="00016A14"/>
    <w:rsid w:val="00017753"/>
    <w:rsid w:val="00017CB2"/>
    <w:rsid w:val="000207AF"/>
    <w:rsid w:val="00020DBE"/>
    <w:rsid w:val="0002133D"/>
    <w:rsid w:val="00021904"/>
    <w:rsid w:val="00021945"/>
    <w:rsid w:val="00022BA6"/>
    <w:rsid w:val="000232EB"/>
    <w:rsid w:val="0002378C"/>
    <w:rsid w:val="00023D57"/>
    <w:rsid w:val="00025D54"/>
    <w:rsid w:val="00026A98"/>
    <w:rsid w:val="00026BA9"/>
    <w:rsid w:val="00026F12"/>
    <w:rsid w:val="00027A08"/>
    <w:rsid w:val="0003045E"/>
    <w:rsid w:val="00030C49"/>
    <w:rsid w:val="0003147F"/>
    <w:rsid w:val="000323C7"/>
    <w:rsid w:val="000327F9"/>
    <w:rsid w:val="00032F58"/>
    <w:rsid w:val="000331E6"/>
    <w:rsid w:val="00033C84"/>
    <w:rsid w:val="00035AF1"/>
    <w:rsid w:val="00035C67"/>
    <w:rsid w:val="00036430"/>
    <w:rsid w:val="00036FFD"/>
    <w:rsid w:val="00037133"/>
    <w:rsid w:val="00037270"/>
    <w:rsid w:val="0003761B"/>
    <w:rsid w:val="00037C14"/>
    <w:rsid w:val="00037D6D"/>
    <w:rsid w:val="00041422"/>
    <w:rsid w:val="000424C9"/>
    <w:rsid w:val="000425F5"/>
    <w:rsid w:val="0004299C"/>
    <w:rsid w:val="00043438"/>
    <w:rsid w:val="0004374C"/>
    <w:rsid w:val="00044040"/>
    <w:rsid w:val="00044B40"/>
    <w:rsid w:val="00045205"/>
    <w:rsid w:val="0004582F"/>
    <w:rsid w:val="00046222"/>
    <w:rsid w:val="00047141"/>
    <w:rsid w:val="000500F5"/>
    <w:rsid w:val="00050770"/>
    <w:rsid w:val="00051ACB"/>
    <w:rsid w:val="00052831"/>
    <w:rsid w:val="000528FF"/>
    <w:rsid w:val="0005295E"/>
    <w:rsid w:val="00053417"/>
    <w:rsid w:val="00054210"/>
    <w:rsid w:val="000542CF"/>
    <w:rsid w:val="000547A7"/>
    <w:rsid w:val="00054C93"/>
    <w:rsid w:val="000553F4"/>
    <w:rsid w:val="00055483"/>
    <w:rsid w:val="00057273"/>
    <w:rsid w:val="0005737F"/>
    <w:rsid w:val="00057460"/>
    <w:rsid w:val="000576B4"/>
    <w:rsid w:val="00057A4D"/>
    <w:rsid w:val="00057F9B"/>
    <w:rsid w:val="00060029"/>
    <w:rsid w:val="00060A6D"/>
    <w:rsid w:val="00060DBC"/>
    <w:rsid w:val="00061F7C"/>
    <w:rsid w:val="00062BC7"/>
    <w:rsid w:val="000655E4"/>
    <w:rsid w:val="00065C30"/>
    <w:rsid w:val="000661F1"/>
    <w:rsid w:val="00066658"/>
    <w:rsid w:val="000668BC"/>
    <w:rsid w:val="000707E1"/>
    <w:rsid w:val="0007127C"/>
    <w:rsid w:val="000726AF"/>
    <w:rsid w:val="00073C3D"/>
    <w:rsid w:val="00073CF8"/>
    <w:rsid w:val="0007517A"/>
    <w:rsid w:val="00075D94"/>
    <w:rsid w:val="00076161"/>
    <w:rsid w:val="00076399"/>
    <w:rsid w:val="000763CF"/>
    <w:rsid w:val="00076499"/>
    <w:rsid w:val="00077638"/>
    <w:rsid w:val="00077EBF"/>
    <w:rsid w:val="00080279"/>
    <w:rsid w:val="0008045A"/>
    <w:rsid w:val="00081980"/>
    <w:rsid w:val="000831DB"/>
    <w:rsid w:val="000834DF"/>
    <w:rsid w:val="000844A6"/>
    <w:rsid w:val="0008458E"/>
    <w:rsid w:val="00084C1A"/>
    <w:rsid w:val="00084FF0"/>
    <w:rsid w:val="0008639D"/>
    <w:rsid w:val="0008670D"/>
    <w:rsid w:val="00086847"/>
    <w:rsid w:val="00086A41"/>
    <w:rsid w:val="00086BD9"/>
    <w:rsid w:val="0008737C"/>
    <w:rsid w:val="00090129"/>
    <w:rsid w:val="0009028C"/>
    <w:rsid w:val="00090C42"/>
    <w:rsid w:val="00091053"/>
    <w:rsid w:val="00091CB3"/>
    <w:rsid w:val="00092210"/>
    <w:rsid w:val="00092B1B"/>
    <w:rsid w:val="00092EEA"/>
    <w:rsid w:val="00093D4F"/>
    <w:rsid w:val="00094188"/>
    <w:rsid w:val="0009470F"/>
    <w:rsid w:val="00094BDC"/>
    <w:rsid w:val="00094BE4"/>
    <w:rsid w:val="00096800"/>
    <w:rsid w:val="0009699B"/>
    <w:rsid w:val="00097E9F"/>
    <w:rsid w:val="00097F30"/>
    <w:rsid w:val="000A0178"/>
    <w:rsid w:val="000A02D3"/>
    <w:rsid w:val="000A07FF"/>
    <w:rsid w:val="000A0F33"/>
    <w:rsid w:val="000A247B"/>
    <w:rsid w:val="000A3210"/>
    <w:rsid w:val="000A3640"/>
    <w:rsid w:val="000A3812"/>
    <w:rsid w:val="000A4AA5"/>
    <w:rsid w:val="000A4FC5"/>
    <w:rsid w:val="000A5493"/>
    <w:rsid w:val="000A6651"/>
    <w:rsid w:val="000A67ED"/>
    <w:rsid w:val="000A6EFE"/>
    <w:rsid w:val="000A73FE"/>
    <w:rsid w:val="000B0159"/>
    <w:rsid w:val="000B0A79"/>
    <w:rsid w:val="000B0B15"/>
    <w:rsid w:val="000B0C35"/>
    <w:rsid w:val="000B0F12"/>
    <w:rsid w:val="000B0F95"/>
    <w:rsid w:val="000B1A67"/>
    <w:rsid w:val="000B20B0"/>
    <w:rsid w:val="000B23F3"/>
    <w:rsid w:val="000B2E4D"/>
    <w:rsid w:val="000B3B6B"/>
    <w:rsid w:val="000B3B95"/>
    <w:rsid w:val="000B3BE2"/>
    <w:rsid w:val="000B3E92"/>
    <w:rsid w:val="000B4125"/>
    <w:rsid w:val="000B41D9"/>
    <w:rsid w:val="000B4A05"/>
    <w:rsid w:val="000B5855"/>
    <w:rsid w:val="000B607C"/>
    <w:rsid w:val="000B63AC"/>
    <w:rsid w:val="000B7CDE"/>
    <w:rsid w:val="000C0D76"/>
    <w:rsid w:val="000C12DC"/>
    <w:rsid w:val="000C1380"/>
    <w:rsid w:val="000C1468"/>
    <w:rsid w:val="000C17F8"/>
    <w:rsid w:val="000C1860"/>
    <w:rsid w:val="000C3D71"/>
    <w:rsid w:val="000C4097"/>
    <w:rsid w:val="000C4D95"/>
    <w:rsid w:val="000C5494"/>
    <w:rsid w:val="000C6B73"/>
    <w:rsid w:val="000D0AED"/>
    <w:rsid w:val="000D2D10"/>
    <w:rsid w:val="000D525D"/>
    <w:rsid w:val="000D53AB"/>
    <w:rsid w:val="000D5CE7"/>
    <w:rsid w:val="000D5E5B"/>
    <w:rsid w:val="000D6BF9"/>
    <w:rsid w:val="000D7790"/>
    <w:rsid w:val="000E0184"/>
    <w:rsid w:val="000E023E"/>
    <w:rsid w:val="000E0E24"/>
    <w:rsid w:val="000E18B7"/>
    <w:rsid w:val="000E1FA7"/>
    <w:rsid w:val="000E228A"/>
    <w:rsid w:val="000E42D5"/>
    <w:rsid w:val="000E43D4"/>
    <w:rsid w:val="000E5174"/>
    <w:rsid w:val="000E5807"/>
    <w:rsid w:val="000E61BD"/>
    <w:rsid w:val="000F0844"/>
    <w:rsid w:val="000F12CB"/>
    <w:rsid w:val="000F1591"/>
    <w:rsid w:val="000F31C8"/>
    <w:rsid w:val="000F371E"/>
    <w:rsid w:val="000F3C6C"/>
    <w:rsid w:val="000F3CC6"/>
    <w:rsid w:val="000F410A"/>
    <w:rsid w:val="000F41D2"/>
    <w:rsid w:val="000F5035"/>
    <w:rsid w:val="000F50AE"/>
    <w:rsid w:val="000F58D5"/>
    <w:rsid w:val="000F6C7D"/>
    <w:rsid w:val="000F6FE3"/>
    <w:rsid w:val="000F74CB"/>
    <w:rsid w:val="000F7A57"/>
    <w:rsid w:val="000F7EFC"/>
    <w:rsid w:val="00100978"/>
    <w:rsid w:val="00100C08"/>
    <w:rsid w:val="00102ABE"/>
    <w:rsid w:val="00102C27"/>
    <w:rsid w:val="00103DD7"/>
    <w:rsid w:val="0010428D"/>
    <w:rsid w:val="00104308"/>
    <w:rsid w:val="001053AE"/>
    <w:rsid w:val="00105B04"/>
    <w:rsid w:val="00105EDC"/>
    <w:rsid w:val="001103A5"/>
    <w:rsid w:val="00112A0C"/>
    <w:rsid w:val="00112A18"/>
    <w:rsid w:val="00113049"/>
    <w:rsid w:val="0011336D"/>
    <w:rsid w:val="00113437"/>
    <w:rsid w:val="00113C83"/>
    <w:rsid w:val="00113FBD"/>
    <w:rsid w:val="00114A51"/>
    <w:rsid w:val="00117661"/>
    <w:rsid w:val="00120A85"/>
    <w:rsid w:val="00121222"/>
    <w:rsid w:val="00121A5B"/>
    <w:rsid w:val="00122C11"/>
    <w:rsid w:val="00123EFC"/>
    <w:rsid w:val="001243C8"/>
    <w:rsid w:val="001249B7"/>
    <w:rsid w:val="00125116"/>
    <w:rsid w:val="001260A0"/>
    <w:rsid w:val="0012629E"/>
    <w:rsid w:val="00126343"/>
    <w:rsid w:val="00126FAE"/>
    <w:rsid w:val="00127390"/>
    <w:rsid w:val="00130802"/>
    <w:rsid w:val="0013095A"/>
    <w:rsid w:val="00130DED"/>
    <w:rsid w:val="00130E16"/>
    <w:rsid w:val="001310B5"/>
    <w:rsid w:val="001315A5"/>
    <w:rsid w:val="00132A86"/>
    <w:rsid w:val="0013308E"/>
    <w:rsid w:val="001331FF"/>
    <w:rsid w:val="00133A54"/>
    <w:rsid w:val="00135D79"/>
    <w:rsid w:val="00136D56"/>
    <w:rsid w:val="001373C9"/>
    <w:rsid w:val="00137491"/>
    <w:rsid w:val="00137A84"/>
    <w:rsid w:val="00137BC9"/>
    <w:rsid w:val="00137F12"/>
    <w:rsid w:val="001403EB"/>
    <w:rsid w:val="001408E4"/>
    <w:rsid w:val="00140932"/>
    <w:rsid w:val="00141B07"/>
    <w:rsid w:val="00142EA7"/>
    <w:rsid w:val="001436AA"/>
    <w:rsid w:val="0014411C"/>
    <w:rsid w:val="001441C6"/>
    <w:rsid w:val="00145D29"/>
    <w:rsid w:val="0014612A"/>
    <w:rsid w:val="00147212"/>
    <w:rsid w:val="00147951"/>
    <w:rsid w:val="00147EE2"/>
    <w:rsid w:val="001506C0"/>
    <w:rsid w:val="00151246"/>
    <w:rsid w:val="00151331"/>
    <w:rsid w:val="00153503"/>
    <w:rsid w:val="001540B0"/>
    <w:rsid w:val="001546B6"/>
    <w:rsid w:val="00156226"/>
    <w:rsid w:val="001606AC"/>
    <w:rsid w:val="00161F88"/>
    <w:rsid w:val="0016276D"/>
    <w:rsid w:val="00162AD7"/>
    <w:rsid w:val="00162F6F"/>
    <w:rsid w:val="00164343"/>
    <w:rsid w:val="0016490B"/>
    <w:rsid w:val="00165362"/>
    <w:rsid w:val="001661B6"/>
    <w:rsid w:val="00166C62"/>
    <w:rsid w:val="00166EBD"/>
    <w:rsid w:val="00167186"/>
    <w:rsid w:val="00167DCD"/>
    <w:rsid w:val="00170009"/>
    <w:rsid w:val="0017054E"/>
    <w:rsid w:val="00171491"/>
    <w:rsid w:val="0017153B"/>
    <w:rsid w:val="00171C7B"/>
    <w:rsid w:val="00171CB9"/>
    <w:rsid w:val="0017249E"/>
    <w:rsid w:val="00173384"/>
    <w:rsid w:val="00173BE6"/>
    <w:rsid w:val="00175DC4"/>
    <w:rsid w:val="00175FAB"/>
    <w:rsid w:val="0017748D"/>
    <w:rsid w:val="001805E3"/>
    <w:rsid w:val="0018142E"/>
    <w:rsid w:val="0018176C"/>
    <w:rsid w:val="00181E19"/>
    <w:rsid w:val="00181E3F"/>
    <w:rsid w:val="00182919"/>
    <w:rsid w:val="00182CD7"/>
    <w:rsid w:val="001830EA"/>
    <w:rsid w:val="00183122"/>
    <w:rsid w:val="001833B6"/>
    <w:rsid w:val="001834A4"/>
    <w:rsid w:val="00183C67"/>
    <w:rsid w:val="00183D99"/>
    <w:rsid w:val="00184562"/>
    <w:rsid w:val="00186187"/>
    <w:rsid w:val="00186C6C"/>
    <w:rsid w:val="00187E67"/>
    <w:rsid w:val="0019005E"/>
    <w:rsid w:val="001903C9"/>
    <w:rsid w:val="00191517"/>
    <w:rsid w:val="00192179"/>
    <w:rsid w:val="00193A93"/>
    <w:rsid w:val="0019454A"/>
    <w:rsid w:val="00194A17"/>
    <w:rsid w:val="00194EB7"/>
    <w:rsid w:val="001962E1"/>
    <w:rsid w:val="00196C37"/>
    <w:rsid w:val="001A02B0"/>
    <w:rsid w:val="001A10FF"/>
    <w:rsid w:val="001A1721"/>
    <w:rsid w:val="001A19EC"/>
    <w:rsid w:val="001A21CE"/>
    <w:rsid w:val="001A2983"/>
    <w:rsid w:val="001A2F44"/>
    <w:rsid w:val="001A37F2"/>
    <w:rsid w:val="001A4112"/>
    <w:rsid w:val="001A66D5"/>
    <w:rsid w:val="001A7A49"/>
    <w:rsid w:val="001A7B66"/>
    <w:rsid w:val="001B078A"/>
    <w:rsid w:val="001B0C68"/>
    <w:rsid w:val="001B15EF"/>
    <w:rsid w:val="001B1B6D"/>
    <w:rsid w:val="001B1BF0"/>
    <w:rsid w:val="001B2B4D"/>
    <w:rsid w:val="001B356A"/>
    <w:rsid w:val="001B3B13"/>
    <w:rsid w:val="001B3B7D"/>
    <w:rsid w:val="001B3ECD"/>
    <w:rsid w:val="001B3F18"/>
    <w:rsid w:val="001B4EF5"/>
    <w:rsid w:val="001B5AC2"/>
    <w:rsid w:val="001B6111"/>
    <w:rsid w:val="001C1DDD"/>
    <w:rsid w:val="001C1E1F"/>
    <w:rsid w:val="001C281E"/>
    <w:rsid w:val="001C3BB3"/>
    <w:rsid w:val="001C3D71"/>
    <w:rsid w:val="001C3FA4"/>
    <w:rsid w:val="001C4AE4"/>
    <w:rsid w:val="001C50F9"/>
    <w:rsid w:val="001C56FD"/>
    <w:rsid w:val="001C5CB2"/>
    <w:rsid w:val="001C5F24"/>
    <w:rsid w:val="001C6472"/>
    <w:rsid w:val="001C71FE"/>
    <w:rsid w:val="001D06FC"/>
    <w:rsid w:val="001D0E0E"/>
    <w:rsid w:val="001D3818"/>
    <w:rsid w:val="001D623A"/>
    <w:rsid w:val="001D6F2C"/>
    <w:rsid w:val="001D74A7"/>
    <w:rsid w:val="001D7AAF"/>
    <w:rsid w:val="001E0059"/>
    <w:rsid w:val="001E0252"/>
    <w:rsid w:val="001E1DBE"/>
    <w:rsid w:val="001E2072"/>
    <w:rsid w:val="001E2FAE"/>
    <w:rsid w:val="001E44C1"/>
    <w:rsid w:val="001E59FF"/>
    <w:rsid w:val="001E5D91"/>
    <w:rsid w:val="001E6492"/>
    <w:rsid w:val="001E6E24"/>
    <w:rsid w:val="001E7841"/>
    <w:rsid w:val="001E7C4F"/>
    <w:rsid w:val="001E7DB4"/>
    <w:rsid w:val="001F00BB"/>
    <w:rsid w:val="001F017A"/>
    <w:rsid w:val="001F0636"/>
    <w:rsid w:val="001F0B4E"/>
    <w:rsid w:val="001F0CE3"/>
    <w:rsid w:val="001F1CAC"/>
    <w:rsid w:val="001F38E6"/>
    <w:rsid w:val="001F4358"/>
    <w:rsid w:val="001F4ACB"/>
    <w:rsid w:val="001F4BE4"/>
    <w:rsid w:val="001F4C60"/>
    <w:rsid w:val="001F711B"/>
    <w:rsid w:val="001F74EE"/>
    <w:rsid w:val="001F7587"/>
    <w:rsid w:val="00200390"/>
    <w:rsid w:val="00200627"/>
    <w:rsid w:val="00202551"/>
    <w:rsid w:val="00202584"/>
    <w:rsid w:val="0020475C"/>
    <w:rsid w:val="0020527E"/>
    <w:rsid w:val="002064DA"/>
    <w:rsid w:val="00207720"/>
    <w:rsid w:val="00207A89"/>
    <w:rsid w:val="00207ADC"/>
    <w:rsid w:val="00207DE5"/>
    <w:rsid w:val="00210D4E"/>
    <w:rsid w:val="0021253D"/>
    <w:rsid w:val="00212775"/>
    <w:rsid w:val="002128B4"/>
    <w:rsid w:val="00213E5C"/>
    <w:rsid w:val="002156A3"/>
    <w:rsid w:val="00215CE0"/>
    <w:rsid w:val="00215DEE"/>
    <w:rsid w:val="00216061"/>
    <w:rsid w:val="00216682"/>
    <w:rsid w:val="002166DC"/>
    <w:rsid w:val="0021761B"/>
    <w:rsid w:val="00217E7D"/>
    <w:rsid w:val="002204F0"/>
    <w:rsid w:val="00220521"/>
    <w:rsid w:val="00220546"/>
    <w:rsid w:val="0022068A"/>
    <w:rsid w:val="0022110B"/>
    <w:rsid w:val="00222A37"/>
    <w:rsid w:val="002235C9"/>
    <w:rsid w:val="0022410D"/>
    <w:rsid w:val="00224215"/>
    <w:rsid w:val="0022471D"/>
    <w:rsid w:val="002260AF"/>
    <w:rsid w:val="002270DC"/>
    <w:rsid w:val="00227F24"/>
    <w:rsid w:val="00230382"/>
    <w:rsid w:val="00230C71"/>
    <w:rsid w:val="00230DD8"/>
    <w:rsid w:val="00231BD9"/>
    <w:rsid w:val="00231FA9"/>
    <w:rsid w:val="0023281C"/>
    <w:rsid w:val="00232D51"/>
    <w:rsid w:val="00232FF1"/>
    <w:rsid w:val="002330AC"/>
    <w:rsid w:val="00233455"/>
    <w:rsid w:val="00233C6E"/>
    <w:rsid w:val="00234958"/>
    <w:rsid w:val="00235243"/>
    <w:rsid w:val="0023571D"/>
    <w:rsid w:val="00235A0E"/>
    <w:rsid w:val="0023663B"/>
    <w:rsid w:val="0023707C"/>
    <w:rsid w:val="00237E7C"/>
    <w:rsid w:val="002400EC"/>
    <w:rsid w:val="00240326"/>
    <w:rsid w:val="00241B70"/>
    <w:rsid w:val="00241BD3"/>
    <w:rsid w:val="00242759"/>
    <w:rsid w:val="00242A4C"/>
    <w:rsid w:val="0024369F"/>
    <w:rsid w:val="00243CEB"/>
    <w:rsid w:val="002442E8"/>
    <w:rsid w:val="00244FE8"/>
    <w:rsid w:val="00246150"/>
    <w:rsid w:val="002466BC"/>
    <w:rsid w:val="002472F9"/>
    <w:rsid w:val="002472FA"/>
    <w:rsid w:val="0025103F"/>
    <w:rsid w:val="0025191F"/>
    <w:rsid w:val="00251EE3"/>
    <w:rsid w:val="0025308A"/>
    <w:rsid w:val="00254186"/>
    <w:rsid w:val="0025438E"/>
    <w:rsid w:val="002547DF"/>
    <w:rsid w:val="002555C0"/>
    <w:rsid w:val="0025721B"/>
    <w:rsid w:val="00257277"/>
    <w:rsid w:val="00260697"/>
    <w:rsid w:val="002606B1"/>
    <w:rsid w:val="0026123F"/>
    <w:rsid w:val="002612D5"/>
    <w:rsid w:val="002628E3"/>
    <w:rsid w:val="0026293D"/>
    <w:rsid w:val="00262A48"/>
    <w:rsid w:val="00262BA8"/>
    <w:rsid w:val="0026365C"/>
    <w:rsid w:val="00263873"/>
    <w:rsid w:val="00263EE3"/>
    <w:rsid w:val="0026593D"/>
    <w:rsid w:val="00265B01"/>
    <w:rsid w:val="00266EF3"/>
    <w:rsid w:val="002674DE"/>
    <w:rsid w:val="002678FE"/>
    <w:rsid w:val="00270BC9"/>
    <w:rsid w:val="00270EE7"/>
    <w:rsid w:val="002712B1"/>
    <w:rsid w:val="002713B1"/>
    <w:rsid w:val="00271A13"/>
    <w:rsid w:val="0027268F"/>
    <w:rsid w:val="0027355D"/>
    <w:rsid w:val="00273DFB"/>
    <w:rsid w:val="0027461A"/>
    <w:rsid w:val="002746DC"/>
    <w:rsid w:val="0027663F"/>
    <w:rsid w:val="00277488"/>
    <w:rsid w:val="00277712"/>
    <w:rsid w:val="00277ECA"/>
    <w:rsid w:val="0028083F"/>
    <w:rsid w:val="002809AF"/>
    <w:rsid w:val="00281512"/>
    <w:rsid w:val="00281F55"/>
    <w:rsid w:val="00282377"/>
    <w:rsid w:val="00283183"/>
    <w:rsid w:val="00284914"/>
    <w:rsid w:val="00286431"/>
    <w:rsid w:val="00286867"/>
    <w:rsid w:val="002879A2"/>
    <w:rsid w:val="0029091D"/>
    <w:rsid w:val="00291894"/>
    <w:rsid w:val="00291DFD"/>
    <w:rsid w:val="0029276E"/>
    <w:rsid w:val="00292FB1"/>
    <w:rsid w:val="002934AD"/>
    <w:rsid w:val="002937DB"/>
    <w:rsid w:val="002946C9"/>
    <w:rsid w:val="002965F3"/>
    <w:rsid w:val="0029767B"/>
    <w:rsid w:val="002A0217"/>
    <w:rsid w:val="002A131D"/>
    <w:rsid w:val="002A1DC2"/>
    <w:rsid w:val="002A225B"/>
    <w:rsid w:val="002A29D7"/>
    <w:rsid w:val="002A44F5"/>
    <w:rsid w:val="002A4FEC"/>
    <w:rsid w:val="002A72CB"/>
    <w:rsid w:val="002A752B"/>
    <w:rsid w:val="002A7D9D"/>
    <w:rsid w:val="002B06D7"/>
    <w:rsid w:val="002B09D1"/>
    <w:rsid w:val="002B1085"/>
    <w:rsid w:val="002B198C"/>
    <w:rsid w:val="002B1C93"/>
    <w:rsid w:val="002B245B"/>
    <w:rsid w:val="002B29F4"/>
    <w:rsid w:val="002B2C61"/>
    <w:rsid w:val="002B4938"/>
    <w:rsid w:val="002B4EDC"/>
    <w:rsid w:val="002B5093"/>
    <w:rsid w:val="002B573F"/>
    <w:rsid w:val="002B6450"/>
    <w:rsid w:val="002B768B"/>
    <w:rsid w:val="002B7A87"/>
    <w:rsid w:val="002C000B"/>
    <w:rsid w:val="002C0DDE"/>
    <w:rsid w:val="002C178A"/>
    <w:rsid w:val="002C2580"/>
    <w:rsid w:val="002C2936"/>
    <w:rsid w:val="002C2A9A"/>
    <w:rsid w:val="002C2BF3"/>
    <w:rsid w:val="002C2EB3"/>
    <w:rsid w:val="002C2FB1"/>
    <w:rsid w:val="002C3127"/>
    <w:rsid w:val="002C3B5F"/>
    <w:rsid w:val="002C3E73"/>
    <w:rsid w:val="002C5939"/>
    <w:rsid w:val="002C5E29"/>
    <w:rsid w:val="002C763B"/>
    <w:rsid w:val="002D0048"/>
    <w:rsid w:val="002D1C94"/>
    <w:rsid w:val="002D22FF"/>
    <w:rsid w:val="002D3270"/>
    <w:rsid w:val="002D35AA"/>
    <w:rsid w:val="002D45D6"/>
    <w:rsid w:val="002D462F"/>
    <w:rsid w:val="002D4637"/>
    <w:rsid w:val="002D4B65"/>
    <w:rsid w:val="002D4D9C"/>
    <w:rsid w:val="002D4E0B"/>
    <w:rsid w:val="002D5130"/>
    <w:rsid w:val="002D69A5"/>
    <w:rsid w:val="002D6BE0"/>
    <w:rsid w:val="002D7239"/>
    <w:rsid w:val="002D76FB"/>
    <w:rsid w:val="002E0457"/>
    <w:rsid w:val="002E04FF"/>
    <w:rsid w:val="002E313C"/>
    <w:rsid w:val="002E3921"/>
    <w:rsid w:val="002E3D2F"/>
    <w:rsid w:val="002E4CC4"/>
    <w:rsid w:val="002E61D9"/>
    <w:rsid w:val="002E6CF5"/>
    <w:rsid w:val="002E6D4B"/>
    <w:rsid w:val="002E78E4"/>
    <w:rsid w:val="002F0071"/>
    <w:rsid w:val="002F06E2"/>
    <w:rsid w:val="002F13E3"/>
    <w:rsid w:val="002F1728"/>
    <w:rsid w:val="002F248C"/>
    <w:rsid w:val="002F3225"/>
    <w:rsid w:val="002F32B7"/>
    <w:rsid w:val="002F367B"/>
    <w:rsid w:val="002F3720"/>
    <w:rsid w:val="002F37F9"/>
    <w:rsid w:val="002F38E9"/>
    <w:rsid w:val="002F3A1D"/>
    <w:rsid w:val="002F53D6"/>
    <w:rsid w:val="002F5B6D"/>
    <w:rsid w:val="002F5E69"/>
    <w:rsid w:val="002F6625"/>
    <w:rsid w:val="002F7066"/>
    <w:rsid w:val="002F788C"/>
    <w:rsid w:val="00301B75"/>
    <w:rsid w:val="00302C22"/>
    <w:rsid w:val="00303CDD"/>
    <w:rsid w:val="0030428A"/>
    <w:rsid w:val="003048AC"/>
    <w:rsid w:val="0030551C"/>
    <w:rsid w:val="00306BEB"/>
    <w:rsid w:val="0030790A"/>
    <w:rsid w:val="00310DA0"/>
    <w:rsid w:val="003121D8"/>
    <w:rsid w:val="00312259"/>
    <w:rsid w:val="00312B3C"/>
    <w:rsid w:val="003145C5"/>
    <w:rsid w:val="0031460F"/>
    <w:rsid w:val="00314C1A"/>
    <w:rsid w:val="00314C40"/>
    <w:rsid w:val="00315C7C"/>
    <w:rsid w:val="003166DD"/>
    <w:rsid w:val="00320411"/>
    <w:rsid w:val="00321317"/>
    <w:rsid w:val="00321987"/>
    <w:rsid w:val="00322661"/>
    <w:rsid w:val="00322B62"/>
    <w:rsid w:val="00322C39"/>
    <w:rsid w:val="003232E6"/>
    <w:rsid w:val="0032390C"/>
    <w:rsid w:val="00323D9E"/>
    <w:rsid w:val="003246E8"/>
    <w:rsid w:val="003253B2"/>
    <w:rsid w:val="00325576"/>
    <w:rsid w:val="00325795"/>
    <w:rsid w:val="0032654B"/>
    <w:rsid w:val="00327111"/>
    <w:rsid w:val="00327DB2"/>
    <w:rsid w:val="003306B0"/>
    <w:rsid w:val="003308BD"/>
    <w:rsid w:val="00331221"/>
    <w:rsid w:val="00331534"/>
    <w:rsid w:val="00331A15"/>
    <w:rsid w:val="00332D84"/>
    <w:rsid w:val="0033381D"/>
    <w:rsid w:val="00333F00"/>
    <w:rsid w:val="003358C1"/>
    <w:rsid w:val="0033608A"/>
    <w:rsid w:val="003400F0"/>
    <w:rsid w:val="00340AD7"/>
    <w:rsid w:val="00340AE9"/>
    <w:rsid w:val="00340D92"/>
    <w:rsid w:val="00341910"/>
    <w:rsid w:val="00341D39"/>
    <w:rsid w:val="00344057"/>
    <w:rsid w:val="00344DDC"/>
    <w:rsid w:val="003452A3"/>
    <w:rsid w:val="0034620A"/>
    <w:rsid w:val="00346309"/>
    <w:rsid w:val="00346845"/>
    <w:rsid w:val="00346B50"/>
    <w:rsid w:val="00346B8E"/>
    <w:rsid w:val="00347C4C"/>
    <w:rsid w:val="00350BB7"/>
    <w:rsid w:val="00350DA1"/>
    <w:rsid w:val="003510E7"/>
    <w:rsid w:val="003516CB"/>
    <w:rsid w:val="00351AC3"/>
    <w:rsid w:val="00351C94"/>
    <w:rsid w:val="00353B48"/>
    <w:rsid w:val="00353B53"/>
    <w:rsid w:val="00354342"/>
    <w:rsid w:val="00354BB0"/>
    <w:rsid w:val="00354EFB"/>
    <w:rsid w:val="00355D9B"/>
    <w:rsid w:val="00356CE8"/>
    <w:rsid w:val="00360114"/>
    <w:rsid w:val="00360127"/>
    <w:rsid w:val="003612C4"/>
    <w:rsid w:val="00361D81"/>
    <w:rsid w:val="00362219"/>
    <w:rsid w:val="00362647"/>
    <w:rsid w:val="00362740"/>
    <w:rsid w:val="003628EC"/>
    <w:rsid w:val="003634D9"/>
    <w:rsid w:val="003667E9"/>
    <w:rsid w:val="00367E7B"/>
    <w:rsid w:val="00370260"/>
    <w:rsid w:val="00370303"/>
    <w:rsid w:val="00370388"/>
    <w:rsid w:val="003722CA"/>
    <w:rsid w:val="00373DF2"/>
    <w:rsid w:val="003741C8"/>
    <w:rsid w:val="00374DF8"/>
    <w:rsid w:val="003757AB"/>
    <w:rsid w:val="00376487"/>
    <w:rsid w:val="00376C4B"/>
    <w:rsid w:val="0037748C"/>
    <w:rsid w:val="00380D50"/>
    <w:rsid w:val="00381142"/>
    <w:rsid w:val="003820BC"/>
    <w:rsid w:val="003822A8"/>
    <w:rsid w:val="00382DC2"/>
    <w:rsid w:val="0038361F"/>
    <w:rsid w:val="00384732"/>
    <w:rsid w:val="00385501"/>
    <w:rsid w:val="00385AC4"/>
    <w:rsid w:val="003863DF"/>
    <w:rsid w:val="00386DD6"/>
    <w:rsid w:val="00386DE6"/>
    <w:rsid w:val="00387092"/>
    <w:rsid w:val="00392405"/>
    <w:rsid w:val="00393966"/>
    <w:rsid w:val="00396C0A"/>
    <w:rsid w:val="00396E0A"/>
    <w:rsid w:val="00397404"/>
    <w:rsid w:val="00397ECF"/>
    <w:rsid w:val="003A1076"/>
    <w:rsid w:val="003A25B5"/>
    <w:rsid w:val="003A2708"/>
    <w:rsid w:val="003A2811"/>
    <w:rsid w:val="003A2FE5"/>
    <w:rsid w:val="003A363F"/>
    <w:rsid w:val="003A42B7"/>
    <w:rsid w:val="003A5846"/>
    <w:rsid w:val="003A606E"/>
    <w:rsid w:val="003A729D"/>
    <w:rsid w:val="003A76A5"/>
    <w:rsid w:val="003A7BF2"/>
    <w:rsid w:val="003A7F8F"/>
    <w:rsid w:val="003B164F"/>
    <w:rsid w:val="003B39C1"/>
    <w:rsid w:val="003B44D3"/>
    <w:rsid w:val="003B52B7"/>
    <w:rsid w:val="003B6185"/>
    <w:rsid w:val="003B645A"/>
    <w:rsid w:val="003B64A2"/>
    <w:rsid w:val="003B6B32"/>
    <w:rsid w:val="003B70C6"/>
    <w:rsid w:val="003B7F9F"/>
    <w:rsid w:val="003C06C2"/>
    <w:rsid w:val="003C0AA7"/>
    <w:rsid w:val="003C0EB0"/>
    <w:rsid w:val="003C12E2"/>
    <w:rsid w:val="003C18C9"/>
    <w:rsid w:val="003C2143"/>
    <w:rsid w:val="003C3E95"/>
    <w:rsid w:val="003C41A3"/>
    <w:rsid w:val="003C58BA"/>
    <w:rsid w:val="003C603E"/>
    <w:rsid w:val="003C69C7"/>
    <w:rsid w:val="003C6D92"/>
    <w:rsid w:val="003C7A64"/>
    <w:rsid w:val="003C7B44"/>
    <w:rsid w:val="003D0039"/>
    <w:rsid w:val="003D166A"/>
    <w:rsid w:val="003D2EA7"/>
    <w:rsid w:val="003D3786"/>
    <w:rsid w:val="003D37C2"/>
    <w:rsid w:val="003D3D54"/>
    <w:rsid w:val="003D4B82"/>
    <w:rsid w:val="003D6823"/>
    <w:rsid w:val="003D6D6D"/>
    <w:rsid w:val="003D6F38"/>
    <w:rsid w:val="003D76A1"/>
    <w:rsid w:val="003E0404"/>
    <w:rsid w:val="003E0C31"/>
    <w:rsid w:val="003E166F"/>
    <w:rsid w:val="003E183B"/>
    <w:rsid w:val="003E1AE1"/>
    <w:rsid w:val="003E210D"/>
    <w:rsid w:val="003E31D2"/>
    <w:rsid w:val="003E33A4"/>
    <w:rsid w:val="003E4F45"/>
    <w:rsid w:val="003E500D"/>
    <w:rsid w:val="003E515B"/>
    <w:rsid w:val="003E5387"/>
    <w:rsid w:val="003E5CBB"/>
    <w:rsid w:val="003F092E"/>
    <w:rsid w:val="003F16AB"/>
    <w:rsid w:val="003F1FF3"/>
    <w:rsid w:val="003F2715"/>
    <w:rsid w:val="003F283A"/>
    <w:rsid w:val="003F287C"/>
    <w:rsid w:val="003F3028"/>
    <w:rsid w:val="003F3A07"/>
    <w:rsid w:val="003F4CB7"/>
    <w:rsid w:val="003F4DC8"/>
    <w:rsid w:val="003F5070"/>
    <w:rsid w:val="003F5894"/>
    <w:rsid w:val="003F592F"/>
    <w:rsid w:val="003F6172"/>
    <w:rsid w:val="003F6B31"/>
    <w:rsid w:val="003F6DCE"/>
    <w:rsid w:val="0040015E"/>
    <w:rsid w:val="00400D81"/>
    <w:rsid w:val="004020E2"/>
    <w:rsid w:val="00402FF5"/>
    <w:rsid w:val="0040370A"/>
    <w:rsid w:val="00403884"/>
    <w:rsid w:val="00404110"/>
    <w:rsid w:val="00404BDB"/>
    <w:rsid w:val="004057E4"/>
    <w:rsid w:val="004076E7"/>
    <w:rsid w:val="00410352"/>
    <w:rsid w:val="00410996"/>
    <w:rsid w:val="00410D02"/>
    <w:rsid w:val="0041130A"/>
    <w:rsid w:val="00411CE1"/>
    <w:rsid w:val="00412987"/>
    <w:rsid w:val="00413672"/>
    <w:rsid w:val="004136A1"/>
    <w:rsid w:val="00413D88"/>
    <w:rsid w:val="00415379"/>
    <w:rsid w:val="00416A25"/>
    <w:rsid w:val="00416E4F"/>
    <w:rsid w:val="00417181"/>
    <w:rsid w:val="00417228"/>
    <w:rsid w:val="00417406"/>
    <w:rsid w:val="0041741E"/>
    <w:rsid w:val="00417A89"/>
    <w:rsid w:val="00417DC6"/>
    <w:rsid w:val="00417E88"/>
    <w:rsid w:val="0042030D"/>
    <w:rsid w:val="0042063D"/>
    <w:rsid w:val="00420B54"/>
    <w:rsid w:val="004217EC"/>
    <w:rsid w:val="004228A2"/>
    <w:rsid w:val="0042377B"/>
    <w:rsid w:val="004250F9"/>
    <w:rsid w:val="0042602D"/>
    <w:rsid w:val="004267E1"/>
    <w:rsid w:val="00426DCB"/>
    <w:rsid w:val="00427A02"/>
    <w:rsid w:val="00427BD5"/>
    <w:rsid w:val="004305AC"/>
    <w:rsid w:val="0043140E"/>
    <w:rsid w:val="00431F83"/>
    <w:rsid w:val="0043210B"/>
    <w:rsid w:val="0043297A"/>
    <w:rsid w:val="00433737"/>
    <w:rsid w:val="00435254"/>
    <w:rsid w:val="004363FD"/>
    <w:rsid w:val="00436527"/>
    <w:rsid w:val="00437B2F"/>
    <w:rsid w:val="00440233"/>
    <w:rsid w:val="00440BD5"/>
    <w:rsid w:val="00440FDC"/>
    <w:rsid w:val="004415AE"/>
    <w:rsid w:val="00441B02"/>
    <w:rsid w:val="00441C71"/>
    <w:rsid w:val="004427A3"/>
    <w:rsid w:val="00442CDB"/>
    <w:rsid w:val="00443535"/>
    <w:rsid w:val="004435E9"/>
    <w:rsid w:val="004437E4"/>
    <w:rsid w:val="00444098"/>
    <w:rsid w:val="00445F27"/>
    <w:rsid w:val="00446D69"/>
    <w:rsid w:val="004471F4"/>
    <w:rsid w:val="004473AE"/>
    <w:rsid w:val="00451735"/>
    <w:rsid w:val="00451D77"/>
    <w:rsid w:val="00452123"/>
    <w:rsid w:val="00452844"/>
    <w:rsid w:val="004539AF"/>
    <w:rsid w:val="00453C5B"/>
    <w:rsid w:val="00454229"/>
    <w:rsid w:val="004554C5"/>
    <w:rsid w:val="00455D6D"/>
    <w:rsid w:val="00455EC3"/>
    <w:rsid w:val="00456214"/>
    <w:rsid w:val="00456C01"/>
    <w:rsid w:val="00456DB5"/>
    <w:rsid w:val="00460D61"/>
    <w:rsid w:val="004624E6"/>
    <w:rsid w:val="00462522"/>
    <w:rsid w:val="004626A2"/>
    <w:rsid w:val="00462C3D"/>
    <w:rsid w:val="00462D20"/>
    <w:rsid w:val="004633D2"/>
    <w:rsid w:val="00463658"/>
    <w:rsid w:val="004644D4"/>
    <w:rsid w:val="00464A6E"/>
    <w:rsid w:val="00464DBC"/>
    <w:rsid w:val="00465236"/>
    <w:rsid w:val="004658EF"/>
    <w:rsid w:val="0046634D"/>
    <w:rsid w:val="004679FD"/>
    <w:rsid w:val="00467F17"/>
    <w:rsid w:val="00470C64"/>
    <w:rsid w:val="00471220"/>
    <w:rsid w:val="00471425"/>
    <w:rsid w:val="004720B1"/>
    <w:rsid w:val="004732C8"/>
    <w:rsid w:val="00476691"/>
    <w:rsid w:val="0048371E"/>
    <w:rsid w:val="004841C4"/>
    <w:rsid w:val="00484E7F"/>
    <w:rsid w:val="004858EA"/>
    <w:rsid w:val="00486CC7"/>
    <w:rsid w:val="00487A4B"/>
    <w:rsid w:val="00487B80"/>
    <w:rsid w:val="004905CF"/>
    <w:rsid w:val="00490FF4"/>
    <w:rsid w:val="0049105D"/>
    <w:rsid w:val="0049265F"/>
    <w:rsid w:val="004928E3"/>
    <w:rsid w:val="00494586"/>
    <w:rsid w:val="0049470C"/>
    <w:rsid w:val="004947A7"/>
    <w:rsid w:val="00495417"/>
    <w:rsid w:val="0049552C"/>
    <w:rsid w:val="00495EB4"/>
    <w:rsid w:val="004966AC"/>
    <w:rsid w:val="00497324"/>
    <w:rsid w:val="004A0142"/>
    <w:rsid w:val="004A02B8"/>
    <w:rsid w:val="004A1440"/>
    <w:rsid w:val="004A1789"/>
    <w:rsid w:val="004A2BDD"/>
    <w:rsid w:val="004A2E42"/>
    <w:rsid w:val="004A34EE"/>
    <w:rsid w:val="004A3DE1"/>
    <w:rsid w:val="004A4914"/>
    <w:rsid w:val="004A4917"/>
    <w:rsid w:val="004A4BAB"/>
    <w:rsid w:val="004A550D"/>
    <w:rsid w:val="004A6E47"/>
    <w:rsid w:val="004A7E4E"/>
    <w:rsid w:val="004B017E"/>
    <w:rsid w:val="004B0999"/>
    <w:rsid w:val="004B09E1"/>
    <w:rsid w:val="004B1AD6"/>
    <w:rsid w:val="004B1CAA"/>
    <w:rsid w:val="004B2599"/>
    <w:rsid w:val="004B26C5"/>
    <w:rsid w:val="004B4922"/>
    <w:rsid w:val="004B532F"/>
    <w:rsid w:val="004B5B8C"/>
    <w:rsid w:val="004B5E0B"/>
    <w:rsid w:val="004B64A5"/>
    <w:rsid w:val="004B64AC"/>
    <w:rsid w:val="004B65C2"/>
    <w:rsid w:val="004B7D55"/>
    <w:rsid w:val="004C02B0"/>
    <w:rsid w:val="004C0429"/>
    <w:rsid w:val="004C16B4"/>
    <w:rsid w:val="004C25F7"/>
    <w:rsid w:val="004C3F58"/>
    <w:rsid w:val="004C48FF"/>
    <w:rsid w:val="004C4BD6"/>
    <w:rsid w:val="004C4E94"/>
    <w:rsid w:val="004C5164"/>
    <w:rsid w:val="004C552C"/>
    <w:rsid w:val="004C58E8"/>
    <w:rsid w:val="004C58ED"/>
    <w:rsid w:val="004C6595"/>
    <w:rsid w:val="004C663E"/>
    <w:rsid w:val="004C6A70"/>
    <w:rsid w:val="004C737B"/>
    <w:rsid w:val="004C7ECA"/>
    <w:rsid w:val="004C7FD3"/>
    <w:rsid w:val="004D0268"/>
    <w:rsid w:val="004D29E5"/>
    <w:rsid w:val="004D2A0A"/>
    <w:rsid w:val="004D3503"/>
    <w:rsid w:val="004D41B7"/>
    <w:rsid w:val="004D4200"/>
    <w:rsid w:val="004D57E2"/>
    <w:rsid w:val="004D5A66"/>
    <w:rsid w:val="004D5F32"/>
    <w:rsid w:val="004D65F2"/>
    <w:rsid w:val="004D7B3B"/>
    <w:rsid w:val="004D7C27"/>
    <w:rsid w:val="004E0F69"/>
    <w:rsid w:val="004E1AFC"/>
    <w:rsid w:val="004E1C57"/>
    <w:rsid w:val="004E2316"/>
    <w:rsid w:val="004E2534"/>
    <w:rsid w:val="004E3057"/>
    <w:rsid w:val="004E3CFC"/>
    <w:rsid w:val="004E4B62"/>
    <w:rsid w:val="004E4C45"/>
    <w:rsid w:val="004E60BB"/>
    <w:rsid w:val="004E6266"/>
    <w:rsid w:val="004E66EE"/>
    <w:rsid w:val="004E7868"/>
    <w:rsid w:val="004E79B6"/>
    <w:rsid w:val="004F04D4"/>
    <w:rsid w:val="004F079E"/>
    <w:rsid w:val="004F0EBB"/>
    <w:rsid w:val="004F18A9"/>
    <w:rsid w:val="004F1F43"/>
    <w:rsid w:val="004F2AEE"/>
    <w:rsid w:val="004F3AC9"/>
    <w:rsid w:val="004F43B2"/>
    <w:rsid w:val="004F4670"/>
    <w:rsid w:val="004F587C"/>
    <w:rsid w:val="004F6C44"/>
    <w:rsid w:val="004F76FB"/>
    <w:rsid w:val="00501867"/>
    <w:rsid w:val="00501A24"/>
    <w:rsid w:val="00501DF6"/>
    <w:rsid w:val="005025CE"/>
    <w:rsid w:val="0050380D"/>
    <w:rsid w:val="005046F0"/>
    <w:rsid w:val="005057BD"/>
    <w:rsid w:val="00505AF7"/>
    <w:rsid w:val="00505D13"/>
    <w:rsid w:val="0050635C"/>
    <w:rsid w:val="00506710"/>
    <w:rsid w:val="005067A9"/>
    <w:rsid w:val="005074E9"/>
    <w:rsid w:val="00510521"/>
    <w:rsid w:val="00510708"/>
    <w:rsid w:val="0051164C"/>
    <w:rsid w:val="00511BF1"/>
    <w:rsid w:val="00511E15"/>
    <w:rsid w:val="00512E80"/>
    <w:rsid w:val="005138BE"/>
    <w:rsid w:val="00514284"/>
    <w:rsid w:val="00517AE2"/>
    <w:rsid w:val="005203B9"/>
    <w:rsid w:val="005205E1"/>
    <w:rsid w:val="00520D23"/>
    <w:rsid w:val="0052103F"/>
    <w:rsid w:val="00521578"/>
    <w:rsid w:val="00521697"/>
    <w:rsid w:val="00521A47"/>
    <w:rsid w:val="0052231D"/>
    <w:rsid w:val="00523957"/>
    <w:rsid w:val="00523A8A"/>
    <w:rsid w:val="00523FE5"/>
    <w:rsid w:val="00525547"/>
    <w:rsid w:val="00525A2A"/>
    <w:rsid w:val="005262E8"/>
    <w:rsid w:val="005263E8"/>
    <w:rsid w:val="00526A73"/>
    <w:rsid w:val="0052719C"/>
    <w:rsid w:val="00527E74"/>
    <w:rsid w:val="00530117"/>
    <w:rsid w:val="00530644"/>
    <w:rsid w:val="005312BE"/>
    <w:rsid w:val="00532F90"/>
    <w:rsid w:val="00533CF3"/>
    <w:rsid w:val="00534C52"/>
    <w:rsid w:val="005356FB"/>
    <w:rsid w:val="00535790"/>
    <w:rsid w:val="00536D56"/>
    <w:rsid w:val="00537962"/>
    <w:rsid w:val="00537A08"/>
    <w:rsid w:val="00540C05"/>
    <w:rsid w:val="00540C55"/>
    <w:rsid w:val="0054151A"/>
    <w:rsid w:val="00541930"/>
    <w:rsid w:val="00541FB7"/>
    <w:rsid w:val="005424C3"/>
    <w:rsid w:val="00543B7B"/>
    <w:rsid w:val="005446E8"/>
    <w:rsid w:val="00546297"/>
    <w:rsid w:val="005462D0"/>
    <w:rsid w:val="005464EB"/>
    <w:rsid w:val="00546C08"/>
    <w:rsid w:val="00547D65"/>
    <w:rsid w:val="00551035"/>
    <w:rsid w:val="0055160E"/>
    <w:rsid w:val="00551C5C"/>
    <w:rsid w:val="0055212C"/>
    <w:rsid w:val="00552475"/>
    <w:rsid w:val="00552654"/>
    <w:rsid w:val="00552B34"/>
    <w:rsid w:val="00553643"/>
    <w:rsid w:val="00553D16"/>
    <w:rsid w:val="00554DB1"/>
    <w:rsid w:val="00556C05"/>
    <w:rsid w:val="00560084"/>
    <w:rsid w:val="00561675"/>
    <w:rsid w:val="005625AA"/>
    <w:rsid w:val="00562F4D"/>
    <w:rsid w:val="005631FC"/>
    <w:rsid w:val="00564212"/>
    <w:rsid w:val="005643D3"/>
    <w:rsid w:val="00564668"/>
    <w:rsid w:val="00564B05"/>
    <w:rsid w:val="00564DF7"/>
    <w:rsid w:val="00565140"/>
    <w:rsid w:val="00565844"/>
    <w:rsid w:val="005664AB"/>
    <w:rsid w:val="00566C94"/>
    <w:rsid w:val="00570326"/>
    <w:rsid w:val="00571275"/>
    <w:rsid w:val="005716CF"/>
    <w:rsid w:val="005719F7"/>
    <w:rsid w:val="0057216A"/>
    <w:rsid w:val="0057330C"/>
    <w:rsid w:val="005739FA"/>
    <w:rsid w:val="0057445B"/>
    <w:rsid w:val="00574E9F"/>
    <w:rsid w:val="005752E2"/>
    <w:rsid w:val="0057535E"/>
    <w:rsid w:val="00575657"/>
    <w:rsid w:val="00577059"/>
    <w:rsid w:val="00580ECE"/>
    <w:rsid w:val="00581C23"/>
    <w:rsid w:val="00582ABC"/>
    <w:rsid w:val="0058484D"/>
    <w:rsid w:val="00585100"/>
    <w:rsid w:val="00585309"/>
    <w:rsid w:val="0058546B"/>
    <w:rsid w:val="005864E3"/>
    <w:rsid w:val="0058688D"/>
    <w:rsid w:val="00586A08"/>
    <w:rsid w:val="00587358"/>
    <w:rsid w:val="005874D6"/>
    <w:rsid w:val="00590240"/>
    <w:rsid w:val="00590C95"/>
    <w:rsid w:val="00591C22"/>
    <w:rsid w:val="00592A56"/>
    <w:rsid w:val="00592D3C"/>
    <w:rsid w:val="00593369"/>
    <w:rsid w:val="00593799"/>
    <w:rsid w:val="00593890"/>
    <w:rsid w:val="005945BA"/>
    <w:rsid w:val="00594F25"/>
    <w:rsid w:val="00594FD1"/>
    <w:rsid w:val="005966A7"/>
    <w:rsid w:val="00596796"/>
    <w:rsid w:val="00596945"/>
    <w:rsid w:val="00596EC9"/>
    <w:rsid w:val="005971F9"/>
    <w:rsid w:val="005973F3"/>
    <w:rsid w:val="005A0418"/>
    <w:rsid w:val="005A0676"/>
    <w:rsid w:val="005A08FF"/>
    <w:rsid w:val="005A1429"/>
    <w:rsid w:val="005A1470"/>
    <w:rsid w:val="005A17AC"/>
    <w:rsid w:val="005A1B58"/>
    <w:rsid w:val="005A1D21"/>
    <w:rsid w:val="005A1D9F"/>
    <w:rsid w:val="005A298D"/>
    <w:rsid w:val="005A2FE1"/>
    <w:rsid w:val="005A37FD"/>
    <w:rsid w:val="005A4254"/>
    <w:rsid w:val="005A4392"/>
    <w:rsid w:val="005A5BD2"/>
    <w:rsid w:val="005A663D"/>
    <w:rsid w:val="005A6A14"/>
    <w:rsid w:val="005A6D91"/>
    <w:rsid w:val="005A74C4"/>
    <w:rsid w:val="005B00E7"/>
    <w:rsid w:val="005B04BF"/>
    <w:rsid w:val="005B18CF"/>
    <w:rsid w:val="005B1C1F"/>
    <w:rsid w:val="005B29D2"/>
    <w:rsid w:val="005B35B8"/>
    <w:rsid w:val="005B3909"/>
    <w:rsid w:val="005B4375"/>
    <w:rsid w:val="005B44C1"/>
    <w:rsid w:val="005B4EB3"/>
    <w:rsid w:val="005B7C05"/>
    <w:rsid w:val="005B7EA0"/>
    <w:rsid w:val="005C0084"/>
    <w:rsid w:val="005C04F7"/>
    <w:rsid w:val="005C0675"/>
    <w:rsid w:val="005C0CD4"/>
    <w:rsid w:val="005C311C"/>
    <w:rsid w:val="005C37E1"/>
    <w:rsid w:val="005C3B2C"/>
    <w:rsid w:val="005C3DAC"/>
    <w:rsid w:val="005C40BF"/>
    <w:rsid w:val="005C40E6"/>
    <w:rsid w:val="005C4290"/>
    <w:rsid w:val="005C4B7D"/>
    <w:rsid w:val="005C4D4D"/>
    <w:rsid w:val="005C5668"/>
    <w:rsid w:val="005C5DE6"/>
    <w:rsid w:val="005C62C8"/>
    <w:rsid w:val="005C68C7"/>
    <w:rsid w:val="005C6B3E"/>
    <w:rsid w:val="005C7083"/>
    <w:rsid w:val="005C742F"/>
    <w:rsid w:val="005C7663"/>
    <w:rsid w:val="005D009C"/>
    <w:rsid w:val="005D1228"/>
    <w:rsid w:val="005D28E6"/>
    <w:rsid w:val="005D2906"/>
    <w:rsid w:val="005D3D8E"/>
    <w:rsid w:val="005D3E69"/>
    <w:rsid w:val="005D446D"/>
    <w:rsid w:val="005D500D"/>
    <w:rsid w:val="005D5BDA"/>
    <w:rsid w:val="005D6019"/>
    <w:rsid w:val="005D646E"/>
    <w:rsid w:val="005D6DE0"/>
    <w:rsid w:val="005E0907"/>
    <w:rsid w:val="005E21B7"/>
    <w:rsid w:val="005E2240"/>
    <w:rsid w:val="005E27E7"/>
    <w:rsid w:val="005E4057"/>
    <w:rsid w:val="005E4396"/>
    <w:rsid w:val="005E55E9"/>
    <w:rsid w:val="005E5985"/>
    <w:rsid w:val="005E7F07"/>
    <w:rsid w:val="005F1939"/>
    <w:rsid w:val="005F1E3B"/>
    <w:rsid w:val="005F20B6"/>
    <w:rsid w:val="005F23ED"/>
    <w:rsid w:val="005F394D"/>
    <w:rsid w:val="005F3C92"/>
    <w:rsid w:val="005F4429"/>
    <w:rsid w:val="005F5E75"/>
    <w:rsid w:val="005F6DAE"/>
    <w:rsid w:val="005F78A5"/>
    <w:rsid w:val="005F78D6"/>
    <w:rsid w:val="0060019D"/>
    <w:rsid w:val="006008ED"/>
    <w:rsid w:val="0060093E"/>
    <w:rsid w:val="006018F9"/>
    <w:rsid w:val="00601B59"/>
    <w:rsid w:val="006024C4"/>
    <w:rsid w:val="00603DA3"/>
    <w:rsid w:val="00603F38"/>
    <w:rsid w:val="00604B8E"/>
    <w:rsid w:val="00606D98"/>
    <w:rsid w:val="00607053"/>
    <w:rsid w:val="00607138"/>
    <w:rsid w:val="0061004A"/>
    <w:rsid w:val="006102C9"/>
    <w:rsid w:val="00610655"/>
    <w:rsid w:val="006113AE"/>
    <w:rsid w:val="00611923"/>
    <w:rsid w:val="0061303D"/>
    <w:rsid w:val="00613323"/>
    <w:rsid w:val="00613EF1"/>
    <w:rsid w:val="006142C9"/>
    <w:rsid w:val="006148D7"/>
    <w:rsid w:val="00614C64"/>
    <w:rsid w:val="00615400"/>
    <w:rsid w:val="006158B4"/>
    <w:rsid w:val="0061666C"/>
    <w:rsid w:val="006166A9"/>
    <w:rsid w:val="00616DFA"/>
    <w:rsid w:val="00617321"/>
    <w:rsid w:val="006179C6"/>
    <w:rsid w:val="00617F29"/>
    <w:rsid w:val="00620165"/>
    <w:rsid w:val="00620376"/>
    <w:rsid w:val="00621D07"/>
    <w:rsid w:val="00621FC4"/>
    <w:rsid w:val="00622B34"/>
    <w:rsid w:val="00622E6D"/>
    <w:rsid w:val="00625A85"/>
    <w:rsid w:val="00626EF4"/>
    <w:rsid w:val="00630126"/>
    <w:rsid w:val="00630F16"/>
    <w:rsid w:val="00630F77"/>
    <w:rsid w:val="00631085"/>
    <w:rsid w:val="0063242A"/>
    <w:rsid w:val="006325CE"/>
    <w:rsid w:val="0063282A"/>
    <w:rsid w:val="00632CE4"/>
    <w:rsid w:val="00632EF8"/>
    <w:rsid w:val="0063450F"/>
    <w:rsid w:val="00634C10"/>
    <w:rsid w:val="00635B02"/>
    <w:rsid w:val="00636887"/>
    <w:rsid w:val="00637613"/>
    <w:rsid w:val="00637DDD"/>
    <w:rsid w:val="00640116"/>
    <w:rsid w:val="00640723"/>
    <w:rsid w:val="006409C6"/>
    <w:rsid w:val="006409F4"/>
    <w:rsid w:val="006410AD"/>
    <w:rsid w:val="00641109"/>
    <w:rsid w:val="00642755"/>
    <w:rsid w:val="0064302C"/>
    <w:rsid w:val="0064325B"/>
    <w:rsid w:val="006432F8"/>
    <w:rsid w:val="00643947"/>
    <w:rsid w:val="006439F4"/>
    <w:rsid w:val="00644C70"/>
    <w:rsid w:val="00644D08"/>
    <w:rsid w:val="00645037"/>
    <w:rsid w:val="00645E03"/>
    <w:rsid w:val="0064601A"/>
    <w:rsid w:val="00646BD7"/>
    <w:rsid w:val="00647BC7"/>
    <w:rsid w:val="006501A9"/>
    <w:rsid w:val="006501C1"/>
    <w:rsid w:val="00650465"/>
    <w:rsid w:val="00651789"/>
    <w:rsid w:val="00654CFA"/>
    <w:rsid w:val="00655B5D"/>
    <w:rsid w:val="00656EDD"/>
    <w:rsid w:val="00657A45"/>
    <w:rsid w:val="00660FB4"/>
    <w:rsid w:val="0066182F"/>
    <w:rsid w:val="0066183E"/>
    <w:rsid w:val="0066255D"/>
    <w:rsid w:val="00662992"/>
    <w:rsid w:val="00662BB0"/>
    <w:rsid w:val="00663588"/>
    <w:rsid w:val="006657AD"/>
    <w:rsid w:val="00671BAE"/>
    <w:rsid w:val="00672FA9"/>
    <w:rsid w:val="0067314D"/>
    <w:rsid w:val="006737EA"/>
    <w:rsid w:val="0067408C"/>
    <w:rsid w:val="0067483D"/>
    <w:rsid w:val="00674FC5"/>
    <w:rsid w:val="0067503D"/>
    <w:rsid w:val="006763CD"/>
    <w:rsid w:val="00680BE1"/>
    <w:rsid w:val="0068198D"/>
    <w:rsid w:val="00681F2F"/>
    <w:rsid w:val="006831AD"/>
    <w:rsid w:val="0068412A"/>
    <w:rsid w:val="00684605"/>
    <w:rsid w:val="006847AA"/>
    <w:rsid w:val="00684F2D"/>
    <w:rsid w:val="0068562C"/>
    <w:rsid w:val="00685A6E"/>
    <w:rsid w:val="00685CD6"/>
    <w:rsid w:val="00690C77"/>
    <w:rsid w:val="00691461"/>
    <w:rsid w:val="00691816"/>
    <w:rsid w:val="00692180"/>
    <w:rsid w:val="00692A2D"/>
    <w:rsid w:val="00692DF0"/>
    <w:rsid w:val="00693200"/>
    <w:rsid w:val="00694EB3"/>
    <w:rsid w:val="0069573C"/>
    <w:rsid w:val="006964E7"/>
    <w:rsid w:val="006971EE"/>
    <w:rsid w:val="006979DC"/>
    <w:rsid w:val="00697C1A"/>
    <w:rsid w:val="006A0326"/>
    <w:rsid w:val="006A08FC"/>
    <w:rsid w:val="006A0BA0"/>
    <w:rsid w:val="006A0DC2"/>
    <w:rsid w:val="006A32A7"/>
    <w:rsid w:val="006A3C59"/>
    <w:rsid w:val="006A3FE5"/>
    <w:rsid w:val="006A4F4B"/>
    <w:rsid w:val="006A4FE0"/>
    <w:rsid w:val="006A5060"/>
    <w:rsid w:val="006A527B"/>
    <w:rsid w:val="006A5ACA"/>
    <w:rsid w:val="006A5E64"/>
    <w:rsid w:val="006A6A36"/>
    <w:rsid w:val="006A6D70"/>
    <w:rsid w:val="006A76CA"/>
    <w:rsid w:val="006B060E"/>
    <w:rsid w:val="006B06E8"/>
    <w:rsid w:val="006B0C99"/>
    <w:rsid w:val="006B2750"/>
    <w:rsid w:val="006B349D"/>
    <w:rsid w:val="006B3E80"/>
    <w:rsid w:val="006B3E85"/>
    <w:rsid w:val="006B5A10"/>
    <w:rsid w:val="006B79C6"/>
    <w:rsid w:val="006C070B"/>
    <w:rsid w:val="006C159B"/>
    <w:rsid w:val="006C1682"/>
    <w:rsid w:val="006C1DE1"/>
    <w:rsid w:val="006C3F7C"/>
    <w:rsid w:val="006C45D6"/>
    <w:rsid w:val="006C49B1"/>
    <w:rsid w:val="006C4B68"/>
    <w:rsid w:val="006C5113"/>
    <w:rsid w:val="006C6F69"/>
    <w:rsid w:val="006D0021"/>
    <w:rsid w:val="006D0A55"/>
    <w:rsid w:val="006D1EF6"/>
    <w:rsid w:val="006D3797"/>
    <w:rsid w:val="006D37DD"/>
    <w:rsid w:val="006D3E43"/>
    <w:rsid w:val="006D4180"/>
    <w:rsid w:val="006D43AE"/>
    <w:rsid w:val="006D4FAE"/>
    <w:rsid w:val="006D76F0"/>
    <w:rsid w:val="006D78CE"/>
    <w:rsid w:val="006D7ED0"/>
    <w:rsid w:val="006E0165"/>
    <w:rsid w:val="006E064B"/>
    <w:rsid w:val="006E41CC"/>
    <w:rsid w:val="006E4901"/>
    <w:rsid w:val="006E4C1D"/>
    <w:rsid w:val="006E4EFA"/>
    <w:rsid w:val="006E5C4A"/>
    <w:rsid w:val="006E633C"/>
    <w:rsid w:val="006E64E0"/>
    <w:rsid w:val="006E79D1"/>
    <w:rsid w:val="006E7B91"/>
    <w:rsid w:val="006E7BDA"/>
    <w:rsid w:val="006F0133"/>
    <w:rsid w:val="006F0302"/>
    <w:rsid w:val="006F04B2"/>
    <w:rsid w:val="006F05F0"/>
    <w:rsid w:val="006F1E93"/>
    <w:rsid w:val="006F1FA2"/>
    <w:rsid w:val="006F31BA"/>
    <w:rsid w:val="006F35D2"/>
    <w:rsid w:val="006F384E"/>
    <w:rsid w:val="006F4011"/>
    <w:rsid w:val="006F4CFB"/>
    <w:rsid w:val="006F6CDC"/>
    <w:rsid w:val="00701779"/>
    <w:rsid w:val="00701D54"/>
    <w:rsid w:val="00702A86"/>
    <w:rsid w:val="00702B7A"/>
    <w:rsid w:val="00703379"/>
    <w:rsid w:val="007035A8"/>
    <w:rsid w:val="00703FBF"/>
    <w:rsid w:val="00704191"/>
    <w:rsid w:val="007057EF"/>
    <w:rsid w:val="00706F8E"/>
    <w:rsid w:val="00710313"/>
    <w:rsid w:val="007104B2"/>
    <w:rsid w:val="007107F7"/>
    <w:rsid w:val="00710819"/>
    <w:rsid w:val="00710CD9"/>
    <w:rsid w:val="00711457"/>
    <w:rsid w:val="00711B43"/>
    <w:rsid w:val="0071214E"/>
    <w:rsid w:val="007125F8"/>
    <w:rsid w:val="007148A0"/>
    <w:rsid w:val="00714955"/>
    <w:rsid w:val="00716499"/>
    <w:rsid w:val="007167F4"/>
    <w:rsid w:val="007205C3"/>
    <w:rsid w:val="00720AD3"/>
    <w:rsid w:val="00720ECA"/>
    <w:rsid w:val="0072365B"/>
    <w:rsid w:val="00723B61"/>
    <w:rsid w:val="0072404F"/>
    <w:rsid w:val="0072452A"/>
    <w:rsid w:val="00724DF2"/>
    <w:rsid w:val="0072549E"/>
    <w:rsid w:val="00725B23"/>
    <w:rsid w:val="00726929"/>
    <w:rsid w:val="007301FA"/>
    <w:rsid w:val="00730C0C"/>
    <w:rsid w:val="007319B6"/>
    <w:rsid w:val="00731AA0"/>
    <w:rsid w:val="00734386"/>
    <w:rsid w:val="007346EF"/>
    <w:rsid w:val="00735329"/>
    <w:rsid w:val="00736396"/>
    <w:rsid w:val="0073653B"/>
    <w:rsid w:val="007370CA"/>
    <w:rsid w:val="00737299"/>
    <w:rsid w:val="007372B8"/>
    <w:rsid w:val="0073753C"/>
    <w:rsid w:val="007408D1"/>
    <w:rsid w:val="0074182A"/>
    <w:rsid w:val="0074190E"/>
    <w:rsid w:val="00741D38"/>
    <w:rsid w:val="00743186"/>
    <w:rsid w:val="007433F8"/>
    <w:rsid w:val="00743459"/>
    <w:rsid w:val="007435F1"/>
    <w:rsid w:val="0074373B"/>
    <w:rsid w:val="0074458B"/>
    <w:rsid w:val="00744888"/>
    <w:rsid w:val="00744AF2"/>
    <w:rsid w:val="0074701C"/>
    <w:rsid w:val="0074740C"/>
    <w:rsid w:val="00747684"/>
    <w:rsid w:val="0075006D"/>
    <w:rsid w:val="00750C34"/>
    <w:rsid w:val="00751B42"/>
    <w:rsid w:val="00751BB3"/>
    <w:rsid w:val="0075217E"/>
    <w:rsid w:val="00752619"/>
    <w:rsid w:val="00752905"/>
    <w:rsid w:val="00752DEE"/>
    <w:rsid w:val="00753E49"/>
    <w:rsid w:val="00753F19"/>
    <w:rsid w:val="00754336"/>
    <w:rsid w:val="0075562C"/>
    <w:rsid w:val="00755E4B"/>
    <w:rsid w:val="00756E9F"/>
    <w:rsid w:val="00757835"/>
    <w:rsid w:val="007579CF"/>
    <w:rsid w:val="00760120"/>
    <w:rsid w:val="007603DC"/>
    <w:rsid w:val="007606BF"/>
    <w:rsid w:val="0076121E"/>
    <w:rsid w:val="00761338"/>
    <w:rsid w:val="007628D2"/>
    <w:rsid w:val="00762937"/>
    <w:rsid w:val="00762B23"/>
    <w:rsid w:val="0076337F"/>
    <w:rsid w:val="007641AC"/>
    <w:rsid w:val="00764843"/>
    <w:rsid w:val="00765190"/>
    <w:rsid w:val="007662F5"/>
    <w:rsid w:val="00766457"/>
    <w:rsid w:val="00766536"/>
    <w:rsid w:val="007714CB"/>
    <w:rsid w:val="00771FC9"/>
    <w:rsid w:val="0077297B"/>
    <w:rsid w:val="0077354A"/>
    <w:rsid w:val="00774B4B"/>
    <w:rsid w:val="00775B48"/>
    <w:rsid w:val="00775FD2"/>
    <w:rsid w:val="007766D7"/>
    <w:rsid w:val="00776C39"/>
    <w:rsid w:val="00780DAD"/>
    <w:rsid w:val="00781933"/>
    <w:rsid w:val="00781B98"/>
    <w:rsid w:val="00783057"/>
    <w:rsid w:val="00785BE3"/>
    <w:rsid w:val="0078619F"/>
    <w:rsid w:val="00787837"/>
    <w:rsid w:val="0079018A"/>
    <w:rsid w:val="007913C3"/>
    <w:rsid w:val="00791CA9"/>
    <w:rsid w:val="00791EA5"/>
    <w:rsid w:val="00792556"/>
    <w:rsid w:val="00793017"/>
    <w:rsid w:val="00793713"/>
    <w:rsid w:val="00793B98"/>
    <w:rsid w:val="00794653"/>
    <w:rsid w:val="007946A8"/>
    <w:rsid w:val="00794F51"/>
    <w:rsid w:val="007952EC"/>
    <w:rsid w:val="00795416"/>
    <w:rsid w:val="00795926"/>
    <w:rsid w:val="00796BF1"/>
    <w:rsid w:val="007A021A"/>
    <w:rsid w:val="007A057F"/>
    <w:rsid w:val="007A0881"/>
    <w:rsid w:val="007A0A4B"/>
    <w:rsid w:val="007A27BF"/>
    <w:rsid w:val="007A3C0D"/>
    <w:rsid w:val="007A4072"/>
    <w:rsid w:val="007A4B20"/>
    <w:rsid w:val="007A5050"/>
    <w:rsid w:val="007A5EEE"/>
    <w:rsid w:val="007A5FBF"/>
    <w:rsid w:val="007A64FA"/>
    <w:rsid w:val="007A6E2B"/>
    <w:rsid w:val="007A747C"/>
    <w:rsid w:val="007B06CC"/>
    <w:rsid w:val="007B0B6C"/>
    <w:rsid w:val="007B0CF9"/>
    <w:rsid w:val="007B1381"/>
    <w:rsid w:val="007B1A8F"/>
    <w:rsid w:val="007B1B18"/>
    <w:rsid w:val="007B1FF5"/>
    <w:rsid w:val="007B2328"/>
    <w:rsid w:val="007B2A79"/>
    <w:rsid w:val="007B35C1"/>
    <w:rsid w:val="007B4085"/>
    <w:rsid w:val="007B50EB"/>
    <w:rsid w:val="007B5348"/>
    <w:rsid w:val="007B553D"/>
    <w:rsid w:val="007B5C4D"/>
    <w:rsid w:val="007C1AE8"/>
    <w:rsid w:val="007C1C96"/>
    <w:rsid w:val="007C3041"/>
    <w:rsid w:val="007C4027"/>
    <w:rsid w:val="007C733C"/>
    <w:rsid w:val="007C7C67"/>
    <w:rsid w:val="007D0E95"/>
    <w:rsid w:val="007D0FB8"/>
    <w:rsid w:val="007D1B47"/>
    <w:rsid w:val="007D2753"/>
    <w:rsid w:val="007D2B65"/>
    <w:rsid w:val="007D32A0"/>
    <w:rsid w:val="007D37A7"/>
    <w:rsid w:val="007D4395"/>
    <w:rsid w:val="007D451E"/>
    <w:rsid w:val="007D4758"/>
    <w:rsid w:val="007D4767"/>
    <w:rsid w:val="007D5ADD"/>
    <w:rsid w:val="007D5CC9"/>
    <w:rsid w:val="007D66ED"/>
    <w:rsid w:val="007D6766"/>
    <w:rsid w:val="007D765D"/>
    <w:rsid w:val="007E0056"/>
    <w:rsid w:val="007E22A0"/>
    <w:rsid w:val="007E2D18"/>
    <w:rsid w:val="007E2D74"/>
    <w:rsid w:val="007E4154"/>
    <w:rsid w:val="007E4F81"/>
    <w:rsid w:val="007E50F2"/>
    <w:rsid w:val="007E595A"/>
    <w:rsid w:val="007E6201"/>
    <w:rsid w:val="007E6B23"/>
    <w:rsid w:val="007E6ED7"/>
    <w:rsid w:val="007E7913"/>
    <w:rsid w:val="007F0918"/>
    <w:rsid w:val="007F0CAF"/>
    <w:rsid w:val="007F2DA9"/>
    <w:rsid w:val="007F3B9D"/>
    <w:rsid w:val="007F3BD7"/>
    <w:rsid w:val="007F3D2E"/>
    <w:rsid w:val="007F3F37"/>
    <w:rsid w:val="007F4DBE"/>
    <w:rsid w:val="007F58D6"/>
    <w:rsid w:val="00801F8B"/>
    <w:rsid w:val="00802192"/>
    <w:rsid w:val="00802CEC"/>
    <w:rsid w:val="00803654"/>
    <w:rsid w:val="00804838"/>
    <w:rsid w:val="008049B1"/>
    <w:rsid w:val="00804B7B"/>
    <w:rsid w:val="00805427"/>
    <w:rsid w:val="00805872"/>
    <w:rsid w:val="00806255"/>
    <w:rsid w:val="008063F1"/>
    <w:rsid w:val="008064B7"/>
    <w:rsid w:val="008068E3"/>
    <w:rsid w:val="00806EB5"/>
    <w:rsid w:val="00807368"/>
    <w:rsid w:val="0080755C"/>
    <w:rsid w:val="008102BA"/>
    <w:rsid w:val="0081097A"/>
    <w:rsid w:val="00810D1E"/>
    <w:rsid w:val="00810DBB"/>
    <w:rsid w:val="00810E45"/>
    <w:rsid w:val="00810E8D"/>
    <w:rsid w:val="008111AD"/>
    <w:rsid w:val="008116C3"/>
    <w:rsid w:val="00812616"/>
    <w:rsid w:val="00813D6C"/>
    <w:rsid w:val="0081416E"/>
    <w:rsid w:val="00814672"/>
    <w:rsid w:val="00815348"/>
    <w:rsid w:val="00816111"/>
    <w:rsid w:val="00816E34"/>
    <w:rsid w:val="00817939"/>
    <w:rsid w:val="00817B75"/>
    <w:rsid w:val="00817C30"/>
    <w:rsid w:val="00817EE7"/>
    <w:rsid w:val="00820028"/>
    <w:rsid w:val="008223BB"/>
    <w:rsid w:val="00822EFA"/>
    <w:rsid w:val="008239BE"/>
    <w:rsid w:val="00823FAA"/>
    <w:rsid w:val="0082493C"/>
    <w:rsid w:val="00825BEB"/>
    <w:rsid w:val="00825D8E"/>
    <w:rsid w:val="008261ED"/>
    <w:rsid w:val="008264EA"/>
    <w:rsid w:val="00826A9B"/>
    <w:rsid w:val="0082756E"/>
    <w:rsid w:val="008314AF"/>
    <w:rsid w:val="0083168E"/>
    <w:rsid w:val="00831839"/>
    <w:rsid w:val="00831ECB"/>
    <w:rsid w:val="00833842"/>
    <w:rsid w:val="00833E15"/>
    <w:rsid w:val="00833F49"/>
    <w:rsid w:val="0083454D"/>
    <w:rsid w:val="00835857"/>
    <w:rsid w:val="0083593F"/>
    <w:rsid w:val="008367A3"/>
    <w:rsid w:val="00837BDF"/>
    <w:rsid w:val="00840185"/>
    <w:rsid w:val="0084026C"/>
    <w:rsid w:val="00840EB4"/>
    <w:rsid w:val="00841724"/>
    <w:rsid w:val="00841B9A"/>
    <w:rsid w:val="008420D0"/>
    <w:rsid w:val="00842EF8"/>
    <w:rsid w:val="00843105"/>
    <w:rsid w:val="00843281"/>
    <w:rsid w:val="0084432E"/>
    <w:rsid w:val="008446A7"/>
    <w:rsid w:val="00846105"/>
    <w:rsid w:val="008464DE"/>
    <w:rsid w:val="00847953"/>
    <w:rsid w:val="00847CCF"/>
    <w:rsid w:val="008500BB"/>
    <w:rsid w:val="008505BF"/>
    <w:rsid w:val="00850758"/>
    <w:rsid w:val="0085174C"/>
    <w:rsid w:val="00851C8B"/>
    <w:rsid w:val="00853622"/>
    <w:rsid w:val="00854639"/>
    <w:rsid w:val="00854C51"/>
    <w:rsid w:val="00854C56"/>
    <w:rsid w:val="00854F04"/>
    <w:rsid w:val="00854F44"/>
    <w:rsid w:val="008554D1"/>
    <w:rsid w:val="00856123"/>
    <w:rsid w:val="00857A44"/>
    <w:rsid w:val="00860215"/>
    <w:rsid w:val="008612DE"/>
    <w:rsid w:val="00861AB1"/>
    <w:rsid w:val="00861CF7"/>
    <w:rsid w:val="00863019"/>
    <w:rsid w:val="008631F4"/>
    <w:rsid w:val="00863589"/>
    <w:rsid w:val="0086372C"/>
    <w:rsid w:val="00864F85"/>
    <w:rsid w:val="00865A5B"/>
    <w:rsid w:val="00865A67"/>
    <w:rsid w:val="0086641F"/>
    <w:rsid w:val="008671EB"/>
    <w:rsid w:val="00871051"/>
    <w:rsid w:val="00871ED6"/>
    <w:rsid w:val="00872C40"/>
    <w:rsid w:val="00873068"/>
    <w:rsid w:val="008736AE"/>
    <w:rsid w:val="00874421"/>
    <w:rsid w:val="0087493D"/>
    <w:rsid w:val="00874C99"/>
    <w:rsid w:val="00874D17"/>
    <w:rsid w:val="00875A13"/>
    <w:rsid w:val="00875E61"/>
    <w:rsid w:val="008778F0"/>
    <w:rsid w:val="00877DB3"/>
    <w:rsid w:val="00880A65"/>
    <w:rsid w:val="00881086"/>
    <w:rsid w:val="00881EF3"/>
    <w:rsid w:val="00882B04"/>
    <w:rsid w:val="00884EB7"/>
    <w:rsid w:val="00885617"/>
    <w:rsid w:val="00890C84"/>
    <w:rsid w:val="0089165C"/>
    <w:rsid w:val="008931B4"/>
    <w:rsid w:val="00893503"/>
    <w:rsid w:val="0089369A"/>
    <w:rsid w:val="00894318"/>
    <w:rsid w:val="00895470"/>
    <w:rsid w:val="008965BF"/>
    <w:rsid w:val="008970CA"/>
    <w:rsid w:val="008974C8"/>
    <w:rsid w:val="00897F09"/>
    <w:rsid w:val="008A1994"/>
    <w:rsid w:val="008A1AC8"/>
    <w:rsid w:val="008A231C"/>
    <w:rsid w:val="008A2970"/>
    <w:rsid w:val="008A2DAA"/>
    <w:rsid w:val="008A31A6"/>
    <w:rsid w:val="008A380F"/>
    <w:rsid w:val="008A397F"/>
    <w:rsid w:val="008A39D7"/>
    <w:rsid w:val="008A405C"/>
    <w:rsid w:val="008A5599"/>
    <w:rsid w:val="008A60CF"/>
    <w:rsid w:val="008A6D85"/>
    <w:rsid w:val="008A7388"/>
    <w:rsid w:val="008A7F12"/>
    <w:rsid w:val="008B0548"/>
    <w:rsid w:val="008B06E3"/>
    <w:rsid w:val="008B2F13"/>
    <w:rsid w:val="008B3037"/>
    <w:rsid w:val="008B39A8"/>
    <w:rsid w:val="008B6F04"/>
    <w:rsid w:val="008B7055"/>
    <w:rsid w:val="008B7E2D"/>
    <w:rsid w:val="008C0845"/>
    <w:rsid w:val="008C0F66"/>
    <w:rsid w:val="008C10BD"/>
    <w:rsid w:val="008C1273"/>
    <w:rsid w:val="008C16BF"/>
    <w:rsid w:val="008C1797"/>
    <w:rsid w:val="008C46F6"/>
    <w:rsid w:val="008C64B7"/>
    <w:rsid w:val="008C677C"/>
    <w:rsid w:val="008C744D"/>
    <w:rsid w:val="008C74A3"/>
    <w:rsid w:val="008D0557"/>
    <w:rsid w:val="008D1F94"/>
    <w:rsid w:val="008D3539"/>
    <w:rsid w:val="008D4271"/>
    <w:rsid w:val="008D4EB9"/>
    <w:rsid w:val="008D591B"/>
    <w:rsid w:val="008D6985"/>
    <w:rsid w:val="008E09A0"/>
    <w:rsid w:val="008E14F9"/>
    <w:rsid w:val="008E25A9"/>
    <w:rsid w:val="008E2D8C"/>
    <w:rsid w:val="008E3025"/>
    <w:rsid w:val="008E438D"/>
    <w:rsid w:val="008E4E3D"/>
    <w:rsid w:val="008E4F63"/>
    <w:rsid w:val="008E7EEC"/>
    <w:rsid w:val="008F0286"/>
    <w:rsid w:val="008F0ED3"/>
    <w:rsid w:val="008F10EE"/>
    <w:rsid w:val="008F3115"/>
    <w:rsid w:val="008F40DA"/>
    <w:rsid w:val="008F4533"/>
    <w:rsid w:val="008F5165"/>
    <w:rsid w:val="008F58B6"/>
    <w:rsid w:val="008F6520"/>
    <w:rsid w:val="008F6807"/>
    <w:rsid w:val="008F74BD"/>
    <w:rsid w:val="008F7541"/>
    <w:rsid w:val="008F77D1"/>
    <w:rsid w:val="008F7E9E"/>
    <w:rsid w:val="00900CA9"/>
    <w:rsid w:val="00901043"/>
    <w:rsid w:val="00903054"/>
    <w:rsid w:val="00903AA1"/>
    <w:rsid w:val="00903C17"/>
    <w:rsid w:val="00904322"/>
    <w:rsid w:val="00904606"/>
    <w:rsid w:val="00906487"/>
    <w:rsid w:val="009064A3"/>
    <w:rsid w:val="00907553"/>
    <w:rsid w:val="00907997"/>
    <w:rsid w:val="00907DAE"/>
    <w:rsid w:val="00910E51"/>
    <w:rsid w:val="00910EA6"/>
    <w:rsid w:val="00911C8F"/>
    <w:rsid w:val="00911FF9"/>
    <w:rsid w:val="00912301"/>
    <w:rsid w:val="00912805"/>
    <w:rsid w:val="009133C6"/>
    <w:rsid w:val="00913D2E"/>
    <w:rsid w:val="009144FA"/>
    <w:rsid w:val="00914689"/>
    <w:rsid w:val="00915433"/>
    <w:rsid w:val="00915A82"/>
    <w:rsid w:val="009164EC"/>
    <w:rsid w:val="00917D3A"/>
    <w:rsid w:val="0092065E"/>
    <w:rsid w:val="009207FB"/>
    <w:rsid w:val="00920D43"/>
    <w:rsid w:val="009216FC"/>
    <w:rsid w:val="0092211E"/>
    <w:rsid w:val="00922A63"/>
    <w:rsid w:val="009231E4"/>
    <w:rsid w:val="00923E4B"/>
    <w:rsid w:val="00924328"/>
    <w:rsid w:val="00925128"/>
    <w:rsid w:val="00925C88"/>
    <w:rsid w:val="00925E50"/>
    <w:rsid w:val="009260C8"/>
    <w:rsid w:val="00926B30"/>
    <w:rsid w:val="00926BF3"/>
    <w:rsid w:val="00930920"/>
    <w:rsid w:val="00930AB5"/>
    <w:rsid w:val="00930AE1"/>
    <w:rsid w:val="009321C9"/>
    <w:rsid w:val="00932CF4"/>
    <w:rsid w:val="00933897"/>
    <w:rsid w:val="0093397E"/>
    <w:rsid w:val="00935527"/>
    <w:rsid w:val="009355F4"/>
    <w:rsid w:val="0093669A"/>
    <w:rsid w:val="0093720D"/>
    <w:rsid w:val="0093788F"/>
    <w:rsid w:val="00937C4F"/>
    <w:rsid w:val="009406D4"/>
    <w:rsid w:val="00940B90"/>
    <w:rsid w:val="00941F22"/>
    <w:rsid w:val="00942052"/>
    <w:rsid w:val="00943F8C"/>
    <w:rsid w:val="00944A7E"/>
    <w:rsid w:val="00944FA5"/>
    <w:rsid w:val="0094513F"/>
    <w:rsid w:val="009451D2"/>
    <w:rsid w:val="00945AAF"/>
    <w:rsid w:val="00946CE0"/>
    <w:rsid w:val="00946D05"/>
    <w:rsid w:val="00947883"/>
    <w:rsid w:val="00947E08"/>
    <w:rsid w:val="00950428"/>
    <w:rsid w:val="0095085B"/>
    <w:rsid w:val="00950FFB"/>
    <w:rsid w:val="009511D3"/>
    <w:rsid w:val="009521B8"/>
    <w:rsid w:val="00952C2F"/>
    <w:rsid w:val="00953C15"/>
    <w:rsid w:val="00953D12"/>
    <w:rsid w:val="00953F4C"/>
    <w:rsid w:val="00954124"/>
    <w:rsid w:val="009556C1"/>
    <w:rsid w:val="009562DB"/>
    <w:rsid w:val="0095680A"/>
    <w:rsid w:val="00957A4B"/>
    <w:rsid w:val="00957AAC"/>
    <w:rsid w:val="00957BB2"/>
    <w:rsid w:val="00962AD7"/>
    <w:rsid w:val="00963008"/>
    <w:rsid w:val="00966279"/>
    <w:rsid w:val="009663F2"/>
    <w:rsid w:val="009664DE"/>
    <w:rsid w:val="0096671C"/>
    <w:rsid w:val="00966EE4"/>
    <w:rsid w:val="009678AB"/>
    <w:rsid w:val="00967DEE"/>
    <w:rsid w:val="00973111"/>
    <w:rsid w:val="009736F4"/>
    <w:rsid w:val="00973F5B"/>
    <w:rsid w:val="00974141"/>
    <w:rsid w:val="00974B1E"/>
    <w:rsid w:val="0097576B"/>
    <w:rsid w:val="00975BB8"/>
    <w:rsid w:val="009766C8"/>
    <w:rsid w:val="0098007D"/>
    <w:rsid w:val="009802D7"/>
    <w:rsid w:val="00980C79"/>
    <w:rsid w:val="00981981"/>
    <w:rsid w:val="00981A32"/>
    <w:rsid w:val="00981BCF"/>
    <w:rsid w:val="00982ACC"/>
    <w:rsid w:val="00983831"/>
    <w:rsid w:val="009848A1"/>
    <w:rsid w:val="009854C6"/>
    <w:rsid w:val="0098597D"/>
    <w:rsid w:val="00985F26"/>
    <w:rsid w:val="0098602C"/>
    <w:rsid w:val="0098632F"/>
    <w:rsid w:val="00986731"/>
    <w:rsid w:val="0098795F"/>
    <w:rsid w:val="00987DC8"/>
    <w:rsid w:val="009900F6"/>
    <w:rsid w:val="00990462"/>
    <w:rsid w:val="00990C95"/>
    <w:rsid w:val="00992393"/>
    <w:rsid w:val="00992EFF"/>
    <w:rsid w:val="00993719"/>
    <w:rsid w:val="00994272"/>
    <w:rsid w:val="00994B22"/>
    <w:rsid w:val="00995E73"/>
    <w:rsid w:val="00995F19"/>
    <w:rsid w:val="00996CF3"/>
    <w:rsid w:val="009975FD"/>
    <w:rsid w:val="00997CCB"/>
    <w:rsid w:val="00997FD4"/>
    <w:rsid w:val="009A0288"/>
    <w:rsid w:val="009A07B1"/>
    <w:rsid w:val="009A0DB8"/>
    <w:rsid w:val="009A2748"/>
    <w:rsid w:val="009A282F"/>
    <w:rsid w:val="009A2AB8"/>
    <w:rsid w:val="009A3715"/>
    <w:rsid w:val="009A3EFA"/>
    <w:rsid w:val="009A5F1A"/>
    <w:rsid w:val="009A6399"/>
    <w:rsid w:val="009A6B02"/>
    <w:rsid w:val="009A6D08"/>
    <w:rsid w:val="009A6FD8"/>
    <w:rsid w:val="009A778A"/>
    <w:rsid w:val="009A7856"/>
    <w:rsid w:val="009A7A0D"/>
    <w:rsid w:val="009A7E7F"/>
    <w:rsid w:val="009B0405"/>
    <w:rsid w:val="009B0F9E"/>
    <w:rsid w:val="009B1739"/>
    <w:rsid w:val="009B19E6"/>
    <w:rsid w:val="009B26E9"/>
    <w:rsid w:val="009B2E1C"/>
    <w:rsid w:val="009B3612"/>
    <w:rsid w:val="009B3EC1"/>
    <w:rsid w:val="009B435A"/>
    <w:rsid w:val="009B46C2"/>
    <w:rsid w:val="009B4931"/>
    <w:rsid w:val="009B5F17"/>
    <w:rsid w:val="009B6662"/>
    <w:rsid w:val="009B6946"/>
    <w:rsid w:val="009B71F9"/>
    <w:rsid w:val="009B7CE5"/>
    <w:rsid w:val="009C15C5"/>
    <w:rsid w:val="009C1F52"/>
    <w:rsid w:val="009C2EB6"/>
    <w:rsid w:val="009C30DB"/>
    <w:rsid w:val="009C332C"/>
    <w:rsid w:val="009C395B"/>
    <w:rsid w:val="009C3B1A"/>
    <w:rsid w:val="009C3E6E"/>
    <w:rsid w:val="009C417E"/>
    <w:rsid w:val="009C4E75"/>
    <w:rsid w:val="009C5826"/>
    <w:rsid w:val="009C5B90"/>
    <w:rsid w:val="009C62F8"/>
    <w:rsid w:val="009C6874"/>
    <w:rsid w:val="009C7343"/>
    <w:rsid w:val="009D0347"/>
    <w:rsid w:val="009D0799"/>
    <w:rsid w:val="009D0A02"/>
    <w:rsid w:val="009D0C3A"/>
    <w:rsid w:val="009D0FFD"/>
    <w:rsid w:val="009D105C"/>
    <w:rsid w:val="009D16AD"/>
    <w:rsid w:val="009D17AD"/>
    <w:rsid w:val="009D1A69"/>
    <w:rsid w:val="009D1B64"/>
    <w:rsid w:val="009D1C40"/>
    <w:rsid w:val="009D219A"/>
    <w:rsid w:val="009D2211"/>
    <w:rsid w:val="009D32C1"/>
    <w:rsid w:val="009D32DC"/>
    <w:rsid w:val="009D4FC4"/>
    <w:rsid w:val="009D5AFA"/>
    <w:rsid w:val="009D6265"/>
    <w:rsid w:val="009D783E"/>
    <w:rsid w:val="009D7DCD"/>
    <w:rsid w:val="009E00BA"/>
    <w:rsid w:val="009E07F4"/>
    <w:rsid w:val="009E10F7"/>
    <w:rsid w:val="009E137F"/>
    <w:rsid w:val="009E2299"/>
    <w:rsid w:val="009E2A1B"/>
    <w:rsid w:val="009E4FC0"/>
    <w:rsid w:val="009E51AC"/>
    <w:rsid w:val="009E5743"/>
    <w:rsid w:val="009E585C"/>
    <w:rsid w:val="009E632A"/>
    <w:rsid w:val="009E6C41"/>
    <w:rsid w:val="009E6E05"/>
    <w:rsid w:val="009E6E68"/>
    <w:rsid w:val="009E72B0"/>
    <w:rsid w:val="009E7691"/>
    <w:rsid w:val="009E7C06"/>
    <w:rsid w:val="009E7D2E"/>
    <w:rsid w:val="009F01A7"/>
    <w:rsid w:val="009F08DD"/>
    <w:rsid w:val="009F1066"/>
    <w:rsid w:val="009F11CE"/>
    <w:rsid w:val="009F1205"/>
    <w:rsid w:val="009F393E"/>
    <w:rsid w:val="009F4017"/>
    <w:rsid w:val="009F477E"/>
    <w:rsid w:val="009F5060"/>
    <w:rsid w:val="009F5203"/>
    <w:rsid w:val="009F5438"/>
    <w:rsid w:val="009F63DD"/>
    <w:rsid w:val="009F6570"/>
    <w:rsid w:val="00A01830"/>
    <w:rsid w:val="00A02F91"/>
    <w:rsid w:val="00A035B1"/>
    <w:rsid w:val="00A047E3"/>
    <w:rsid w:val="00A0560A"/>
    <w:rsid w:val="00A05C50"/>
    <w:rsid w:val="00A0639A"/>
    <w:rsid w:val="00A069B1"/>
    <w:rsid w:val="00A07109"/>
    <w:rsid w:val="00A0778F"/>
    <w:rsid w:val="00A07C89"/>
    <w:rsid w:val="00A07CE8"/>
    <w:rsid w:val="00A109A4"/>
    <w:rsid w:val="00A10ACD"/>
    <w:rsid w:val="00A10B3E"/>
    <w:rsid w:val="00A11341"/>
    <w:rsid w:val="00A1170D"/>
    <w:rsid w:val="00A12232"/>
    <w:rsid w:val="00A12292"/>
    <w:rsid w:val="00A14402"/>
    <w:rsid w:val="00A155D3"/>
    <w:rsid w:val="00A15ECB"/>
    <w:rsid w:val="00A1703B"/>
    <w:rsid w:val="00A17567"/>
    <w:rsid w:val="00A22717"/>
    <w:rsid w:val="00A22799"/>
    <w:rsid w:val="00A24AA8"/>
    <w:rsid w:val="00A2526D"/>
    <w:rsid w:val="00A2589B"/>
    <w:rsid w:val="00A25CAF"/>
    <w:rsid w:val="00A25E00"/>
    <w:rsid w:val="00A2637C"/>
    <w:rsid w:val="00A3006E"/>
    <w:rsid w:val="00A30372"/>
    <w:rsid w:val="00A3059E"/>
    <w:rsid w:val="00A30689"/>
    <w:rsid w:val="00A308D7"/>
    <w:rsid w:val="00A30EAB"/>
    <w:rsid w:val="00A3221F"/>
    <w:rsid w:val="00A32DB9"/>
    <w:rsid w:val="00A33B3C"/>
    <w:rsid w:val="00A33BFF"/>
    <w:rsid w:val="00A34558"/>
    <w:rsid w:val="00A349AC"/>
    <w:rsid w:val="00A34E3D"/>
    <w:rsid w:val="00A35A93"/>
    <w:rsid w:val="00A35B5C"/>
    <w:rsid w:val="00A3606F"/>
    <w:rsid w:val="00A375CC"/>
    <w:rsid w:val="00A377E9"/>
    <w:rsid w:val="00A403B8"/>
    <w:rsid w:val="00A40A92"/>
    <w:rsid w:val="00A40E12"/>
    <w:rsid w:val="00A42723"/>
    <w:rsid w:val="00A4321C"/>
    <w:rsid w:val="00A43445"/>
    <w:rsid w:val="00A441BD"/>
    <w:rsid w:val="00A44429"/>
    <w:rsid w:val="00A44C22"/>
    <w:rsid w:val="00A455C7"/>
    <w:rsid w:val="00A45BA4"/>
    <w:rsid w:val="00A463BA"/>
    <w:rsid w:val="00A47459"/>
    <w:rsid w:val="00A47C3B"/>
    <w:rsid w:val="00A5077D"/>
    <w:rsid w:val="00A50BB1"/>
    <w:rsid w:val="00A51CB8"/>
    <w:rsid w:val="00A52288"/>
    <w:rsid w:val="00A52DAB"/>
    <w:rsid w:val="00A52EEC"/>
    <w:rsid w:val="00A53372"/>
    <w:rsid w:val="00A542A2"/>
    <w:rsid w:val="00A54B5A"/>
    <w:rsid w:val="00A54F27"/>
    <w:rsid w:val="00A54F4B"/>
    <w:rsid w:val="00A55952"/>
    <w:rsid w:val="00A57ADC"/>
    <w:rsid w:val="00A6026B"/>
    <w:rsid w:val="00A614D2"/>
    <w:rsid w:val="00A627D7"/>
    <w:rsid w:val="00A637F6"/>
    <w:rsid w:val="00A63FAF"/>
    <w:rsid w:val="00A649CF"/>
    <w:rsid w:val="00A65192"/>
    <w:rsid w:val="00A66134"/>
    <w:rsid w:val="00A66760"/>
    <w:rsid w:val="00A66829"/>
    <w:rsid w:val="00A66940"/>
    <w:rsid w:val="00A67067"/>
    <w:rsid w:val="00A7008B"/>
    <w:rsid w:val="00A700C0"/>
    <w:rsid w:val="00A7024B"/>
    <w:rsid w:val="00A7112E"/>
    <w:rsid w:val="00A71B0F"/>
    <w:rsid w:val="00A71B64"/>
    <w:rsid w:val="00A724FF"/>
    <w:rsid w:val="00A728AD"/>
    <w:rsid w:val="00A7311C"/>
    <w:rsid w:val="00A73296"/>
    <w:rsid w:val="00A739E4"/>
    <w:rsid w:val="00A73AD3"/>
    <w:rsid w:val="00A73FD0"/>
    <w:rsid w:val="00A753BB"/>
    <w:rsid w:val="00A75F33"/>
    <w:rsid w:val="00A7694D"/>
    <w:rsid w:val="00A77AB8"/>
    <w:rsid w:val="00A77B57"/>
    <w:rsid w:val="00A77FB1"/>
    <w:rsid w:val="00A800E9"/>
    <w:rsid w:val="00A81C43"/>
    <w:rsid w:val="00A823B1"/>
    <w:rsid w:val="00A823E1"/>
    <w:rsid w:val="00A82C0A"/>
    <w:rsid w:val="00A836FF"/>
    <w:rsid w:val="00A84392"/>
    <w:rsid w:val="00A84827"/>
    <w:rsid w:val="00A84E33"/>
    <w:rsid w:val="00A859C6"/>
    <w:rsid w:val="00A85D3F"/>
    <w:rsid w:val="00A86728"/>
    <w:rsid w:val="00A867D6"/>
    <w:rsid w:val="00A86A15"/>
    <w:rsid w:val="00A86C38"/>
    <w:rsid w:val="00A90936"/>
    <w:rsid w:val="00A91A92"/>
    <w:rsid w:val="00A9203D"/>
    <w:rsid w:val="00A922BC"/>
    <w:rsid w:val="00A926B5"/>
    <w:rsid w:val="00A92C52"/>
    <w:rsid w:val="00A93F06"/>
    <w:rsid w:val="00A9500B"/>
    <w:rsid w:val="00A95052"/>
    <w:rsid w:val="00A9509C"/>
    <w:rsid w:val="00A95A50"/>
    <w:rsid w:val="00A95B43"/>
    <w:rsid w:val="00A95E36"/>
    <w:rsid w:val="00A96D5A"/>
    <w:rsid w:val="00A975DE"/>
    <w:rsid w:val="00AA0D0A"/>
    <w:rsid w:val="00AA1273"/>
    <w:rsid w:val="00AA159E"/>
    <w:rsid w:val="00AA16E0"/>
    <w:rsid w:val="00AA17AB"/>
    <w:rsid w:val="00AA34C9"/>
    <w:rsid w:val="00AA3BC5"/>
    <w:rsid w:val="00AA4EE7"/>
    <w:rsid w:val="00AA55A1"/>
    <w:rsid w:val="00AA6076"/>
    <w:rsid w:val="00AA666E"/>
    <w:rsid w:val="00AA6C68"/>
    <w:rsid w:val="00AA7237"/>
    <w:rsid w:val="00AB014E"/>
    <w:rsid w:val="00AB1152"/>
    <w:rsid w:val="00AB19EE"/>
    <w:rsid w:val="00AB2C6E"/>
    <w:rsid w:val="00AB4549"/>
    <w:rsid w:val="00AB490B"/>
    <w:rsid w:val="00AB512D"/>
    <w:rsid w:val="00AB5A71"/>
    <w:rsid w:val="00AC1810"/>
    <w:rsid w:val="00AC2837"/>
    <w:rsid w:val="00AC2C1C"/>
    <w:rsid w:val="00AC3360"/>
    <w:rsid w:val="00AC5CFF"/>
    <w:rsid w:val="00AC6EAA"/>
    <w:rsid w:val="00AC7294"/>
    <w:rsid w:val="00AC74CD"/>
    <w:rsid w:val="00AC7F4D"/>
    <w:rsid w:val="00AD00A4"/>
    <w:rsid w:val="00AD0A65"/>
    <w:rsid w:val="00AD2009"/>
    <w:rsid w:val="00AD210D"/>
    <w:rsid w:val="00AD2712"/>
    <w:rsid w:val="00AD2FB8"/>
    <w:rsid w:val="00AD3FBF"/>
    <w:rsid w:val="00AD4661"/>
    <w:rsid w:val="00AD511E"/>
    <w:rsid w:val="00AD52D8"/>
    <w:rsid w:val="00AD65AB"/>
    <w:rsid w:val="00AD6CD8"/>
    <w:rsid w:val="00AD6E96"/>
    <w:rsid w:val="00AD7D95"/>
    <w:rsid w:val="00AE0324"/>
    <w:rsid w:val="00AE0417"/>
    <w:rsid w:val="00AE0DDD"/>
    <w:rsid w:val="00AE184D"/>
    <w:rsid w:val="00AE258B"/>
    <w:rsid w:val="00AE2681"/>
    <w:rsid w:val="00AE2E91"/>
    <w:rsid w:val="00AE4A54"/>
    <w:rsid w:val="00AE572C"/>
    <w:rsid w:val="00AE57BD"/>
    <w:rsid w:val="00AE58DA"/>
    <w:rsid w:val="00AE595D"/>
    <w:rsid w:val="00AE5D5C"/>
    <w:rsid w:val="00AE6896"/>
    <w:rsid w:val="00AE6B2E"/>
    <w:rsid w:val="00AE743C"/>
    <w:rsid w:val="00AE7725"/>
    <w:rsid w:val="00AF00F3"/>
    <w:rsid w:val="00AF1CEE"/>
    <w:rsid w:val="00AF33EA"/>
    <w:rsid w:val="00AF376F"/>
    <w:rsid w:val="00AF3946"/>
    <w:rsid w:val="00AF3A4A"/>
    <w:rsid w:val="00AF442C"/>
    <w:rsid w:val="00AF4DF8"/>
    <w:rsid w:val="00AF57CC"/>
    <w:rsid w:val="00AF6383"/>
    <w:rsid w:val="00AF64BF"/>
    <w:rsid w:val="00AF6B34"/>
    <w:rsid w:val="00AF6F3D"/>
    <w:rsid w:val="00AF7927"/>
    <w:rsid w:val="00B00106"/>
    <w:rsid w:val="00B0053D"/>
    <w:rsid w:val="00B00666"/>
    <w:rsid w:val="00B01040"/>
    <w:rsid w:val="00B010C4"/>
    <w:rsid w:val="00B0163E"/>
    <w:rsid w:val="00B01873"/>
    <w:rsid w:val="00B0263D"/>
    <w:rsid w:val="00B03B1B"/>
    <w:rsid w:val="00B050E8"/>
    <w:rsid w:val="00B05801"/>
    <w:rsid w:val="00B06AA5"/>
    <w:rsid w:val="00B07D3C"/>
    <w:rsid w:val="00B07E7B"/>
    <w:rsid w:val="00B1078A"/>
    <w:rsid w:val="00B109A2"/>
    <w:rsid w:val="00B109DB"/>
    <w:rsid w:val="00B10E0F"/>
    <w:rsid w:val="00B110C6"/>
    <w:rsid w:val="00B12E08"/>
    <w:rsid w:val="00B134EE"/>
    <w:rsid w:val="00B13564"/>
    <w:rsid w:val="00B13FA1"/>
    <w:rsid w:val="00B14EEA"/>
    <w:rsid w:val="00B16456"/>
    <w:rsid w:val="00B1685C"/>
    <w:rsid w:val="00B16F2F"/>
    <w:rsid w:val="00B170FB"/>
    <w:rsid w:val="00B17560"/>
    <w:rsid w:val="00B1757E"/>
    <w:rsid w:val="00B20057"/>
    <w:rsid w:val="00B2037B"/>
    <w:rsid w:val="00B21930"/>
    <w:rsid w:val="00B21BEB"/>
    <w:rsid w:val="00B22A9D"/>
    <w:rsid w:val="00B22AF9"/>
    <w:rsid w:val="00B238CD"/>
    <w:rsid w:val="00B23A9C"/>
    <w:rsid w:val="00B24455"/>
    <w:rsid w:val="00B24D76"/>
    <w:rsid w:val="00B26C66"/>
    <w:rsid w:val="00B279E9"/>
    <w:rsid w:val="00B30508"/>
    <w:rsid w:val="00B306C2"/>
    <w:rsid w:val="00B30D1B"/>
    <w:rsid w:val="00B317B6"/>
    <w:rsid w:val="00B3286C"/>
    <w:rsid w:val="00B32AC4"/>
    <w:rsid w:val="00B32CFD"/>
    <w:rsid w:val="00B330C7"/>
    <w:rsid w:val="00B34612"/>
    <w:rsid w:val="00B35607"/>
    <w:rsid w:val="00B35E23"/>
    <w:rsid w:val="00B360BF"/>
    <w:rsid w:val="00B365E9"/>
    <w:rsid w:val="00B369B1"/>
    <w:rsid w:val="00B37749"/>
    <w:rsid w:val="00B40D40"/>
    <w:rsid w:val="00B41E1D"/>
    <w:rsid w:val="00B42509"/>
    <w:rsid w:val="00B42621"/>
    <w:rsid w:val="00B436CE"/>
    <w:rsid w:val="00B43BB7"/>
    <w:rsid w:val="00B44633"/>
    <w:rsid w:val="00B44B99"/>
    <w:rsid w:val="00B45551"/>
    <w:rsid w:val="00B468FF"/>
    <w:rsid w:val="00B47A1B"/>
    <w:rsid w:val="00B50442"/>
    <w:rsid w:val="00B508C9"/>
    <w:rsid w:val="00B508E8"/>
    <w:rsid w:val="00B512C4"/>
    <w:rsid w:val="00B5131D"/>
    <w:rsid w:val="00B5137B"/>
    <w:rsid w:val="00B5227B"/>
    <w:rsid w:val="00B53AC9"/>
    <w:rsid w:val="00B53DFC"/>
    <w:rsid w:val="00B545B7"/>
    <w:rsid w:val="00B54F7C"/>
    <w:rsid w:val="00B5581D"/>
    <w:rsid w:val="00B570E5"/>
    <w:rsid w:val="00B6089C"/>
    <w:rsid w:val="00B611C2"/>
    <w:rsid w:val="00B616DC"/>
    <w:rsid w:val="00B6179C"/>
    <w:rsid w:val="00B623E8"/>
    <w:rsid w:val="00B643E3"/>
    <w:rsid w:val="00B6685B"/>
    <w:rsid w:val="00B67533"/>
    <w:rsid w:val="00B67911"/>
    <w:rsid w:val="00B70F6D"/>
    <w:rsid w:val="00B710B7"/>
    <w:rsid w:val="00B71260"/>
    <w:rsid w:val="00B731B6"/>
    <w:rsid w:val="00B73B5C"/>
    <w:rsid w:val="00B74756"/>
    <w:rsid w:val="00B74C57"/>
    <w:rsid w:val="00B75049"/>
    <w:rsid w:val="00B76DD4"/>
    <w:rsid w:val="00B77DEE"/>
    <w:rsid w:val="00B80192"/>
    <w:rsid w:val="00B82C16"/>
    <w:rsid w:val="00B82D8D"/>
    <w:rsid w:val="00B8305A"/>
    <w:rsid w:val="00B83122"/>
    <w:rsid w:val="00B8367E"/>
    <w:rsid w:val="00B838C3"/>
    <w:rsid w:val="00B84354"/>
    <w:rsid w:val="00B84BD1"/>
    <w:rsid w:val="00B851E1"/>
    <w:rsid w:val="00B86AAB"/>
    <w:rsid w:val="00B87A04"/>
    <w:rsid w:val="00B87F99"/>
    <w:rsid w:val="00B90ACF"/>
    <w:rsid w:val="00B90DDC"/>
    <w:rsid w:val="00B91757"/>
    <w:rsid w:val="00B949FE"/>
    <w:rsid w:val="00B9505B"/>
    <w:rsid w:val="00B955DA"/>
    <w:rsid w:val="00B971BA"/>
    <w:rsid w:val="00B9759B"/>
    <w:rsid w:val="00B9762C"/>
    <w:rsid w:val="00BA00C0"/>
    <w:rsid w:val="00BA18F1"/>
    <w:rsid w:val="00BA1D8B"/>
    <w:rsid w:val="00BA1DEE"/>
    <w:rsid w:val="00BA1E73"/>
    <w:rsid w:val="00BA349D"/>
    <w:rsid w:val="00BA38B4"/>
    <w:rsid w:val="00BA3FA7"/>
    <w:rsid w:val="00BA4120"/>
    <w:rsid w:val="00BA50E2"/>
    <w:rsid w:val="00BA5AE7"/>
    <w:rsid w:val="00BA691C"/>
    <w:rsid w:val="00BA6C81"/>
    <w:rsid w:val="00BB0272"/>
    <w:rsid w:val="00BB0847"/>
    <w:rsid w:val="00BB32E1"/>
    <w:rsid w:val="00BB3CDE"/>
    <w:rsid w:val="00BB52DB"/>
    <w:rsid w:val="00BB5CB5"/>
    <w:rsid w:val="00BB6B7F"/>
    <w:rsid w:val="00BB6FE2"/>
    <w:rsid w:val="00BB7459"/>
    <w:rsid w:val="00BB7EDD"/>
    <w:rsid w:val="00BC29D9"/>
    <w:rsid w:val="00BC30E4"/>
    <w:rsid w:val="00BC3164"/>
    <w:rsid w:val="00BC4963"/>
    <w:rsid w:val="00BC4A5B"/>
    <w:rsid w:val="00BC50F5"/>
    <w:rsid w:val="00BC5CDE"/>
    <w:rsid w:val="00BC604E"/>
    <w:rsid w:val="00BC6B12"/>
    <w:rsid w:val="00BC6BBD"/>
    <w:rsid w:val="00BC75D9"/>
    <w:rsid w:val="00BC7614"/>
    <w:rsid w:val="00BC7BCD"/>
    <w:rsid w:val="00BC7CF2"/>
    <w:rsid w:val="00BD048B"/>
    <w:rsid w:val="00BD0E84"/>
    <w:rsid w:val="00BD3D81"/>
    <w:rsid w:val="00BD4178"/>
    <w:rsid w:val="00BD448F"/>
    <w:rsid w:val="00BD6457"/>
    <w:rsid w:val="00BD658D"/>
    <w:rsid w:val="00BD7D18"/>
    <w:rsid w:val="00BD7E86"/>
    <w:rsid w:val="00BE009E"/>
    <w:rsid w:val="00BE0DEF"/>
    <w:rsid w:val="00BE2C33"/>
    <w:rsid w:val="00BE2D27"/>
    <w:rsid w:val="00BE3A43"/>
    <w:rsid w:val="00BE7005"/>
    <w:rsid w:val="00BE75CD"/>
    <w:rsid w:val="00BE7A76"/>
    <w:rsid w:val="00BF01B7"/>
    <w:rsid w:val="00BF08D6"/>
    <w:rsid w:val="00BF14B2"/>
    <w:rsid w:val="00BF236C"/>
    <w:rsid w:val="00BF2445"/>
    <w:rsid w:val="00BF2F0F"/>
    <w:rsid w:val="00BF325D"/>
    <w:rsid w:val="00BF399E"/>
    <w:rsid w:val="00BF4099"/>
    <w:rsid w:val="00BF5943"/>
    <w:rsid w:val="00BF5D07"/>
    <w:rsid w:val="00BF5EAE"/>
    <w:rsid w:val="00BF6A2A"/>
    <w:rsid w:val="00BF6BF5"/>
    <w:rsid w:val="00BF6E0E"/>
    <w:rsid w:val="00C00E49"/>
    <w:rsid w:val="00C01211"/>
    <w:rsid w:val="00C02924"/>
    <w:rsid w:val="00C02F5A"/>
    <w:rsid w:val="00C03429"/>
    <w:rsid w:val="00C03DED"/>
    <w:rsid w:val="00C047C8"/>
    <w:rsid w:val="00C04920"/>
    <w:rsid w:val="00C04D51"/>
    <w:rsid w:val="00C050A8"/>
    <w:rsid w:val="00C054A9"/>
    <w:rsid w:val="00C0571F"/>
    <w:rsid w:val="00C05C99"/>
    <w:rsid w:val="00C10953"/>
    <w:rsid w:val="00C1326A"/>
    <w:rsid w:val="00C13398"/>
    <w:rsid w:val="00C13FF5"/>
    <w:rsid w:val="00C143B5"/>
    <w:rsid w:val="00C1503C"/>
    <w:rsid w:val="00C15695"/>
    <w:rsid w:val="00C16056"/>
    <w:rsid w:val="00C16431"/>
    <w:rsid w:val="00C16D63"/>
    <w:rsid w:val="00C173CD"/>
    <w:rsid w:val="00C17918"/>
    <w:rsid w:val="00C17983"/>
    <w:rsid w:val="00C17E15"/>
    <w:rsid w:val="00C203B1"/>
    <w:rsid w:val="00C205E2"/>
    <w:rsid w:val="00C21867"/>
    <w:rsid w:val="00C22EA2"/>
    <w:rsid w:val="00C249AD"/>
    <w:rsid w:val="00C24C3B"/>
    <w:rsid w:val="00C24ED2"/>
    <w:rsid w:val="00C24F8A"/>
    <w:rsid w:val="00C253AE"/>
    <w:rsid w:val="00C25DDC"/>
    <w:rsid w:val="00C26882"/>
    <w:rsid w:val="00C2726F"/>
    <w:rsid w:val="00C27F3F"/>
    <w:rsid w:val="00C304D4"/>
    <w:rsid w:val="00C314DB"/>
    <w:rsid w:val="00C318F6"/>
    <w:rsid w:val="00C32582"/>
    <w:rsid w:val="00C329CA"/>
    <w:rsid w:val="00C330CE"/>
    <w:rsid w:val="00C355D6"/>
    <w:rsid w:val="00C364AE"/>
    <w:rsid w:val="00C36A67"/>
    <w:rsid w:val="00C374B7"/>
    <w:rsid w:val="00C37885"/>
    <w:rsid w:val="00C37AF6"/>
    <w:rsid w:val="00C37CC1"/>
    <w:rsid w:val="00C4040C"/>
    <w:rsid w:val="00C406AA"/>
    <w:rsid w:val="00C414EC"/>
    <w:rsid w:val="00C41A49"/>
    <w:rsid w:val="00C41E1C"/>
    <w:rsid w:val="00C43238"/>
    <w:rsid w:val="00C433F5"/>
    <w:rsid w:val="00C47250"/>
    <w:rsid w:val="00C47368"/>
    <w:rsid w:val="00C4757F"/>
    <w:rsid w:val="00C51A20"/>
    <w:rsid w:val="00C51AD3"/>
    <w:rsid w:val="00C52286"/>
    <w:rsid w:val="00C539BB"/>
    <w:rsid w:val="00C54400"/>
    <w:rsid w:val="00C54531"/>
    <w:rsid w:val="00C5498C"/>
    <w:rsid w:val="00C54C40"/>
    <w:rsid w:val="00C55869"/>
    <w:rsid w:val="00C55B6C"/>
    <w:rsid w:val="00C56DDA"/>
    <w:rsid w:val="00C576CA"/>
    <w:rsid w:val="00C57C49"/>
    <w:rsid w:val="00C6000B"/>
    <w:rsid w:val="00C60453"/>
    <w:rsid w:val="00C636C3"/>
    <w:rsid w:val="00C63960"/>
    <w:rsid w:val="00C64A77"/>
    <w:rsid w:val="00C65266"/>
    <w:rsid w:val="00C66B04"/>
    <w:rsid w:val="00C67188"/>
    <w:rsid w:val="00C67540"/>
    <w:rsid w:val="00C7137F"/>
    <w:rsid w:val="00C714BE"/>
    <w:rsid w:val="00C73CDC"/>
    <w:rsid w:val="00C73D33"/>
    <w:rsid w:val="00C7526F"/>
    <w:rsid w:val="00C752BB"/>
    <w:rsid w:val="00C75677"/>
    <w:rsid w:val="00C76B71"/>
    <w:rsid w:val="00C807A9"/>
    <w:rsid w:val="00C80AD8"/>
    <w:rsid w:val="00C81448"/>
    <w:rsid w:val="00C81F14"/>
    <w:rsid w:val="00C82240"/>
    <w:rsid w:val="00C8265F"/>
    <w:rsid w:val="00C84BC2"/>
    <w:rsid w:val="00C84F90"/>
    <w:rsid w:val="00C850EF"/>
    <w:rsid w:val="00C8550A"/>
    <w:rsid w:val="00C857C6"/>
    <w:rsid w:val="00C8718B"/>
    <w:rsid w:val="00C906B8"/>
    <w:rsid w:val="00C90933"/>
    <w:rsid w:val="00C931C4"/>
    <w:rsid w:val="00C93A28"/>
    <w:rsid w:val="00C93DEC"/>
    <w:rsid w:val="00C95EDA"/>
    <w:rsid w:val="00C96AAD"/>
    <w:rsid w:val="00C97474"/>
    <w:rsid w:val="00CA018D"/>
    <w:rsid w:val="00CA0E0A"/>
    <w:rsid w:val="00CA0F93"/>
    <w:rsid w:val="00CA1A41"/>
    <w:rsid w:val="00CA34CC"/>
    <w:rsid w:val="00CA48BE"/>
    <w:rsid w:val="00CA4ECB"/>
    <w:rsid w:val="00CA57FB"/>
    <w:rsid w:val="00CA6055"/>
    <w:rsid w:val="00CA78EE"/>
    <w:rsid w:val="00CA7AB3"/>
    <w:rsid w:val="00CA7BF9"/>
    <w:rsid w:val="00CA7EF8"/>
    <w:rsid w:val="00CB0220"/>
    <w:rsid w:val="00CB0494"/>
    <w:rsid w:val="00CB06B3"/>
    <w:rsid w:val="00CB0BFA"/>
    <w:rsid w:val="00CB0C04"/>
    <w:rsid w:val="00CB0F9E"/>
    <w:rsid w:val="00CB126B"/>
    <w:rsid w:val="00CB21DA"/>
    <w:rsid w:val="00CB2406"/>
    <w:rsid w:val="00CB4689"/>
    <w:rsid w:val="00CB46FF"/>
    <w:rsid w:val="00CB4FE8"/>
    <w:rsid w:val="00CB7435"/>
    <w:rsid w:val="00CB7B7D"/>
    <w:rsid w:val="00CB7CBB"/>
    <w:rsid w:val="00CC1741"/>
    <w:rsid w:val="00CC1ADA"/>
    <w:rsid w:val="00CC2EF0"/>
    <w:rsid w:val="00CC4369"/>
    <w:rsid w:val="00CC69E5"/>
    <w:rsid w:val="00CC74B7"/>
    <w:rsid w:val="00CD092B"/>
    <w:rsid w:val="00CD0F5B"/>
    <w:rsid w:val="00CD0F61"/>
    <w:rsid w:val="00CD18B4"/>
    <w:rsid w:val="00CD1B6A"/>
    <w:rsid w:val="00CD1D1F"/>
    <w:rsid w:val="00CD24FB"/>
    <w:rsid w:val="00CD4011"/>
    <w:rsid w:val="00CD4E45"/>
    <w:rsid w:val="00CD5FCA"/>
    <w:rsid w:val="00CD620F"/>
    <w:rsid w:val="00CD648B"/>
    <w:rsid w:val="00CD6C4A"/>
    <w:rsid w:val="00CD7860"/>
    <w:rsid w:val="00CD796F"/>
    <w:rsid w:val="00CD7D1D"/>
    <w:rsid w:val="00CE06CC"/>
    <w:rsid w:val="00CE079C"/>
    <w:rsid w:val="00CE0934"/>
    <w:rsid w:val="00CE0A33"/>
    <w:rsid w:val="00CE2046"/>
    <w:rsid w:val="00CE243E"/>
    <w:rsid w:val="00CE25B6"/>
    <w:rsid w:val="00CE273A"/>
    <w:rsid w:val="00CE2A88"/>
    <w:rsid w:val="00CE3354"/>
    <w:rsid w:val="00CE340D"/>
    <w:rsid w:val="00CE3668"/>
    <w:rsid w:val="00CE47D0"/>
    <w:rsid w:val="00CE4D73"/>
    <w:rsid w:val="00CE51CC"/>
    <w:rsid w:val="00CE51CF"/>
    <w:rsid w:val="00CE5723"/>
    <w:rsid w:val="00CE687A"/>
    <w:rsid w:val="00CE6937"/>
    <w:rsid w:val="00CE71BB"/>
    <w:rsid w:val="00CF1120"/>
    <w:rsid w:val="00CF138B"/>
    <w:rsid w:val="00CF208A"/>
    <w:rsid w:val="00CF4ACB"/>
    <w:rsid w:val="00CF4D4F"/>
    <w:rsid w:val="00CF5478"/>
    <w:rsid w:val="00CF5C70"/>
    <w:rsid w:val="00CF783E"/>
    <w:rsid w:val="00D01218"/>
    <w:rsid w:val="00D01992"/>
    <w:rsid w:val="00D026EA"/>
    <w:rsid w:val="00D028B3"/>
    <w:rsid w:val="00D02DBB"/>
    <w:rsid w:val="00D035A6"/>
    <w:rsid w:val="00D03B7F"/>
    <w:rsid w:val="00D03D82"/>
    <w:rsid w:val="00D03F63"/>
    <w:rsid w:val="00D042F3"/>
    <w:rsid w:val="00D047E9"/>
    <w:rsid w:val="00D056E3"/>
    <w:rsid w:val="00D06977"/>
    <w:rsid w:val="00D06A8A"/>
    <w:rsid w:val="00D06CEB"/>
    <w:rsid w:val="00D06DF7"/>
    <w:rsid w:val="00D072CC"/>
    <w:rsid w:val="00D11741"/>
    <w:rsid w:val="00D12BBB"/>
    <w:rsid w:val="00D12D6B"/>
    <w:rsid w:val="00D1320C"/>
    <w:rsid w:val="00D13AFF"/>
    <w:rsid w:val="00D13F82"/>
    <w:rsid w:val="00D145AA"/>
    <w:rsid w:val="00D146A0"/>
    <w:rsid w:val="00D14AA3"/>
    <w:rsid w:val="00D159C2"/>
    <w:rsid w:val="00D15FC7"/>
    <w:rsid w:val="00D17382"/>
    <w:rsid w:val="00D217FB"/>
    <w:rsid w:val="00D23976"/>
    <w:rsid w:val="00D23EB7"/>
    <w:rsid w:val="00D25584"/>
    <w:rsid w:val="00D260F4"/>
    <w:rsid w:val="00D274AC"/>
    <w:rsid w:val="00D309EC"/>
    <w:rsid w:val="00D30F8B"/>
    <w:rsid w:val="00D313AE"/>
    <w:rsid w:val="00D34998"/>
    <w:rsid w:val="00D3511C"/>
    <w:rsid w:val="00D3523A"/>
    <w:rsid w:val="00D357E4"/>
    <w:rsid w:val="00D359A6"/>
    <w:rsid w:val="00D35A47"/>
    <w:rsid w:val="00D36361"/>
    <w:rsid w:val="00D36546"/>
    <w:rsid w:val="00D3738E"/>
    <w:rsid w:val="00D37832"/>
    <w:rsid w:val="00D37CCF"/>
    <w:rsid w:val="00D40192"/>
    <w:rsid w:val="00D4081D"/>
    <w:rsid w:val="00D415E2"/>
    <w:rsid w:val="00D42548"/>
    <w:rsid w:val="00D42A5F"/>
    <w:rsid w:val="00D42B4F"/>
    <w:rsid w:val="00D42BA1"/>
    <w:rsid w:val="00D43036"/>
    <w:rsid w:val="00D432E6"/>
    <w:rsid w:val="00D43B81"/>
    <w:rsid w:val="00D446B8"/>
    <w:rsid w:val="00D44F80"/>
    <w:rsid w:val="00D46575"/>
    <w:rsid w:val="00D47189"/>
    <w:rsid w:val="00D47B8B"/>
    <w:rsid w:val="00D5172E"/>
    <w:rsid w:val="00D51807"/>
    <w:rsid w:val="00D530DD"/>
    <w:rsid w:val="00D540BC"/>
    <w:rsid w:val="00D555FD"/>
    <w:rsid w:val="00D55F8E"/>
    <w:rsid w:val="00D57466"/>
    <w:rsid w:val="00D57EF7"/>
    <w:rsid w:val="00D600DB"/>
    <w:rsid w:val="00D60384"/>
    <w:rsid w:val="00D6068D"/>
    <w:rsid w:val="00D60EE4"/>
    <w:rsid w:val="00D615E4"/>
    <w:rsid w:val="00D61EB7"/>
    <w:rsid w:val="00D62415"/>
    <w:rsid w:val="00D62471"/>
    <w:rsid w:val="00D63866"/>
    <w:rsid w:val="00D6487C"/>
    <w:rsid w:val="00D65100"/>
    <w:rsid w:val="00D658A3"/>
    <w:rsid w:val="00D659B6"/>
    <w:rsid w:val="00D65AD8"/>
    <w:rsid w:val="00D65C27"/>
    <w:rsid w:val="00D67434"/>
    <w:rsid w:val="00D67EDA"/>
    <w:rsid w:val="00D72032"/>
    <w:rsid w:val="00D72377"/>
    <w:rsid w:val="00D72BBE"/>
    <w:rsid w:val="00D74C1F"/>
    <w:rsid w:val="00D7545D"/>
    <w:rsid w:val="00D76533"/>
    <w:rsid w:val="00D768E1"/>
    <w:rsid w:val="00D76A0D"/>
    <w:rsid w:val="00D76EC8"/>
    <w:rsid w:val="00D77254"/>
    <w:rsid w:val="00D77C47"/>
    <w:rsid w:val="00D80045"/>
    <w:rsid w:val="00D80A25"/>
    <w:rsid w:val="00D814DB"/>
    <w:rsid w:val="00D814DD"/>
    <w:rsid w:val="00D82AB1"/>
    <w:rsid w:val="00D82EBC"/>
    <w:rsid w:val="00D85069"/>
    <w:rsid w:val="00D85518"/>
    <w:rsid w:val="00D86587"/>
    <w:rsid w:val="00D90B5F"/>
    <w:rsid w:val="00D90F74"/>
    <w:rsid w:val="00D91448"/>
    <w:rsid w:val="00D9275E"/>
    <w:rsid w:val="00D9489E"/>
    <w:rsid w:val="00D951E7"/>
    <w:rsid w:val="00D954C2"/>
    <w:rsid w:val="00D95968"/>
    <w:rsid w:val="00D95CA2"/>
    <w:rsid w:val="00D961A3"/>
    <w:rsid w:val="00D965FA"/>
    <w:rsid w:val="00D969C3"/>
    <w:rsid w:val="00D96FAD"/>
    <w:rsid w:val="00D970E2"/>
    <w:rsid w:val="00D9724E"/>
    <w:rsid w:val="00DA01E7"/>
    <w:rsid w:val="00DA115F"/>
    <w:rsid w:val="00DA271A"/>
    <w:rsid w:val="00DA2FE8"/>
    <w:rsid w:val="00DA3797"/>
    <w:rsid w:val="00DA3FD0"/>
    <w:rsid w:val="00DA47D3"/>
    <w:rsid w:val="00DA4CAF"/>
    <w:rsid w:val="00DA5177"/>
    <w:rsid w:val="00DA5630"/>
    <w:rsid w:val="00DA5CAF"/>
    <w:rsid w:val="00DA5D59"/>
    <w:rsid w:val="00DA60F6"/>
    <w:rsid w:val="00DA6182"/>
    <w:rsid w:val="00DA61A0"/>
    <w:rsid w:val="00DA6571"/>
    <w:rsid w:val="00DB073C"/>
    <w:rsid w:val="00DB119A"/>
    <w:rsid w:val="00DB153E"/>
    <w:rsid w:val="00DB15AA"/>
    <w:rsid w:val="00DB229D"/>
    <w:rsid w:val="00DB2855"/>
    <w:rsid w:val="00DB36E8"/>
    <w:rsid w:val="00DB4505"/>
    <w:rsid w:val="00DB5951"/>
    <w:rsid w:val="00DB5C1A"/>
    <w:rsid w:val="00DB5D24"/>
    <w:rsid w:val="00DB5D57"/>
    <w:rsid w:val="00DB65CE"/>
    <w:rsid w:val="00DB6837"/>
    <w:rsid w:val="00DB6F0C"/>
    <w:rsid w:val="00DB72BB"/>
    <w:rsid w:val="00DB738A"/>
    <w:rsid w:val="00DB768E"/>
    <w:rsid w:val="00DC0024"/>
    <w:rsid w:val="00DC0B64"/>
    <w:rsid w:val="00DC0DE4"/>
    <w:rsid w:val="00DC23CC"/>
    <w:rsid w:val="00DC26B3"/>
    <w:rsid w:val="00DC29A2"/>
    <w:rsid w:val="00DC3245"/>
    <w:rsid w:val="00DC36D2"/>
    <w:rsid w:val="00DC36E1"/>
    <w:rsid w:val="00DC37ED"/>
    <w:rsid w:val="00DC4729"/>
    <w:rsid w:val="00DC47C5"/>
    <w:rsid w:val="00DC49E2"/>
    <w:rsid w:val="00DC5B05"/>
    <w:rsid w:val="00DC5B4C"/>
    <w:rsid w:val="00DC60F6"/>
    <w:rsid w:val="00DC73AB"/>
    <w:rsid w:val="00DC7AFB"/>
    <w:rsid w:val="00DC7FF6"/>
    <w:rsid w:val="00DD179C"/>
    <w:rsid w:val="00DD1CF6"/>
    <w:rsid w:val="00DD23BC"/>
    <w:rsid w:val="00DD297F"/>
    <w:rsid w:val="00DD4860"/>
    <w:rsid w:val="00DD4AC6"/>
    <w:rsid w:val="00DD4AD7"/>
    <w:rsid w:val="00DD72E2"/>
    <w:rsid w:val="00DD7911"/>
    <w:rsid w:val="00DE2977"/>
    <w:rsid w:val="00DE34B4"/>
    <w:rsid w:val="00DE35D4"/>
    <w:rsid w:val="00DE3C9A"/>
    <w:rsid w:val="00DE461F"/>
    <w:rsid w:val="00DE5616"/>
    <w:rsid w:val="00DE7490"/>
    <w:rsid w:val="00DF0EC1"/>
    <w:rsid w:val="00DF0FEF"/>
    <w:rsid w:val="00DF17C4"/>
    <w:rsid w:val="00DF2C14"/>
    <w:rsid w:val="00DF3311"/>
    <w:rsid w:val="00DF338D"/>
    <w:rsid w:val="00DF3D94"/>
    <w:rsid w:val="00DF55DC"/>
    <w:rsid w:val="00DF757B"/>
    <w:rsid w:val="00DF758B"/>
    <w:rsid w:val="00DF760F"/>
    <w:rsid w:val="00DF76DD"/>
    <w:rsid w:val="00E002FD"/>
    <w:rsid w:val="00E00777"/>
    <w:rsid w:val="00E00900"/>
    <w:rsid w:val="00E0256D"/>
    <w:rsid w:val="00E02985"/>
    <w:rsid w:val="00E0429A"/>
    <w:rsid w:val="00E04E69"/>
    <w:rsid w:val="00E05A6A"/>
    <w:rsid w:val="00E05BB7"/>
    <w:rsid w:val="00E06B29"/>
    <w:rsid w:val="00E06DC1"/>
    <w:rsid w:val="00E07AB5"/>
    <w:rsid w:val="00E10C3F"/>
    <w:rsid w:val="00E12271"/>
    <w:rsid w:val="00E12776"/>
    <w:rsid w:val="00E13002"/>
    <w:rsid w:val="00E14259"/>
    <w:rsid w:val="00E14BC2"/>
    <w:rsid w:val="00E15843"/>
    <w:rsid w:val="00E16426"/>
    <w:rsid w:val="00E17E78"/>
    <w:rsid w:val="00E21BF8"/>
    <w:rsid w:val="00E21F62"/>
    <w:rsid w:val="00E22155"/>
    <w:rsid w:val="00E230CF"/>
    <w:rsid w:val="00E23DCE"/>
    <w:rsid w:val="00E24085"/>
    <w:rsid w:val="00E240C0"/>
    <w:rsid w:val="00E2419D"/>
    <w:rsid w:val="00E24735"/>
    <w:rsid w:val="00E24B21"/>
    <w:rsid w:val="00E25765"/>
    <w:rsid w:val="00E25879"/>
    <w:rsid w:val="00E26376"/>
    <w:rsid w:val="00E27132"/>
    <w:rsid w:val="00E27612"/>
    <w:rsid w:val="00E27ABB"/>
    <w:rsid w:val="00E27F09"/>
    <w:rsid w:val="00E303A6"/>
    <w:rsid w:val="00E303B4"/>
    <w:rsid w:val="00E3176C"/>
    <w:rsid w:val="00E32883"/>
    <w:rsid w:val="00E33638"/>
    <w:rsid w:val="00E35369"/>
    <w:rsid w:val="00E36674"/>
    <w:rsid w:val="00E37024"/>
    <w:rsid w:val="00E376FF"/>
    <w:rsid w:val="00E37D68"/>
    <w:rsid w:val="00E37F56"/>
    <w:rsid w:val="00E40298"/>
    <w:rsid w:val="00E406ED"/>
    <w:rsid w:val="00E40ED5"/>
    <w:rsid w:val="00E411E0"/>
    <w:rsid w:val="00E41721"/>
    <w:rsid w:val="00E42678"/>
    <w:rsid w:val="00E42A94"/>
    <w:rsid w:val="00E42FFB"/>
    <w:rsid w:val="00E44705"/>
    <w:rsid w:val="00E448BB"/>
    <w:rsid w:val="00E45A17"/>
    <w:rsid w:val="00E468D2"/>
    <w:rsid w:val="00E475A2"/>
    <w:rsid w:val="00E47E40"/>
    <w:rsid w:val="00E5107C"/>
    <w:rsid w:val="00E516E3"/>
    <w:rsid w:val="00E51B86"/>
    <w:rsid w:val="00E532B1"/>
    <w:rsid w:val="00E53FC6"/>
    <w:rsid w:val="00E54B7D"/>
    <w:rsid w:val="00E55AE4"/>
    <w:rsid w:val="00E55BC4"/>
    <w:rsid w:val="00E55F7B"/>
    <w:rsid w:val="00E561DE"/>
    <w:rsid w:val="00E571FB"/>
    <w:rsid w:val="00E576AE"/>
    <w:rsid w:val="00E60169"/>
    <w:rsid w:val="00E601EF"/>
    <w:rsid w:val="00E621B0"/>
    <w:rsid w:val="00E62257"/>
    <w:rsid w:val="00E64439"/>
    <w:rsid w:val="00E6452E"/>
    <w:rsid w:val="00E64D73"/>
    <w:rsid w:val="00E662F6"/>
    <w:rsid w:val="00E668F7"/>
    <w:rsid w:val="00E66AFB"/>
    <w:rsid w:val="00E67288"/>
    <w:rsid w:val="00E67487"/>
    <w:rsid w:val="00E67A04"/>
    <w:rsid w:val="00E701CB"/>
    <w:rsid w:val="00E70655"/>
    <w:rsid w:val="00E74E40"/>
    <w:rsid w:val="00E75AE9"/>
    <w:rsid w:val="00E75BEC"/>
    <w:rsid w:val="00E75D5F"/>
    <w:rsid w:val="00E75D8F"/>
    <w:rsid w:val="00E776A3"/>
    <w:rsid w:val="00E77A23"/>
    <w:rsid w:val="00E80D36"/>
    <w:rsid w:val="00E829AF"/>
    <w:rsid w:val="00E83D0D"/>
    <w:rsid w:val="00E84418"/>
    <w:rsid w:val="00E85304"/>
    <w:rsid w:val="00E85E6B"/>
    <w:rsid w:val="00E8607E"/>
    <w:rsid w:val="00E86DA0"/>
    <w:rsid w:val="00E875A7"/>
    <w:rsid w:val="00E87E9E"/>
    <w:rsid w:val="00E919E5"/>
    <w:rsid w:val="00E92A14"/>
    <w:rsid w:val="00E934E5"/>
    <w:rsid w:val="00E93BD2"/>
    <w:rsid w:val="00E94652"/>
    <w:rsid w:val="00E95B62"/>
    <w:rsid w:val="00E95C4C"/>
    <w:rsid w:val="00E96B3B"/>
    <w:rsid w:val="00E96EA2"/>
    <w:rsid w:val="00E977EF"/>
    <w:rsid w:val="00EA0B13"/>
    <w:rsid w:val="00EA0F9D"/>
    <w:rsid w:val="00EA18AD"/>
    <w:rsid w:val="00EA1D86"/>
    <w:rsid w:val="00EA213E"/>
    <w:rsid w:val="00EA239D"/>
    <w:rsid w:val="00EA2664"/>
    <w:rsid w:val="00EA4309"/>
    <w:rsid w:val="00EA64C2"/>
    <w:rsid w:val="00EB0572"/>
    <w:rsid w:val="00EB05D7"/>
    <w:rsid w:val="00EB11AC"/>
    <w:rsid w:val="00EB145C"/>
    <w:rsid w:val="00EB1698"/>
    <w:rsid w:val="00EB1BF3"/>
    <w:rsid w:val="00EB1D7F"/>
    <w:rsid w:val="00EB7318"/>
    <w:rsid w:val="00EC011D"/>
    <w:rsid w:val="00EC1F3B"/>
    <w:rsid w:val="00EC254E"/>
    <w:rsid w:val="00EC356D"/>
    <w:rsid w:val="00EC3F86"/>
    <w:rsid w:val="00EC4201"/>
    <w:rsid w:val="00EC5870"/>
    <w:rsid w:val="00EC5CAE"/>
    <w:rsid w:val="00EC6002"/>
    <w:rsid w:val="00EC64C5"/>
    <w:rsid w:val="00EC7144"/>
    <w:rsid w:val="00EC7A9D"/>
    <w:rsid w:val="00EC7AE0"/>
    <w:rsid w:val="00ED0155"/>
    <w:rsid w:val="00ED0586"/>
    <w:rsid w:val="00ED0EC5"/>
    <w:rsid w:val="00ED14FE"/>
    <w:rsid w:val="00ED2132"/>
    <w:rsid w:val="00ED237E"/>
    <w:rsid w:val="00ED3E3A"/>
    <w:rsid w:val="00ED40AE"/>
    <w:rsid w:val="00ED4508"/>
    <w:rsid w:val="00ED4BA9"/>
    <w:rsid w:val="00ED51E4"/>
    <w:rsid w:val="00ED5409"/>
    <w:rsid w:val="00ED5607"/>
    <w:rsid w:val="00ED7C02"/>
    <w:rsid w:val="00ED7C4F"/>
    <w:rsid w:val="00ED7C95"/>
    <w:rsid w:val="00ED7FB6"/>
    <w:rsid w:val="00EE0AAF"/>
    <w:rsid w:val="00EE20B3"/>
    <w:rsid w:val="00EE26AB"/>
    <w:rsid w:val="00EE3811"/>
    <w:rsid w:val="00EE52D4"/>
    <w:rsid w:val="00EE58EB"/>
    <w:rsid w:val="00EE65A4"/>
    <w:rsid w:val="00EE684E"/>
    <w:rsid w:val="00EE721A"/>
    <w:rsid w:val="00EE7DAD"/>
    <w:rsid w:val="00EF210F"/>
    <w:rsid w:val="00EF2F10"/>
    <w:rsid w:val="00EF4CFC"/>
    <w:rsid w:val="00EF4D96"/>
    <w:rsid w:val="00EF6932"/>
    <w:rsid w:val="00EF6D7B"/>
    <w:rsid w:val="00EF6FB7"/>
    <w:rsid w:val="00EF7D7F"/>
    <w:rsid w:val="00EF7DDD"/>
    <w:rsid w:val="00F006FA"/>
    <w:rsid w:val="00F008FD"/>
    <w:rsid w:val="00F011EE"/>
    <w:rsid w:val="00F017C7"/>
    <w:rsid w:val="00F01984"/>
    <w:rsid w:val="00F035FC"/>
    <w:rsid w:val="00F03FA5"/>
    <w:rsid w:val="00F04818"/>
    <w:rsid w:val="00F062B2"/>
    <w:rsid w:val="00F077B1"/>
    <w:rsid w:val="00F10A8C"/>
    <w:rsid w:val="00F10EA0"/>
    <w:rsid w:val="00F1222C"/>
    <w:rsid w:val="00F12648"/>
    <w:rsid w:val="00F133B1"/>
    <w:rsid w:val="00F14524"/>
    <w:rsid w:val="00F1461A"/>
    <w:rsid w:val="00F15C83"/>
    <w:rsid w:val="00F16CC0"/>
    <w:rsid w:val="00F16D99"/>
    <w:rsid w:val="00F16F24"/>
    <w:rsid w:val="00F1722B"/>
    <w:rsid w:val="00F21458"/>
    <w:rsid w:val="00F21A8D"/>
    <w:rsid w:val="00F22996"/>
    <w:rsid w:val="00F22C2C"/>
    <w:rsid w:val="00F22DD5"/>
    <w:rsid w:val="00F238A4"/>
    <w:rsid w:val="00F23BEF"/>
    <w:rsid w:val="00F2445F"/>
    <w:rsid w:val="00F25195"/>
    <w:rsid w:val="00F255E3"/>
    <w:rsid w:val="00F2717B"/>
    <w:rsid w:val="00F273C8"/>
    <w:rsid w:val="00F27B3F"/>
    <w:rsid w:val="00F31EAF"/>
    <w:rsid w:val="00F330AF"/>
    <w:rsid w:val="00F331FC"/>
    <w:rsid w:val="00F33C50"/>
    <w:rsid w:val="00F35DAE"/>
    <w:rsid w:val="00F36C71"/>
    <w:rsid w:val="00F36CB2"/>
    <w:rsid w:val="00F3766D"/>
    <w:rsid w:val="00F37EAD"/>
    <w:rsid w:val="00F40B9B"/>
    <w:rsid w:val="00F40DE6"/>
    <w:rsid w:val="00F42896"/>
    <w:rsid w:val="00F437CF"/>
    <w:rsid w:val="00F440F5"/>
    <w:rsid w:val="00F45597"/>
    <w:rsid w:val="00F460D8"/>
    <w:rsid w:val="00F460ED"/>
    <w:rsid w:val="00F4787A"/>
    <w:rsid w:val="00F51564"/>
    <w:rsid w:val="00F5215E"/>
    <w:rsid w:val="00F53ABD"/>
    <w:rsid w:val="00F53EA6"/>
    <w:rsid w:val="00F5405A"/>
    <w:rsid w:val="00F546CE"/>
    <w:rsid w:val="00F55AF2"/>
    <w:rsid w:val="00F566DB"/>
    <w:rsid w:val="00F6022D"/>
    <w:rsid w:val="00F603A0"/>
    <w:rsid w:val="00F60BFC"/>
    <w:rsid w:val="00F61B78"/>
    <w:rsid w:val="00F62D6F"/>
    <w:rsid w:val="00F630A6"/>
    <w:rsid w:val="00F6605A"/>
    <w:rsid w:val="00F660D8"/>
    <w:rsid w:val="00F6632A"/>
    <w:rsid w:val="00F66A7E"/>
    <w:rsid w:val="00F67515"/>
    <w:rsid w:val="00F70C23"/>
    <w:rsid w:val="00F7124A"/>
    <w:rsid w:val="00F71816"/>
    <w:rsid w:val="00F7190A"/>
    <w:rsid w:val="00F71D4F"/>
    <w:rsid w:val="00F71EB9"/>
    <w:rsid w:val="00F72253"/>
    <w:rsid w:val="00F72283"/>
    <w:rsid w:val="00F727CF"/>
    <w:rsid w:val="00F72DD9"/>
    <w:rsid w:val="00F7388B"/>
    <w:rsid w:val="00F739A9"/>
    <w:rsid w:val="00F75B85"/>
    <w:rsid w:val="00F760E3"/>
    <w:rsid w:val="00F77602"/>
    <w:rsid w:val="00F8039C"/>
    <w:rsid w:val="00F82D1D"/>
    <w:rsid w:val="00F82F12"/>
    <w:rsid w:val="00F830CD"/>
    <w:rsid w:val="00F83EBD"/>
    <w:rsid w:val="00F85893"/>
    <w:rsid w:val="00F87FE7"/>
    <w:rsid w:val="00F90569"/>
    <w:rsid w:val="00F90657"/>
    <w:rsid w:val="00F906DA"/>
    <w:rsid w:val="00F92008"/>
    <w:rsid w:val="00F92796"/>
    <w:rsid w:val="00F92C46"/>
    <w:rsid w:val="00F9356B"/>
    <w:rsid w:val="00F93E06"/>
    <w:rsid w:val="00F941BB"/>
    <w:rsid w:val="00F9494C"/>
    <w:rsid w:val="00F95260"/>
    <w:rsid w:val="00F955C9"/>
    <w:rsid w:val="00F95B69"/>
    <w:rsid w:val="00F9610A"/>
    <w:rsid w:val="00F9625C"/>
    <w:rsid w:val="00F96520"/>
    <w:rsid w:val="00F96F89"/>
    <w:rsid w:val="00F97330"/>
    <w:rsid w:val="00F97468"/>
    <w:rsid w:val="00F976A3"/>
    <w:rsid w:val="00FA103A"/>
    <w:rsid w:val="00FA2A0C"/>
    <w:rsid w:val="00FA36E9"/>
    <w:rsid w:val="00FA375A"/>
    <w:rsid w:val="00FA455A"/>
    <w:rsid w:val="00FA476E"/>
    <w:rsid w:val="00FA478A"/>
    <w:rsid w:val="00FA4979"/>
    <w:rsid w:val="00FA4F6B"/>
    <w:rsid w:val="00FA6405"/>
    <w:rsid w:val="00FB0A13"/>
    <w:rsid w:val="00FB1674"/>
    <w:rsid w:val="00FB183E"/>
    <w:rsid w:val="00FB1AF8"/>
    <w:rsid w:val="00FB1E4B"/>
    <w:rsid w:val="00FB1F4F"/>
    <w:rsid w:val="00FB2100"/>
    <w:rsid w:val="00FB2A5A"/>
    <w:rsid w:val="00FB3D8A"/>
    <w:rsid w:val="00FB40E0"/>
    <w:rsid w:val="00FB4458"/>
    <w:rsid w:val="00FB466F"/>
    <w:rsid w:val="00FB539F"/>
    <w:rsid w:val="00FB6FE0"/>
    <w:rsid w:val="00FB70DE"/>
    <w:rsid w:val="00FB72E9"/>
    <w:rsid w:val="00FB75A7"/>
    <w:rsid w:val="00FB7A67"/>
    <w:rsid w:val="00FC0B33"/>
    <w:rsid w:val="00FC35F1"/>
    <w:rsid w:val="00FC4530"/>
    <w:rsid w:val="00FC4AC4"/>
    <w:rsid w:val="00FC4B1E"/>
    <w:rsid w:val="00FD0DB5"/>
    <w:rsid w:val="00FD1B9B"/>
    <w:rsid w:val="00FD1BD6"/>
    <w:rsid w:val="00FD4174"/>
    <w:rsid w:val="00FD4ACC"/>
    <w:rsid w:val="00FD4B53"/>
    <w:rsid w:val="00FD4E4C"/>
    <w:rsid w:val="00FD5292"/>
    <w:rsid w:val="00FD5FD7"/>
    <w:rsid w:val="00FD64F5"/>
    <w:rsid w:val="00FD6750"/>
    <w:rsid w:val="00FD7C66"/>
    <w:rsid w:val="00FD7EC5"/>
    <w:rsid w:val="00FE014A"/>
    <w:rsid w:val="00FE0A67"/>
    <w:rsid w:val="00FE12E3"/>
    <w:rsid w:val="00FE1905"/>
    <w:rsid w:val="00FE2346"/>
    <w:rsid w:val="00FE2514"/>
    <w:rsid w:val="00FE266A"/>
    <w:rsid w:val="00FE27DA"/>
    <w:rsid w:val="00FE342A"/>
    <w:rsid w:val="00FE38CA"/>
    <w:rsid w:val="00FE4931"/>
    <w:rsid w:val="00FE4A97"/>
    <w:rsid w:val="00FE5CB1"/>
    <w:rsid w:val="00FE6940"/>
    <w:rsid w:val="00FE7531"/>
    <w:rsid w:val="00FF014E"/>
    <w:rsid w:val="00FF0232"/>
    <w:rsid w:val="00FF11DB"/>
    <w:rsid w:val="00FF15FE"/>
    <w:rsid w:val="00FF16B7"/>
    <w:rsid w:val="00FF192B"/>
    <w:rsid w:val="00FF1942"/>
    <w:rsid w:val="00FF2274"/>
    <w:rsid w:val="00FF2E7A"/>
    <w:rsid w:val="00FF2F7E"/>
    <w:rsid w:val="00FF3C56"/>
    <w:rsid w:val="00FF4026"/>
    <w:rsid w:val="00FF4511"/>
    <w:rsid w:val="00FF4540"/>
    <w:rsid w:val="00FF4FE9"/>
    <w:rsid w:val="00FF523B"/>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oNotEmbedSmartTags/>
  <w:decimalSymbol w:val=","/>
  <w:listSeparator w:val=";"/>
  <w14:docId w14:val="216D76B8"/>
  <w15:docId w15:val="{677614D0-9678-4B4A-8FDB-44C76A457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iPriority="99"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E6ED7"/>
  </w:style>
  <w:style w:type="paragraph" w:styleId="Naslov1">
    <w:name w:val="heading 1"/>
    <w:aliases w:val="SKLOP_AZ"/>
    <w:basedOn w:val="Navaden"/>
    <w:next w:val="Navaden"/>
    <w:link w:val="Naslov1Znak"/>
    <w:qFormat/>
    <w:rsid w:val="00900CA9"/>
    <w:pPr>
      <w:keepNext/>
      <w:numPr>
        <w:numId w:val="11"/>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1"/>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1"/>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1"/>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1"/>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1"/>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1"/>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1"/>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1"/>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uiPriority w:val="99"/>
    <w:rsid w:val="001962E1"/>
    <w:rPr>
      <w:sz w:val="20"/>
      <w:szCs w:val="20"/>
      <w:lang w:val="x-none" w:eastAsia="x-none"/>
    </w:rPr>
  </w:style>
  <w:style w:type="character" w:customStyle="1" w:styleId="PripombabesediloZnak">
    <w:name w:val="Pripomba – besedilo Znak"/>
    <w:link w:val="Pripombabesedilo"/>
    <w:uiPriority w:val="99"/>
    <w:locked/>
    <w:rsid w:val="001962E1"/>
    <w:rPr>
      <w:rFonts w:ascii="Calibri" w:hAnsi="Calibri" w:cs="Times New Roman"/>
      <w:sz w:val="20"/>
      <w:szCs w:val="20"/>
    </w:rPr>
  </w:style>
  <w:style w:type="paragraph" w:styleId="Besedilooblaka">
    <w:name w:val="Balloon Text"/>
    <w:basedOn w:val="Navaden"/>
    <w:link w:val="BesedilooblakaZnak"/>
    <w:semiHidden/>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uiPriority w:val="99"/>
    <w:qFormat/>
    <w:rsid w:val="002A225B"/>
    <w:pPr>
      <w:tabs>
        <w:tab w:val="center" w:pos="4536"/>
        <w:tab w:val="right" w:pos="9072"/>
      </w:tabs>
    </w:pPr>
    <w:rPr>
      <w:sz w:val="20"/>
      <w:szCs w:val="20"/>
      <w:lang w:val="x-none"/>
    </w:rPr>
  </w:style>
  <w:style w:type="character" w:customStyle="1" w:styleId="NogaZnak">
    <w:name w:val="Noga Znak"/>
    <w:aliases w:val="Footer-PR Znak"/>
    <w:link w:val="Noga"/>
    <w:uiPriority w:val="99"/>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uiPriority w:val="99"/>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uiPriority w:val="99"/>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9D0C3A"/>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9D0C3A"/>
    <w:pPr>
      <w:tabs>
        <w:tab w:val="left" w:pos="1320"/>
      </w:tabs>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B6FE0"/>
    <w:pPr>
      <w:numPr>
        <w:ilvl w:val="0"/>
        <w:numId w:val="0"/>
      </w:numPr>
      <w:spacing w:before="0" w:after="0"/>
    </w:pPr>
    <w:rPr>
      <w:rFonts w:asciiTheme="majorHAnsi" w:hAnsiTheme="majorHAnsi" w:cstheme="majorHAnsi"/>
      <w:i w:val="0"/>
      <w:iCs w:val="0"/>
      <w:sz w:val="22"/>
      <w:szCs w:val="22"/>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B6FE0"/>
    <w:rPr>
      <w:rFonts w:asciiTheme="majorHAnsi" w:eastAsia="Times New Roman" w:hAnsiTheme="majorHAnsi" w:cstheme="majorHAnsi"/>
      <w:b/>
      <w:bCs/>
      <w:kern w:val="3"/>
      <w:sz w:val="22"/>
      <w:szCs w:val="22"/>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2"/>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34"/>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7"/>
      </w:numPr>
      <w:jc w:val="both"/>
    </w:pPr>
    <w:rPr>
      <w:rFonts w:cs="Arial"/>
    </w:rPr>
  </w:style>
  <w:style w:type="paragraph" w:customStyle="1" w:styleId="Slog22">
    <w:name w:val="Slog22"/>
    <w:basedOn w:val="Navaden"/>
    <w:link w:val="Slog22Znak"/>
    <w:qFormat/>
    <w:rsid w:val="00B16456"/>
    <w:pPr>
      <w:numPr>
        <w:numId w:val="28"/>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29"/>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0"/>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1"/>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2"/>
      </w:numPr>
    </w:pPr>
  </w:style>
  <w:style w:type="paragraph" w:customStyle="1" w:styleId="Slog27">
    <w:name w:val="Slog27"/>
    <w:basedOn w:val="Navaden"/>
    <w:link w:val="Slog27Znak"/>
    <w:qFormat/>
    <w:rsid w:val="00630F77"/>
    <w:pPr>
      <w:numPr>
        <w:numId w:val="33"/>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4"/>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5"/>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7"/>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82756E"/>
    <w:pPr>
      <w:numPr>
        <w:numId w:val="38"/>
      </w:numPr>
      <w:jc w:val="both"/>
    </w:pPr>
    <w:rPr>
      <w:rFonts w:cs="Arial"/>
    </w:rPr>
  </w:style>
  <w:style w:type="character" w:customStyle="1" w:styleId="Slog32Znak">
    <w:name w:val="Slog32 Znak"/>
    <w:basedOn w:val="Privzetapisavaodstavka"/>
    <w:link w:val="Slog32"/>
    <w:rsid w:val="0082756E"/>
    <w:rPr>
      <w:rFonts w:cs="Arial"/>
    </w:rPr>
  </w:style>
  <w:style w:type="paragraph" w:customStyle="1" w:styleId="Slog33">
    <w:name w:val="Slog33"/>
    <w:basedOn w:val="Navaden"/>
    <w:link w:val="Slog33Znak"/>
    <w:qFormat/>
    <w:rsid w:val="00B06AA5"/>
    <w:pPr>
      <w:numPr>
        <w:numId w:val="39"/>
      </w:numPr>
    </w:pPr>
    <w:rPr>
      <w:rFonts w:cs="Arial"/>
      <w:b/>
    </w:rPr>
  </w:style>
  <w:style w:type="character" w:customStyle="1" w:styleId="Slog33Znak">
    <w:name w:val="Slog33 Znak"/>
    <w:basedOn w:val="Privzetapisavaodstavka"/>
    <w:link w:val="Slog33"/>
    <w:rsid w:val="00B06AA5"/>
    <w:rPr>
      <w:rFonts w:cs="Arial"/>
      <w:b/>
    </w:rPr>
  </w:style>
  <w:style w:type="paragraph" w:customStyle="1" w:styleId="Slog34">
    <w:name w:val="Slog34"/>
    <w:basedOn w:val="Navaden"/>
    <w:link w:val="Slog34Znak"/>
    <w:qFormat/>
    <w:rsid w:val="00854C51"/>
    <w:pPr>
      <w:numPr>
        <w:numId w:val="42"/>
      </w:numPr>
      <w:jc w:val="both"/>
    </w:pPr>
    <w:rPr>
      <w:rFonts w:cs="Arial"/>
      <w:lang w:eastAsia="en-US"/>
    </w:rPr>
  </w:style>
  <w:style w:type="character" w:customStyle="1" w:styleId="Slog34Znak">
    <w:name w:val="Slog34 Znak"/>
    <w:basedOn w:val="Privzetapisavaodstavka"/>
    <w:link w:val="Slog34"/>
    <w:rsid w:val="00854C51"/>
    <w:rPr>
      <w:rFonts w:cs="Arial"/>
      <w:lang w:eastAsia="en-US"/>
    </w:rPr>
  </w:style>
  <w:style w:type="paragraph" w:customStyle="1" w:styleId="Slog35">
    <w:name w:val="Slog35"/>
    <w:basedOn w:val="Navaden"/>
    <w:link w:val="Slog35Znak"/>
    <w:qFormat/>
    <w:rsid w:val="007167F4"/>
    <w:pPr>
      <w:numPr>
        <w:numId w:val="43"/>
      </w:numPr>
      <w:jc w:val="both"/>
    </w:pPr>
    <w:rPr>
      <w:rFonts w:cs="Arial"/>
    </w:rPr>
  </w:style>
  <w:style w:type="character" w:customStyle="1" w:styleId="Slog35Znak">
    <w:name w:val="Slog35 Znak"/>
    <w:basedOn w:val="Privzetapisavaodstavka"/>
    <w:link w:val="Slog35"/>
    <w:rsid w:val="007167F4"/>
    <w:rPr>
      <w:rFonts w:cs="Arial"/>
    </w:rPr>
  </w:style>
  <w:style w:type="paragraph" w:customStyle="1" w:styleId="Slog36">
    <w:name w:val="Slog36"/>
    <w:basedOn w:val="Navaden"/>
    <w:link w:val="Slog36Znak"/>
    <w:qFormat/>
    <w:rsid w:val="002D0048"/>
    <w:pPr>
      <w:numPr>
        <w:numId w:val="44"/>
      </w:numPr>
    </w:pPr>
    <w:rPr>
      <w:rFonts w:eastAsia="Times New Roman" w:cs="Arial"/>
    </w:rPr>
  </w:style>
  <w:style w:type="character" w:customStyle="1" w:styleId="Slog36Znak">
    <w:name w:val="Slog36 Znak"/>
    <w:basedOn w:val="Privzetapisavaodstavka"/>
    <w:link w:val="Slog36"/>
    <w:rsid w:val="002D0048"/>
    <w:rPr>
      <w:rFonts w:eastAsia="Times New Roman" w:cs="Arial"/>
    </w:rPr>
  </w:style>
  <w:style w:type="paragraph" w:customStyle="1" w:styleId="Slog37">
    <w:name w:val="Slog37"/>
    <w:basedOn w:val="Navaden"/>
    <w:link w:val="Slog37Znak"/>
    <w:qFormat/>
    <w:rsid w:val="00BA691C"/>
    <w:pPr>
      <w:numPr>
        <w:numId w:val="41"/>
      </w:numPr>
      <w:ind w:left="357" w:hanging="357"/>
      <w:jc w:val="both"/>
    </w:pPr>
    <w:rPr>
      <w:rFonts w:cs="Arial"/>
      <w:b/>
      <w:lang w:eastAsia="en-US"/>
    </w:rPr>
  </w:style>
  <w:style w:type="paragraph" w:customStyle="1" w:styleId="Slog38">
    <w:name w:val="Slog38"/>
    <w:basedOn w:val="Navaden"/>
    <w:link w:val="Slog38Znak"/>
    <w:qFormat/>
    <w:rsid w:val="00AC1810"/>
    <w:pPr>
      <w:ind w:left="720" w:hanging="720"/>
      <w:jc w:val="both"/>
    </w:pPr>
    <w:rPr>
      <w:rFonts w:cs="Arial"/>
      <w:b/>
    </w:rPr>
  </w:style>
  <w:style w:type="character" w:customStyle="1" w:styleId="Slog37Znak">
    <w:name w:val="Slog37 Znak"/>
    <w:basedOn w:val="Privzetapisavaodstavka"/>
    <w:link w:val="Slog37"/>
    <w:rsid w:val="00BA691C"/>
    <w:rPr>
      <w:rFonts w:cs="Arial"/>
      <w:b/>
      <w:lang w:eastAsia="en-US"/>
    </w:rPr>
  </w:style>
  <w:style w:type="paragraph" w:customStyle="1" w:styleId="Slog39">
    <w:name w:val="Slog39"/>
    <w:basedOn w:val="Navaden"/>
    <w:link w:val="Slog39Znak"/>
    <w:qFormat/>
    <w:rsid w:val="00AC1810"/>
    <w:pPr>
      <w:ind w:left="720" w:hanging="720"/>
      <w:jc w:val="both"/>
    </w:pPr>
    <w:rPr>
      <w:rFonts w:cs="Arial"/>
      <w:b/>
      <w:sz w:val="20"/>
      <w:szCs w:val="20"/>
    </w:rPr>
  </w:style>
  <w:style w:type="character" w:customStyle="1" w:styleId="Slog38Znak">
    <w:name w:val="Slog38 Znak"/>
    <w:basedOn w:val="Privzetapisavaodstavka"/>
    <w:link w:val="Slog38"/>
    <w:rsid w:val="00AC1810"/>
    <w:rPr>
      <w:rFonts w:cs="Arial"/>
      <w:b/>
    </w:rPr>
  </w:style>
  <w:style w:type="paragraph" w:customStyle="1" w:styleId="Slog40">
    <w:name w:val="Slog40"/>
    <w:basedOn w:val="Navaden"/>
    <w:link w:val="Slog40Znak"/>
    <w:qFormat/>
    <w:rsid w:val="00AC1810"/>
    <w:pPr>
      <w:ind w:left="720" w:hanging="720"/>
      <w:jc w:val="both"/>
    </w:pPr>
    <w:rPr>
      <w:rFonts w:cs="Arial"/>
      <w:b/>
      <w:sz w:val="20"/>
      <w:szCs w:val="20"/>
    </w:rPr>
  </w:style>
  <w:style w:type="character" w:customStyle="1" w:styleId="Slog39Znak">
    <w:name w:val="Slog39 Znak"/>
    <w:basedOn w:val="Privzetapisavaodstavka"/>
    <w:link w:val="Slog39"/>
    <w:rsid w:val="00AC1810"/>
    <w:rPr>
      <w:rFonts w:cs="Arial"/>
      <w:b/>
      <w:sz w:val="20"/>
      <w:szCs w:val="20"/>
    </w:rPr>
  </w:style>
  <w:style w:type="paragraph" w:customStyle="1" w:styleId="Slog41">
    <w:name w:val="Slog41"/>
    <w:basedOn w:val="Navaden"/>
    <w:link w:val="Slog41Znak"/>
    <w:qFormat/>
    <w:rsid w:val="00AC1810"/>
    <w:pPr>
      <w:numPr>
        <w:ilvl w:val="1"/>
        <w:numId w:val="10"/>
      </w:numPr>
      <w:jc w:val="both"/>
    </w:pPr>
    <w:rPr>
      <w:rFonts w:cs="Arial"/>
      <w:b/>
      <w:sz w:val="20"/>
      <w:szCs w:val="20"/>
    </w:rPr>
  </w:style>
  <w:style w:type="character" w:customStyle="1" w:styleId="Slog40Znak">
    <w:name w:val="Slog40 Znak"/>
    <w:basedOn w:val="Privzetapisavaodstavka"/>
    <w:link w:val="Slog40"/>
    <w:rsid w:val="00AC1810"/>
    <w:rPr>
      <w:rFonts w:cs="Arial"/>
      <w:b/>
      <w:sz w:val="20"/>
      <w:szCs w:val="20"/>
    </w:rPr>
  </w:style>
  <w:style w:type="paragraph" w:customStyle="1" w:styleId="Slog42">
    <w:name w:val="Slog42"/>
    <w:basedOn w:val="Navaden"/>
    <w:link w:val="Slog42Znak"/>
    <w:qFormat/>
    <w:rsid w:val="00B44B99"/>
    <w:pPr>
      <w:ind w:left="360" w:hanging="360"/>
      <w:jc w:val="both"/>
    </w:pPr>
    <w:rPr>
      <w:rFonts w:cs="Arial"/>
      <w:b/>
    </w:rPr>
  </w:style>
  <w:style w:type="character" w:customStyle="1" w:styleId="Slog41Znak">
    <w:name w:val="Slog41 Znak"/>
    <w:basedOn w:val="Privzetapisavaodstavka"/>
    <w:link w:val="Slog41"/>
    <w:rsid w:val="00AC1810"/>
    <w:rPr>
      <w:rFonts w:cs="Arial"/>
      <w:b/>
      <w:sz w:val="20"/>
      <w:szCs w:val="20"/>
    </w:rPr>
  </w:style>
  <w:style w:type="paragraph" w:customStyle="1" w:styleId="Slog43">
    <w:name w:val="Slog43"/>
    <w:basedOn w:val="Navaden"/>
    <w:link w:val="Slog43Znak"/>
    <w:qFormat/>
    <w:rsid w:val="00B44B99"/>
    <w:pPr>
      <w:numPr>
        <w:numId w:val="10"/>
      </w:numPr>
      <w:jc w:val="both"/>
    </w:pPr>
    <w:rPr>
      <w:rFonts w:cs="Arial"/>
      <w:b/>
    </w:rPr>
  </w:style>
  <w:style w:type="character" w:customStyle="1" w:styleId="Slog42Znak">
    <w:name w:val="Slog42 Znak"/>
    <w:basedOn w:val="Privzetapisavaodstavka"/>
    <w:link w:val="Slog42"/>
    <w:rsid w:val="00B44B99"/>
    <w:rPr>
      <w:rFonts w:cs="Arial"/>
      <w:b/>
    </w:rPr>
  </w:style>
  <w:style w:type="paragraph" w:customStyle="1" w:styleId="Slog44">
    <w:name w:val="Slog44"/>
    <w:basedOn w:val="Navaden"/>
    <w:link w:val="Slog44Znak"/>
    <w:qFormat/>
    <w:rsid w:val="00B44B99"/>
    <w:pPr>
      <w:ind w:left="357"/>
      <w:jc w:val="both"/>
    </w:pPr>
    <w:rPr>
      <w:rFonts w:cs="Arial"/>
      <w:b/>
      <w:lang w:eastAsia="en-US"/>
    </w:rPr>
  </w:style>
  <w:style w:type="character" w:customStyle="1" w:styleId="Slog43Znak">
    <w:name w:val="Slog43 Znak"/>
    <w:basedOn w:val="Privzetapisavaodstavka"/>
    <w:link w:val="Slog43"/>
    <w:rsid w:val="00B44B99"/>
    <w:rPr>
      <w:rFonts w:cs="Arial"/>
      <w:b/>
    </w:rPr>
  </w:style>
  <w:style w:type="character" w:customStyle="1" w:styleId="Slog44Znak">
    <w:name w:val="Slog44 Znak"/>
    <w:basedOn w:val="Privzetapisavaodstavka"/>
    <w:link w:val="Slog44"/>
    <w:rsid w:val="00B44B99"/>
    <w:rPr>
      <w:rFonts w:cs="Arial"/>
      <w:b/>
      <w:lang w:eastAsia="en-US"/>
    </w:rPr>
  </w:style>
  <w:style w:type="table" w:customStyle="1" w:styleId="Tabelamrea71">
    <w:name w:val="Tabela – mreža71"/>
    <w:basedOn w:val="Navadnatabela"/>
    <w:next w:val="Tabelamrea"/>
    <w:rsid w:val="00B643E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2">
    <w:name w:val="Tabela – mreža72"/>
    <w:basedOn w:val="Navadnatabela"/>
    <w:next w:val="Tabelamrea"/>
    <w:rsid w:val="002809A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3">
    <w:name w:val="Tabela – mreža73"/>
    <w:basedOn w:val="Navadnatabela"/>
    <w:next w:val="Tabelamrea"/>
    <w:rsid w:val="002809A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2809A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rsid w:val="00A66940"/>
    <w:pPr>
      <w:spacing w:after="200" w:line="276" w:lineRule="auto"/>
      <w:ind w:left="720"/>
    </w:pPr>
    <w:rPr>
      <w:rFonts w:ascii="Calibri" w:eastAsia="Times New Roman" w:hAnsi="Calibri" w:cs="Calibri"/>
      <w:lang w:eastAsia="en-US"/>
    </w:rPr>
  </w:style>
  <w:style w:type="paragraph" w:customStyle="1" w:styleId="Slog45">
    <w:name w:val="Slog45"/>
    <w:basedOn w:val="Navaden"/>
    <w:link w:val="Slog45Znak"/>
    <w:qFormat/>
    <w:rsid w:val="004B65C2"/>
    <w:pPr>
      <w:numPr>
        <w:numId w:val="45"/>
      </w:numPr>
      <w:jc w:val="both"/>
    </w:pPr>
    <w:rPr>
      <w:rFonts w:cs="Arial"/>
      <w:color w:val="7030A0"/>
    </w:rPr>
  </w:style>
  <w:style w:type="paragraph" w:customStyle="1" w:styleId="Slog46">
    <w:name w:val="Slog46"/>
    <w:basedOn w:val="Navaden"/>
    <w:link w:val="Slog46Znak"/>
    <w:qFormat/>
    <w:rsid w:val="00A35B5C"/>
    <w:pPr>
      <w:numPr>
        <w:numId w:val="46"/>
      </w:numPr>
      <w:jc w:val="both"/>
    </w:pPr>
    <w:rPr>
      <w:rFonts w:cs="Arial"/>
      <w:color w:val="7030A0"/>
    </w:rPr>
  </w:style>
  <w:style w:type="character" w:customStyle="1" w:styleId="Slog45Znak">
    <w:name w:val="Slog45 Znak"/>
    <w:basedOn w:val="Privzetapisavaodstavka"/>
    <w:link w:val="Slog45"/>
    <w:rsid w:val="004B65C2"/>
    <w:rPr>
      <w:rFonts w:cs="Arial"/>
      <w:color w:val="7030A0"/>
    </w:rPr>
  </w:style>
  <w:style w:type="paragraph" w:customStyle="1" w:styleId="Slog47">
    <w:name w:val="Slog47"/>
    <w:basedOn w:val="Navaden"/>
    <w:link w:val="Slog47Znak"/>
    <w:qFormat/>
    <w:rsid w:val="00A35B5C"/>
    <w:pPr>
      <w:numPr>
        <w:numId w:val="47"/>
      </w:numPr>
      <w:jc w:val="both"/>
    </w:pPr>
    <w:rPr>
      <w:rFonts w:cs="Arial"/>
      <w:color w:val="7030A0"/>
    </w:rPr>
  </w:style>
  <w:style w:type="character" w:customStyle="1" w:styleId="Slog46Znak">
    <w:name w:val="Slog46 Znak"/>
    <w:basedOn w:val="Privzetapisavaodstavka"/>
    <w:link w:val="Slog46"/>
    <w:rsid w:val="00A35B5C"/>
    <w:rPr>
      <w:rFonts w:cs="Arial"/>
      <w:color w:val="7030A0"/>
    </w:rPr>
  </w:style>
  <w:style w:type="paragraph" w:customStyle="1" w:styleId="Slog48">
    <w:name w:val="Slog48"/>
    <w:basedOn w:val="Navaden"/>
    <w:link w:val="Slog48Znak"/>
    <w:qFormat/>
    <w:rsid w:val="00A35B5C"/>
    <w:pPr>
      <w:numPr>
        <w:numId w:val="48"/>
      </w:numPr>
      <w:jc w:val="both"/>
    </w:pPr>
    <w:rPr>
      <w:rFonts w:cs="Arial"/>
      <w:color w:val="7030A0"/>
    </w:rPr>
  </w:style>
  <w:style w:type="character" w:customStyle="1" w:styleId="Slog47Znak">
    <w:name w:val="Slog47 Znak"/>
    <w:basedOn w:val="Privzetapisavaodstavka"/>
    <w:link w:val="Slog47"/>
    <w:rsid w:val="00A35B5C"/>
    <w:rPr>
      <w:rFonts w:cs="Arial"/>
      <w:color w:val="7030A0"/>
    </w:rPr>
  </w:style>
  <w:style w:type="paragraph" w:customStyle="1" w:styleId="Slog49">
    <w:name w:val="Slog49"/>
    <w:basedOn w:val="Navaden"/>
    <w:link w:val="Slog49Znak"/>
    <w:qFormat/>
    <w:rsid w:val="00A35B5C"/>
    <w:pPr>
      <w:numPr>
        <w:numId w:val="49"/>
      </w:numPr>
      <w:jc w:val="both"/>
    </w:pPr>
    <w:rPr>
      <w:rFonts w:cs="Arial"/>
      <w:color w:val="7030A0"/>
    </w:rPr>
  </w:style>
  <w:style w:type="character" w:customStyle="1" w:styleId="Slog48Znak">
    <w:name w:val="Slog48 Znak"/>
    <w:basedOn w:val="Privzetapisavaodstavka"/>
    <w:link w:val="Slog48"/>
    <w:rsid w:val="00A35B5C"/>
    <w:rPr>
      <w:rFonts w:cs="Arial"/>
      <w:color w:val="7030A0"/>
    </w:rPr>
  </w:style>
  <w:style w:type="paragraph" w:customStyle="1" w:styleId="Slog50">
    <w:name w:val="Slog50"/>
    <w:basedOn w:val="Navaden"/>
    <w:link w:val="Slog50Znak"/>
    <w:qFormat/>
    <w:rsid w:val="009E07F4"/>
    <w:pPr>
      <w:jc w:val="both"/>
    </w:pPr>
    <w:rPr>
      <w:rFonts w:cs="Arial"/>
      <w:color w:val="7030A0"/>
    </w:rPr>
  </w:style>
  <w:style w:type="character" w:customStyle="1" w:styleId="Slog49Znak">
    <w:name w:val="Slog49 Znak"/>
    <w:basedOn w:val="Privzetapisavaodstavka"/>
    <w:link w:val="Slog49"/>
    <w:rsid w:val="00A35B5C"/>
    <w:rPr>
      <w:rFonts w:cs="Arial"/>
      <w:color w:val="7030A0"/>
    </w:rPr>
  </w:style>
  <w:style w:type="character" w:customStyle="1" w:styleId="Slog50Znak">
    <w:name w:val="Slog50 Znak"/>
    <w:basedOn w:val="Privzetapisavaodstavka"/>
    <w:link w:val="Slog50"/>
    <w:rsid w:val="009E07F4"/>
    <w:rPr>
      <w:rFonts w:cs="Arial"/>
      <w:color w:val="7030A0"/>
    </w:rPr>
  </w:style>
  <w:style w:type="paragraph" w:customStyle="1" w:styleId="Slog51">
    <w:name w:val="Slog51"/>
    <w:basedOn w:val="Navaden"/>
    <w:link w:val="Slog51Znak"/>
    <w:qFormat/>
    <w:rsid w:val="009D0A02"/>
    <w:pPr>
      <w:numPr>
        <w:numId w:val="50"/>
      </w:numPr>
      <w:jc w:val="both"/>
    </w:pPr>
    <w:rPr>
      <w:rFonts w:cs="Arial"/>
    </w:rPr>
  </w:style>
  <w:style w:type="paragraph" w:customStyle="1" w:styleId="Slog78">
    <w:name w:val="Slog78"/>
    <w:basedOn w:val="Navaden"/>
    <w:link w:val="Slog78Znak"/>
    <w:qFormat/>
    <w:rsid w:val="009D0A02"/>
    <w:pPr>
      <w:numPr>
        <w:numId w:val="51"/>
      </w:numPr>
      <w:tabs>
        <w:tab w:val="right" w:pos="2556"/>
        <w:tab w:val="right" w:pos="5609"/>
        <w:tab w:val="left" w:pos="7938"/>
        <w:tab w:val="left" w:pos="8364"/>
      </w:tabs>
      <w:ind w:right="-1"/>
      <w:jc w:val="both"/>
    </w:pPr>
    <w:rPr>
      <w:rFonts w:cs="Arial"/>
      <w:lang w:eastAsia="en-US"/>
    </w:rPr>
  </w:style>
  <w:style w:type="character" w:customStyle="1" w:styleId="Slog51Znak">
    <w:name w:val="Slog51 Znak"/>
    <w:basedOn w:val="Privzetapisavaodstavka"/>
    <w:link w:val="Slog51"/>
    <w:rsid w:val="009D0A02"/>
    <w:rPr>
      <w:rFonts w:cs="Arial"/>
    </w:rPr>
  </w:style>
  <w:style w:type="character" w:customStyle="1" w:styleId="Slog78Znak">
    <w:name w:val="Slog78 Znak"/>
    <w:basedOn w:val="Privzetapisavaodstavka"/>
    <w:link w:val="Slog78"/>
    <w:rsid w:val="009D0A02"/>
    <w:rPr>
      <w:rFonts w:cs="Arial"/>
      <w:lang w:eastAsia="en-US"/>
    </w:rPr>
  </w:style>
  <w:style w:type="paragraph" w:customStyle="1" w:styleId="Slog52">
    <w:name w:val="Slog52"/>
    <w:basedOn w:val="Navaden"/>
    <w:link w:val="Slog52Znak"/>
    <w:qFormat/>
    <w:rsid w:val="00EE65A4"/>
    <w:pPr>
      <w:numPr>
        <w:numId w:val="52"/>
      </w:numPr>
      <w:jc w:val="both"/>
    </w:pPr>
    <w:rPr>
      <w:rFonts w:cs="Arial"/>
    </w:rPr>
  </w:style>
  <w:style w:type="paragraph" w:customStyle="1" w:styleId="Slog53">
    <w:name w:val="Slog53"/>
    <w:basedOn w:val="Navaden"/>
    <w:link w:val="Slog53Znak"/>
    <w:qFormat/>
    <w:rsid w:val="00FE0A67"/>
    <w:pPr>
      <w:numPr>
        <w:numId w:val="53"/>
      </w:numPr>
      <w:jc w:val="both"/>
    </w:pPr>
    <w:rPr>
      <w:rFonts w:cs="Arial"/>
    </w:rPr>
  </w:style>
  <w:style w:type="character" w:customStyle="1" w:styleId="Slog52Znak">
    <w:name w:val="Slog52 Znak"/>
    <w:basedOn w:val="Privzetapisavaodstavka"/>
    <w:link w:val="Slog52"/>
    <w:rsid w:val="00EE65A4"/>
    <w:rPr>
      <w:rFonts w:cs="Arial"/>
    </w:rPr>
  </w:style>
  <w:style w:type="paragraph" w:customStyle="1" w:styleId="Slog76">
    <w:name w:val="Slog76"/>
    <w:basedOn w:val="Navaden"/>
    <w:link w:val="Slog76Znak"/>
    <w:qFormat/>
    <w:rsid w:val="00B17560"/>
    <w:pPr>
      <w:numPr>
        <w:numId w:val="54"/>
      </w:numPr>
      <w:jc w:val="both"/>
    </w:pPr>
    <w:rPr>
      <w:rFonts w:cs="Arial"/>
      <w:lang w:eastAsia="en-US"/>
    </w:rPr>
  </w:style>
  <w:style w:type="character" w:customStyle="1" w:styleId="Slog53Znak">
    <w:name w:val="Slog53 Znak"/>
    <w:basedOn w:val="Privzetapisavaodstavka"/>
    <w:link w:val="Slog53"/>
    <w:rsid w:val="00FE0A67"/>
    <w:rPr>
      <w:rFonts w:cs="Arial"/>
    </w:rPr>
  </w:style>
  <w:style w:type="character" w:customStyle="1" w:styleId="Slog76Znak">
    <w:name w:val="Slog76 Znak"/>
    <w:basedOn w:val="Privzetapisavaodstavka"/>
    <w:link w:val="Slog76"/>
    <w:rsid w:val="00B17560"/>
    <w:rPr>
      <w:rFonts w:cs="Arial"/>
      <w:lang w:eastAsia="en-US"/>
    </w:rPr>
  </w:style>
  <w:style w:type="paragraph" w:customStyle="1" w:styleId="Slog82">
    <w:name w:val="Slog82"/>
    <w:basedOn w:val="Navaden"/>
    <w:link w:val="Slog82Znak"/>
    <w:qFormat/>
    <w:rsid w:val="00B17560"/>
    <w:pPr>
      <w:numPr>
        <w:numId w:val="55"/>
      </w:numPr>
      <w:jc w:val="both"/>
    </w:pPr>
    <w:rPr>
      <w:rFonts w:cs="Arial"/>
      <w:lang w:eastAsia="en-US"/>
    </w:rPr>
  </w:style>
  <w:style w:type="character" w:customStyle="1" w:styleId="Slog82Znak">
    <w:name w:val="Slog82 Znak"/>
    <w:basedOn w:val="Privzetapisavaodstavka"/>
    <w:link w:val="Slog82"/>
    <w:rsid w:val="00B17560"/>
    <w:rPr>
      <w:rFonts w:cs="Arial"/>
      <w:lang w:eastAsia="en-US"/>
    </w:rPr>
  </w:style>
  <w:style w:type="paragraph" w:customStyle="1" w:styleId="Slog54">
    <w:name w:val="Slog54"/>
    <w:basedOn w:val="Navaden"/>
    <w:link w:val="Slog54Znak"/>
    <w:qFormat/>
    <w:rsid w:val="00BA00C0"/>
    <w:rPr>
      <w:rFonts w:cs="Arial"/>
      <w:b/>
      <w:lang w:eastAsia="en-US"/>
    </w:rPr>
  </w:style>
  <w:style w:type="paragraph" w:customStyle="1" w:styleId="Slog55">
    <w:name w:val="Slog55"/>
    <w:basedOn w:val="Navaden"/>
    <w:link w:val="Slog55Znak"/>
    <w:qFormat/>
    <w:rsid w:val="00BA00C0"/>
    <w:pPr>
      <w:numPr>
        <w:numId w:val="56"/>
      </w:numPr>
    </w:pPr>
  </w:style>
  <w:style w:type="character" w:customStyle="1" w:styleId="Slog54Znak">
    <w:name w:val="Slog54 Znak"/>
    <w:basedOn w:val="Privzetapisavaodstavka"/>
    <w:link w:val="Slog54"/>
    <w:rsid w:val="00BA00C0"/>
    <w:rPr>
      <w:rFonts w:cs="Arial"/>
      <w:b/>
      <w:lang w:eastAsia="en-US"/>
    </w:rPr>
  </w:style>
  <w:style w:type="paragraph" w:customStyle="1" w:styleId="Slog56">
    <w:name w:val="Slog56"/>
    <w:basedOn w:val="Navaden"/>
    <w:link w:val="Slog56Znak"/>
    <w:qFormat/>
    <w:rsid w:val="000F3CC6"/>
    <w:pPr>
      <w:numPr>
        <w:numId w:val="57"/>
      </w:numPr>
    </w:pPr>
    <w:rPr>
      <w:rFonts w:cs="Arial"/>
    </w:rPr>
  </w:style>
  <w:style w:type="character" w:customStyle="1" w:styleId="Slog55Znak">
    <w:name w:val="Slog55 Znak"/>
    <w:basedOn w:val="Privzetapisavaodstavka"/>
    <w:link w:val="Slog55"/>
    <w:rsid w:val="00BA00C0"/>
  </w:style>
  <w:style w:type="paragraph" w:customStyle="1" w:styleId="Slog57">
    <w:name w:val="Slog57"/>
    <w:basedOn w:val="Navaden"/>
    <w:link w:val="Slog57Znak"/>
    <w:qFormat/>
    <w:rsid w:val="000F3CC6"/>
    <w:pPr>
      <w:numPr>
        <w:numId w:val="58"/>
      </w:numPr>
      <w:tabs>
        <w:tab w:val="left" w:pos="1728"/>
        <w:tab w:val="left" w:pos="7200"/>
      </w:tabs>
    </w:pPr>
    <w:rPr>
      <w:rFonts w:cs="Arial"/>
    </w:rPr>
  </w:style>
  <w:style w:type="character" w:customStyle="1" w:styleId="Slog56Znak">
    <w:name w:val="Slog56 Znak"/>
    <w:basedOn w:val="Privzetapisavaodstavka"/>
    <w:link w:val="Slog56"/>
    <w:rsid w:val="000F3CC6"/>
    <w:rPr>
      <w:rFonts w:cs="Arial"/>
    </w:rPr>
  </w:style>
  <w:style w:type="paragraph" w:customStyle="1" w:styleId="Slog58">
    <w:name w:val="Slog58"/>
    <w:basedOn w:val="Navaden"/>
    <w:link w:val="Slog58Znak"/>
    <w:qFormat/>
    <w:rsid w:val="00901043"/>
    <w:pPr>
      <w:numPr>
        <w:numId w:val="59"/>
      </w:numPr>
      <w:jc w:val="both"/>
    </w:pPr>
    <w:rPr>
      <w:rFonts w:cs="Arial"/>
      <w:lang w:eastAsia="en-US"/>
    </w:rPr>
  </w:style>
  <w:style w:type="character" w:customStyle="1" w:styleId="Slog57Znak">
    <w:name w:val="Slog57 Znak"/>
    <w:basedOn w:val="Privzetapisavaodstavka"/>
    <w:link w:val="Slog57"/>
    <w:rsid w:val="000F3CC6"/>
    <w:rPr>
      <w:rFonts w:cs="Arial"/>
    </w:rPr>
  </w:style>
  <w:style w:type="paragraph" w:customStyle="1" w:styleId="Slog59">
    <w:name w:val="Slog59"/>
    <w:basedOn w:val="Navaden"/>
    <w:link w:val="Slog59Znak"/>
    <w:qFormat/>
    <w:rsid w:val="00240326"/>
    <w:pPr>
      <w:numPr>
        <w:numId w:val="60"/>
      </w:numPr>
      <w:jc w:val="both"/>
    </w:pPr>
    <w:rPr>
      <w:rFonts w:cs="Arial"/>
    </w:rPr>
  </w:style>
  <w:style w:type="character" w:customStyle="1" w:styleId="Slog58Znak">
    <w:name w:val="Slog58 Znak"/>
    <w:basedOn w:val="Privzetapisavaodstavka"/>
    <w:link w:val="Slog58"/>
    <w:rsid w:val="00901043"/>
    <w:rPr>
      <w:rFonts w:cs="Arial"/>
      <w:lang w:eastAsia="en-US"/>
    </w:rPr>
  </w:style>
  <w:style w:type="paragraph" w:customStyle="1" w:styleId="Slog60">
    <w:name w:val="Slog60"/>
    <w:basedOn w:val="Navaden"/>
    <w:link w:val="Slog60Znak"/>
    <w:qFormat/>
    <w:rsid w:val="00240326"/>
    <w:pPr>
      <w:numPr>
        <w:numId w:val="61"/>
      </w:numPr>
      <w:jc w:val="both"/>
    </w:pPr>
    <w:rPr>
      <w:rFonts w:cs="Arial"/>
    </w:rPr>
  </w:style>
  <w:style w:type="character" w:customStyle="1" w:styleId="Slog59Znak">
    <w:name w:val="Slog59 Znak"/>
    <w:basedOn w:val="Privzetapisavaodstavka"/>
    <w:link w:val="Slog59"/>
    <w:rsid w:val="00240326"/>
    <w:rPr>
      <w:rFonts w:cs="Arial"/>
    </w:rPr>
  </w:style>
  <w:style w:type="paragraph" w:customStyle="1" w:styleId="Slog61">
    <w:name w:val="Slog61"/>
    <w:basedOn w:val="Navaden"/>
    <w:link w:val="Slog61Znak"/>
    <w:qFormat/>
    <w:rsid w:val="00240326"/>
    <w:pPr>
      <w:numPr>
        <w:numId w:val="62"/>
      </w:numPr>
      <w:jc w:val="both"/>
    </w:pPr>
    <w:rPr>
      <w:rFonts w:cs="Arial"/>
    </w:rPr>
  </w:style>
  <w:style w:type="character" w:customStyle="1" w:styleId="Slog60Znak">
    <w:name w:val="Slog60 Znak"/>
    <w:basedOn w:val="Privzetapisavaodstavka"/>
    <w:link w:val="Slog60"/>
    <w:rsid w:val="00240326"/>
    <w:rPr>
      <w:rFonts w:cs="Arial"/>
    </w:rPr>
  </w:style>
  <w:style w:type="character" w:customStyle="1" w:styleId="Slog61Znak">
    <w:name w:val="Slog61 Znak"/>
    <w:basedOn w:val="Privzetapisavaodstavka"/>
    <w:link w:val="Slog61"/>
    <w:rsid w:val="00240326"/>
    <w:rPr>
      <w:rFonts w:cs="Arial"/>
    </w:rPr>
  </w:style>
  <w:style w:type="paragraph" w:customStyle="1" w:styleId="Slog62">
    <w:name w:val="Slog62"/>
    <w:basedOn w:val="Navaden"/>
    <w:link w:val="Slog62Znak"/>
    <w:qFormat/>
    <w:rsid w:val="00C03DED"/>
    <w:pPr>
      <w:numPr>
        <w:numId w:val="63"/>
      </w:numPr>
    </w:pPr>
  </w:style>
  <w:style w:type="paragraph" w:customStyle="1" w:styleId="Slog63">
    <w:name w:val="Slog63"/>
    <w:basedOn w:val="Navaden"/>
    <w:link w:val="Slog63Znak"/>
    <w:qFormat/>
    <w:rsid w:val="00AD6E96"/>
    <w:pPr>
      <w:ind w:left="360" w:hanging="360"/>
    </w:pPr>
  </w:style>
  <w:style w:type="character" w:customStyle="1" w:styleId="Slog62Znak">
    <w:name w:val="Slog62 Znak"/>
    <w:basedOn w:val="Privzetapisavaodstavka"/>
    <w:link w:val="Slog62"/>
    <w:rsid w:val="00C03DED"/>
  </w:style>
  <w:style w:type="paragraph" w:customStyle="1" w:styleId="Slog64">
    <w:name w:val="Slog64"/>
    <w:basedOn w:val="Navaden"/>
    <w:link w:val="Slog64Znak"/>
    <w:qFormat/>
    <w:rsid w:val="004250F9"/>
    <w:pPr>
      <w:jc w:val="both"/>
    </w:pPr>
    <w:rPr>
      <w:rFonts w:cs="Arial"/>
    </w:rPr>
  </w:style>
  <w:style w:type="character" w:customStyle="1" w:styleId="Slog63Znak">
    <w:name w:val="Slog63 Znak"/>
    <w:basedOn w:val="Privzetapisavaodstavka"/>
    <w:link w:val="Slog63"/>
    <w:rsid w:val="00AD6E96"/>
  </w:style>
  <w:style w:type="paragraph" w:customStyle="1" w:styleId="Slog65">
    <w:name w:val="Slog65"/>
    <w:basedOn w:val="Navaden"/>
    <w:link w:val="Slog65Znak"/>
    <w:qFormat/>
    <w:rsid w:val="004250F9"/>
    <w:pPr>
      <w:ind w:left="720" w:hanging="360"/>
    </w:pPr>
  </w:style>
  <w:style w:type="character" w:customStyle="1" w:styleId="Slog64Znak">
    <w:name w:val="Slog64 Znak"/>
    <w:basedOn w:val="Privzetapisavaodstavka"/>
    <w:link w:val="Slog64"/>
    <w:rsid w:val="004250F9"/>
    <w:rPr>
      <w:rFonts w:cs="Arial"/>
    </w:rPr>
  </w:style>
  <w:style w:type="character" w:customStyle="1" w:styleId="Slog65Znak">
    <w:name w:val="Slog65 Znak"/>
    <w:basedOn w:val="Privzetapisavaodstavka"/>
    <w:link w:val="Slog65"/>
    <w:rsid w:val="004250F9"/>
  </w:style>
  <w:style w:type="paragraph" w:customStyle="1" w:styleId="Slog66">
    <w:name w:val="Slog66"/>
    <w:basedOn w:val="Navaden"/>
    <w:link w:val="Slog66Znak"/>
    <w:qFormat/>
    <w:rsid w:val="00C60453"/>
    <w:pPr>
      <w:numPr>
        <w:numId w:val="65"/>
      </w:numPr>
      <w:autoSpaceDE w:val="0"/>
      <w:autoSpaceDN w:val="0"/>
      <w:adjustRightInd w:val="0"/>
      <w:jc w:val="both"/>
    </w:pPr>
    <w:rPr>
      <w:rFonts w:eastAsia="Times New Roman" w:cs="Arial"/>
    </w:rPr>
  </w:style>
  <w:style w:type="paragraph" w:customStyle="1" w:styleId="Slog67">
    <w:name w:val="Slog67"/>
    <w:basedOn w:val="Navaden"/>
    <w:link w:val="Slog67Znak"/>
    <w:qFormat/>
    <w:rsid w:val="00950428"/>
    <w:pPr>
      <w:numPr>
        <w:numId w:val="66"/>
      </w:numPr>
      <w:jc w:val="both"/>
    </w:pPr>
    <w:rPr>
      <w:rFonts w:cs="Arial"/>
      <w:lang w:eastAsia="en-US"/>
    </w:rPr>
  </w:style>
  <w:style w:type="character" w:customStyle="1" w:styleId="Slog66Znak">
    <w:name w:val="Slog66 Znak"/>
    <w:basedOn w:val="Privzetapisavaodstavka"/>
    <w:link w:val="Slog66"/>
    <w:rsid w:val="00C60453"/>
    <w:rPr>
      <w:rFonts w:eastAsia="Times New Roman" w:cs="Arial"/>
    </w:rPr>
  </w:style>
  <w:style w:type="character" w:customStyle="1" w:styleId="Slog67Znak">
    <w:name w:val="Slog67 Znak"/>
    <w:basedOn w:val="Privzetapisavaodstavka"/>
    <w:link w:val="Slog67"/>
    <w:rsid w:val="00950428"/>
    <w:rPr>
      <w:rFonts w:cs="Arial"/>
      <w:lang w:eastAsia="en-US"/>
    </w:rPr>
  </w:style>
  <w:style w:type="table" w:customStyle="1" w:styleId="Tabelamrea12">
    <w:name w:val="Tabela – mreža12"/>
    <w:basedOn w:val="Navadnatabela"/>
    <w:next w:val="Tabelamrea"/>
    <w:rsid w:val="0016490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8">
    <w:name w:val="Slog68"/>
    <w:basedOn w:val="Navaden"/>
    <w:link w:val="Slog68Znak"/>
    <w:qFormat/>
    <w:rsid w:val="00AD00A4"/>
    <w:pPr>
      <w:numPr>
        <w:numId w:val="67"/>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AD00A4"/>
    <w:rPr>
      <w:rFonts w:eastAsia="Times New Roman" w:cs="Arial"/>
    </w:rPr>
  </w:style>
  <w:style w:type="paragraph" w:customStyle="1" w:styleId="Slog69">
    <w:name w:val="Slog69"/>
    <w:basedOn w:val="Navaden"/>
    <w:link w:val="Slog69Znak"/>
    <w:qFormat/>
    <w:rsid w:val="00D313AE"/>
    <w:pPr>
      <w:numPr>
        <w:numId w:val="68"/>
      </w:numPr>
      <w:jc w:val="both"/>
    </w:pPr>
    <w:rPr>
      <w:rFonts w:cs="Arial"/>
    </w:rPr>
  </w:style>
  <w:style w:type="paragraph" w:customStyle="1" w:styleId="Slog70">
    <w:name w:val="Slog70"/>
    <w:basedOn w:val="Navaden"/>
    <w:link w:val="Slog70Znak"/>
    <w:qFormat/>
    <w:rsid w:val="00833F49"/>
    <w:pPr>
      <w:numPr>
        <w:numId w:val="69"/>
      </w:numPr>
      <w:jc w:val="both"/>
    </w:pPr>
    <w:rPr>
      <w:rFonts w:cs="Arial"/>
    </w:rPr>
  </w:style>
  <w:style w:type="character" w:customStyle="1" w:styleId="Slog69Znak">
    <w:name w:val="Slog69 Znak"/>
    <w:basedOn w:val="Privzetapisavaodstavka"/>
    <w:link w:val="Slog69"/>
    <w:rsid w:val="00D313AE"/>
    <w:rPr>
      <w:rFonts w:cs="Arial"/>
    </w:rPr>
  </w:style>
  <w:style w:type="table" w:customStyle="1" w:styleId="Tabelamrea9">
    <w:name w:val="Tabela – mreža9"/>
    <w:basedOn w:val="Navadnatabela"/>
    <w:next w:val="Tabelamrea"/>
    <w:rsid w:val="0093669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70Znak">
    <w:name w:val="Slog70 Znak"/>
    <w:basedOn w:val="Privzetapisavaodstavka"/>
    <w:link w:val="Slog70"/>
    <w:rsid w:val="00833F49"/>
    <w:rPr>
      <w:rFonts w:cs="Arial"/>
    </w:rPr>
  </w:style>
  <w:style w:type="paragraph" w:customStyle="1" w:styleId="Slog71">
    <w:name w:val="Slog71"/>
    <w:basedOn w:val="Navaden"/>
    <w:link w:val="Slog71Znak"/>
    <w:qFormat/>
    <w:rsid w:val="00376C4B"/>
    <w:pPr>
      <w:keepNext/>
      <w:numPr>
        <w:numId w:val="70"/>
      </w:numPr>
      <w:contextualSpacing/>
      <w:jc w:val="both"/>
      <w:outlineLvl w:val="2"/>
    </w:pPr>
    <w:rPr>
      <w:rFonts w:cs="Arial"/>
      <w:bCs/>
      <w:szCs w:val="26"/>
      <w:lang w:val="x-none"/>
    </w:rPr>
  </w:style>
  <w:style w:type="paragraph" w:customStyle="1" w:styleId="Slog72">
    <w:name w:val="Slog72"/>
    <w:basedOn w:val="Navaden"/>
    <w:link w:val="Slog72Znak"/>
    <w:qFormat/>
    <w:rsid w:val="00A40E12"/>
    <w:pPr>
      <w:numPr>
        <w:numId w:val="71"/>
      </w:numPr>
    </w:pPr>
  </w:style>
  <w:style w:type="character" w:customStyle="1" w:styleId="Slog71Znak">
    <w:name w:val="Slog71 Znak"/>
    <w:basedOn w:val="Privzetapisavaodstavka"/>
    <w:link w:val="Slog71"/>
    <w:rsid w:val="00376C4B"/>
    <w:rPr>
      <w:rFonts w:cs="Arial"/>
      <w:bCs/>
      <w:szCs w:val="26"/>
      <w:lang w:val="x-none"/>
    </w:rPr>
  </w:style>
  <w:style w:type="paragraph" w:customStyle="1" w:styleId="Slog73">
    <w:name w:val="Slog73"/>
    <w:basedOn w:val="Navaden"/>
    <w:link w:val="Slog73Znak"/>
    <w:qFormat/>
    <w:rsid w:val="00603F38"/>
    <w:pPr>
      <w:numPr>
        <w:numId w:val="72"/>
      </w:numPr>
      <w:tabs>
        <w:tab w:val="left" w:pos="1728"/>
        <w:tab w:val="left" w:pos="7200"/>
      </w:tabs>
      <w:jc w:val="both"/>
    </w:pPr>
    <w:rPr>
      <w:rFonts w:cs="Arial"/>
      <w:lang w:eastAsia="en-US"/>
    </w:rPr>
  </w:style>
  <w:style w:type="character" w:customStyle="1" w:styleId="Slog72Znak">
    <w:name w:val="Slog72 Znak"/>
    <w:basedOn w:val="Privzetapisavaodstavka"/>
    <w:link w:val="Slog72"/>
    <w:rsid w:val="00A40E12"/>
  </w:style>
  <w:style w:type="paragraph" w:customStyle="1" w:styleId="Slog74">
    <w:name w:val="Slog74"/>
    <w:basedOn w:val="Navaden"/>
    <w:link w:val="Slog74Znak"/>
    <w:qFormat/>
    <w:rsid w:val="007E6ED7"/>
    <w:pPr>
      <w:numPr>
        <w:numId w:val="73"/>
      </w:numPr>
      <w:jc w:val="both"/>
    </w:pPr>
    <w:rPr>
      <w:rFonts w:cs="Arial"/>
      <w:lang w:eastAsia="en-US"/>
    </w:rPr>
  </w:style>
  <w:style w:type="character" w:customStyle="1" w:styleId="Slog73Znak">
    <w:name w:val="Slog73 Znak"/>
    <w:basedOn w:val="Privzetapisavaodstavka"/>
    <w:link w:val="Slog73"/>
    <w:rsid w:val="00603F38"/>
    <w:rPr>
      <w:rFonts w:cs="Arial"/>
      <w:lang w:eastAsia="en-US"/>
    </w:rPr>
  </w:style>
  <w:style w:type="character" w:customStyle="1" w:styleId="Slog74Znak">
    <w:name w:val="Slog74 Znak"/>
    <w:basedOn w:val="Privzetapisavaodstavka"/>
    <w:link w:val="Slog74"/>
    <w:rsid w:val="007E6ED7"/>
    <w:rPr>
      <w:rFonts w:cs="Arial"/>
      <w:lang w:eastAsia="en-US"/>
    </w:rPr>
  </w:style>
  <w:style w:type="paragraph" w:customStyle="1" w:styleId="Slog75">
    <w:name w:val="Slog75"/>
    <w:basedOn w:val="Navaden"/>
    <w:link w:val="Slog75Znak"/>
    <w:qFormat/>
    <w:rsid w:val="00122C11"/>
    <w:pPr>
      <w:numPr>
        <w:numId w:val="74"/>
      </w:numPr>
      <w:jc w:val="both"/>
    </w:pPr>
    <w:rPr>
      <w:rFonts w:cs="Arial"/>
    </w:rPr>
  </w:style>
  <w:style w:type="paragraph" w:customStyle="1" w:styleId="Slog77">
    <w:name w:val="Slog77"/>
    <w:basedOn w:val="Navaden"/>
    <w:link w:val="Slog77Znak"/>
    <w:qFormat/>
    <w:rsid w:val="00F96F89"/>
    <w:pPr>
      <w:numPr>
        <w:numId w:val="75"/>
      </w:numPr>
      <w:jc w:val="both"/>
    </w:pPr>
    <w:rPr>
      <w:rFonts w:cs="Arial"/>
    </w:rPr>
  </w:style>
  <w:style w:type="character" w:customStyle="1" w:styleId="Slog75Znak">
    <w:name w:val="Slog75 Znak"/>
    <w:basedOn w:val="Privzetapisavaodstavka"/>
    <w:link w:val="Slog75"/>
    <w:rsid w:val="00122C11"/>
    <w:rPr>
      <w:rFonts w:cs="Arial"/>
    </w:rPr>
  </w:style>
  <w:style w:type="character" w:customStyle="1" w:styleId="Slog77Znak">
    <w:name w:val="Slog77 Znak"/>
    <w:basedOn w:val="Privzetapisavaodstavka"/>
    <w:link w:val="Slog77"/>
    <w:rsid w:val="00F96F89"/>
    <w:rPr>
      <w:rFonts w:cs="Arial"/>
    </w:rPr>
  </w:style>
  <w:style w:type="table" w:customStyle="1" w:styleId="Tabelamrea41">
    <w:name w:val="Tabela – mreža41"/>
    <w:basedOn w:val="Navadnatabela"/>
    <w:next w:val="Tabelamrea"/>
    <w:rsid w:val="004658E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1">
    <w:name w:val="Tabela – mreža711"/>
    <w:basedOn w:val="Navadnatabela"/>
    <w:next w:val="Tabelamrea"/>
    <w:rsid w:val="004658E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1">
    <w:name w:val="Tabela – mreža811"/>
    <w:basedOn w:val="Navadnatabela"/>
    <w:next w:val="Tabelamrea"/>
    <w:rsid w:val="007913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6517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6517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79">
    <w:name w:val="Slog79"/>
    <w:basedOn w:val="Navaden"/>
    <w:link w:val="Slog79Znak"/>
    <w:qFormat/>
    <w:rsid w:val="008C64B7"/>
    <w:pPr>
      <w:numPr>
        <w:numId w:val="77"/>
      </w:numPr>
      <w:jc w:val="both"/>
    </w:pPr>
    <w:rPr>
      <w:rFonts w:cs="Arial"/>
    </w:rPr>
  </w:style>
  <w:style w:type="character" w:customStyle="1" w:styleId="Slog79Znak">
    <w:name w:val="Slog79 Znak"/>
    <w:basedOn w:val="Privzetapisavaodstavka"/>
    <w:link w:val="Slog79"/>
    <w:rsid w:val="008C64B7"/>
    <w:rPr>
      <w:rFonts w:cs="Arial"/>
    </w:rPr>
  </w:style>
  <w:style w:type="paragraph" w:customStyle="1" w:styleId="Slog80">
    <w:name w:val="Slog80"/>
    <w:basedOn w:val="Navaden"/>
    <w:link w:val="Slog80Znak"/>
    <w:qFormat/>
    <w:rsid w:val="00167186"/>
    <w:pPr>
      <w:numPr>
        <w:numId w:val="78"/>
      </w:numPr>
    </w:pPr>
  </w:style>
  <w:style w:type="character" w:customStyle="1" w:styleId="Slog80Znak">
    <w:name w:val="Slog80 Znak"/>
    <w:basedOn w:val="Privzetapisavaodstavka"/>
    <w:link w:val="Slog80"/>
    <w:rsid w:val="00167186"/>
  </w:style>
  <w:style w:type="paragraph" w:customStyle="1" w:styleId="Slog81">
    <w:name w:val="Slog81"/>
    <w:basedOn w:val="Navaden"/>
    <w:link w:val="Slog81Znak"/>
    <w:qFormat/>
    <w:rsid w:val="00DB768E"/>
    <w:pPr>
      <w:numPr>
        <w:numId w:val="80"/>
      </w:numPr>
      <w:jc w:val="both"/>
    </w:pPr>
    <w:rPr>
      <w:rFonts w:ascii="ITC NovareseBU" w:hAnsi="ITC NovareseBU" w:cs="Arial"/>
      <w:lang w:eastAsia="en-US"/>
    </w:rPr>
  </w:style>
  <w:style w:type="paragraph" w:customStyle="1" w:styleId="Slog83">
    <w:name w:val="Slog83"/>
    <w:basedOn w:val="Navaden"/>
    <w:link w:val="Slog83Znak"/>
    <w:qFormat/>
    <w:rsid w:val="00DB768E"/>
    <w:pPr>
      <w:numPr>
        <w:numId w:val="81"/>
      </w:numPr>
      <w:jc w:val="both"/>
    </w:pPr>
    <w:rPr>
      <w:rFonts w:ascii="ITC NovareseBU" w:hAnsi="ITC NovareseBU" w:cs="Arial"/>
      <w:lang w:eastAsia="en-US"/>
    </w:rPr>
  </w:style>
  <w:style w:type="character" w:customStyle="1" w:styleId="Slog81Znak">
    <w:name w:val="Slog81 Znak"/>
    <w:basedOn w:val="Privzetapisavaodstavka"/>
    <w:link w:val="Slog81"/>
    <w:rsid w:val="00DB768E"/>
    <w:rPr>
      <w:rFonts w:ascii="ITC NovareseBU" w:hAnsi="ITC NovareseBU" w:cs="Arial"/>
      <w:lang w:eastAsia="en-US"/>
    </w:rPr>
  </w:style>
  <w:style w:type="paragraph" w:customStyle="1" w:styleId="Slog84">
    <w:name w:val="Slog84"/>
    <w:basedOn w:val="Navaden"/>
    <w:link w:val="Slog84Znak"/>
    <w:qFormat/>
    <w:rsid w:val="004928E3"/>
    <w:pPr>
      <w:numPr>
        <w:numId w:val="82"/>
      </w:numPr>
      <w:jc w:val="both"/>
    </w:pPr>
    <w:rPr>
      <w:rFonts w:ascii="ITC NovareseBU" w:hAnsi="ITC NovareseBU" w:cs="Arial"/>
      <w:color w:val="FF0000"/>
    </w:rPr>
  </w:style>
  <w:style w:type="character" w:customStyle="1" w:styleId="Slog83Znak">
    <w:name w:val="Slog83 Znak"/>
    <w:basedOn w:val="Privzetapisavaodstavka"/>
    <w:link w:val="Slog83"/>
    <w:rsid w:val="00DB768E"/>
    <w:rPr>
      <w:rFonts w:ascii="ITC NovareseBU" w:hAnsi="ITC NovareseBU" w:cs="Arial"/>
      <w:lang w:eastAsia="en-US"/>
    </w:rPr>
  </w:style>
  <w:style w:type="character" w:customStyle="1" w:styleId="Slog84Znak">
    <w:name w:val="Slog84 Znak"/>
    <w:basedOn w:val="Privzetapisavaodstavka"/>
    <w:link w:val="Slog84"/>
    <w:rsid w:val="004928E3"/>
    <w:rPr>
      <w:rFonts w:ascii="ITC NovareseBU" w:hAnsi="ITC NovareseBU" w:cs="Arial"/>
      <w:color w:val="FF0000"/>
    </w:rPr>
  </w:style>
  <w:style w:type="paragraph" w:customStyle="1" w:styleId="Slog85">
    <w:name w:val="Slog85"/>
    <w:basedOn w:val="Navaden"/>
    <w:link w:val="Slog85Znak"/>
    <w:qFormat/>
    <w:rsid w:val="0066183E"/>
    <w:pPr>
      <w:numPr>
        <w:numId w:val="83"/>
      </w:numPr>
      <w:suppressAutoHyphens/>
      <w:snapToGrid w:val="0"/>
      <w:ind w:left="720"/>
    </w:pPr>
    <w:rPr>
      <w:rFonts w:ascii="Trebuchet MS" w:eastAsia="Times New Roman" w:hAnsi="Trebuchet MS" w:cs="Arial"/>
      <w:lang w:eastAsia="ar-SA"/>
    </w:rPr>
  </w:style>
  <w:style w:type="paragraph" w:customStyle="1" w:styleId="Slog86">
    <w:name w:val="Slog86"/>
    <w:basedOn w:val="Navaden"/>
    <w:link w:val="Slog86Znak"/>
    <w:qFormat/>
    <w:rsid w:val="0030428A"/>
    <w:pPr>
      <w:numPr>
        <w:numId w:val="84"/>
      </w:numPr>
      <w:jc w:val="both"/>
    </w:pPr>
  </w:style>
  <w:style w:type="character" w:customStyle="1" w:styleId="Slog85Znak">
    <w:name w:val="Slog85 Znak"/>
    <w:basedOn w:val="Privzetapisavaodstavka"/>
    <w:link w:val="Slog85"/>
    <w:rsid w:val="0066183E"/>
    <w:rPr>
      <w:rFonts w:ascii="Trebuchet MS" w:eastAsia="Times New Roman" w:hAnsi="Trebuchet MS" w:cs="Arial"/>
      <w:lang w:eastAsia="ar-SA"/>
    </w:rPr>
  </w:style>
  <w:style w:type="character" w:customStyle="1" w:styleId="Slog86Znak">
    <w:name w:val="Slog86 Znak"/>
    <w:basedOn w:val="Privzetapisavaodstavka"/>
    <w:link w:val="Slog86"/>
    <w:rsid w:val="0030428A"/>
  </w:style>
  <w:style w:type="paragraph" w:customStyle="1" w:styleId="Slog87">
    <w:name w:val="Slog87"/>
    <w:basedOn w:val="Navaden"/>
    <w:link w:val="Slog87Znak"/>
    <w:qFormat/>
    <w:rsid w:val="0027355D"/>
    <w:pPr>
      <w:widowControl w:val="0"/>
      <w:numPr>
        <w:numId w:val="90"/>
      </w:numPr>
      <w:autoSpaceDE w:val="0"/>
      <w:autoSpaceDN w:val="0"/>
      <w:jc w:val="both"/>
    </w:pPr>
    <w:rPr>
      <w:rFonts w:asciiTheme="majorHAnsi" w:eastAsia="Arial" w:hAnsiTheme="majorHAnsi"/>
      <w:lang w:val="sl" w:eastAsia="sl"/>
    </w:rPr>
  </w:style>
  <w:style w:type="character" w:customStyle="1" w:styleId="Slog87Znak">
    <w:name w:val="Slog87 Znak"/>
    <w:basedOn w:val="Privzetapisavaodstavka"/>
    <w:link w:val="Slog87"/>
    <w:rsid w:val="0027355D"/>
    <w:rPr>
      <w:rFonts w:asciiTheme="majorHAnsi" w:eastAsia="Arial" w:hAnsiTheme="majorHAnsi"/>
      <w:lang w:val="sl" w:eastAsia="sl"/>
    </w:rPr>
  </w:style>
  <w:style w:type="character" w:customStyle="1" w:styleId="Nerazreenaomemba1">
    <w:name w:val="Nerazrešena omemba1"/>
    <w:basedOn w:val="Privzetapisavaodstavka"/>
    <w:uiPriority w:val="99"/>
    <w:semiHidden/>
    <w:unhideWhenUsed/>
    <w:rsid w:val="00D415E2"/>
    <w:rPr>
      <w:color w:val="605E5C"/>
      <w:shd w:val="clear" w:color="auto" w:fill="E1DFDD"/>
    </w:rPr>
  </w:style>
  <w:style w:type="paragraph" w:customStyle="1" w:styleId="Slog88">
    <w:name w:val="Slog88"/>
    <w:basedOn w:val="Navaden"/>
    <w:link w:val="Slog88Znak"/>
    <w:qFormat/>
    <w:rsid w:val="0078619F"/>
    <w:pPr>
      <w:numPr>
        <w:numId w:val="92"/>
      </w:numPr>
      <w:ind w:left="720"/>
      <w:jc w:val="both"/>
    </w:pPr>
    <w:rPr>
      <w:rFonts w:asciiTheme="majorHAnsi" w:eastAsia="Times New Roman" w:hAnsiTheme="majorHAnsi"/>
    </w:rPr>
  </w:style>
  <w:style w:type="character" w:customStyle="1" w:styleId="Slog88Znak">
    <w:name w:val="Slog88 Znak"/>
    <w:basedOn w:val="Privzetapisavaodstavka"/>
    <w:link w:val="Slog88"/>
    <w:rsid w:val="0078619F"/>
    <w:rPr>
      <w:rFonts w:asciiTheme="majorHAnsi" w:eastAsia="Times New Roman" w:hAnsiTheme="majorHAnsi"/>
    </w:rPr>
  </w:style>
  <w:style w:type="paragraph" w:customStyle="1" w:styleId="Slog89">
    <w:name w:val="Slog89"/>
    <w:basedOn w:val="Navaden"/>
    <w:link w:val="Slog89Znak"/>
    <w:qFormat/>
    <w:rsid w:val="000C12DC"/>
    <w:pPr>
      <w:numPr>
        <w:numId w:val="93"/>
      </w:numPr>
      <w:jc w:val="both"/>
    </w:pPr>
    <w:rPr>
      <w:rFonts w:asciiTheme="majorHAnsi" w:hAnsiTheme="majorHAnsi" w:cstheme="majorHAnsi"/>
    </w:rPr>
  </w:style>
  <w:style w:type="character" w:customStyle="1" w:styleId="Slog89Znak">
    <w:name w:val="Slog89 Znak"/>
    <w:basedOn w:val="Privzetapisavaodstavka"/>
    <w:link w:val="Slog89"/>
    <w:rsid w:val="000C12DC"/>
    <w:rPr>
      <w:rFonts w:asciiTheme="majorHAnsi" w:hAnsiTheme="majorHAnsi" w:cstheme="majorHAnsi"/>
    </w:rPr>
  </w:style>
  <w:style w:type="paragraph" w:customStyle="1" w:styleId="Slog90">
    <w:name w:val="Slog90"/>
    <w:basedOn w:val="Navaden"/>
    <w:link w:val="Slog90Znak"/>
    <w:qFormat/>
    <w:rsid w:val="002934AD"/>
    <w:pPr>
      <w:numPr>
        <w:numId w:val="97"/>
      </w:numPr>
      <w:jc w:val="both"/>
    </w:pPr>
    <w:rPr>
      <w:rFonts w:asciiTheme="majorHAnsi" w:hAnsiTheme="majorHAnsi" w:cstheme="majorHAnsi"/>
      <w:color w:val="FF0000"/>
      <w:lang w:eastAsia="en-US"/>
    </w:rPr>
  </w:style>
  <w:style w:type="character" w:customStyle="1" w:styleId="Slog90Znak">
    <w:name w:val="Slog90 Znak"/>
    <w:basedOn w:val="Privzetapisavaodstavka"/>
    <w:link w:val="Slog90"/>
    <w:rsid w:val="002934AD"/>
    <w:rPr>
      <w:rFonts w:asciiTheme="majorHAnsi" w:hAnsiTheme="majorHAnsi" w:cstheme="majorHAnsi"/>
      <w:color w:val="FF0000"/>
      <w:lang w:eastAsia="en-US"/>
    </w:rPr>
  </w:style>
  <w:style w:type="paragraph" w:customStyle="1" w:styleId="Slog91">
    <w:name w:val="Slog91"/>
    <w:basedOn w:val="Navaden"/>
    <w:link w:val="Slog91Znak"/>
    <w:qFormat/>
    <w:rsid w:val="007606BF"/>
    <w:pPr>
      <w:numPr>
        <w:numId w:val="98"/>
      </w:numPr>
      <w:jc w:val="both"/>
    </w:pPr>
    <w:rPr>
      <w:rFonts w:asciiTheme="majorHAnsi" w:hAnsiTheme="majorHAnsi" w:cstheme="majorHAnsi"/>
      <w:color w:val="FF0000"/>
      <w:lang w:eastAsia="en-US"/>
    </w:rPr>
  </w:style>
  <w:style w:type="character" w:customStyle="1" w:styleId="Slog91Znak">
    <w:name w:val="Slog91 Znak"/>
    <w:basedOn w:val="Privzetapisavaodstavka"/>
    <w:link w:val="Slog91"/>
    <w:rsid w:val="007606BF"/>
    <w:rPr>
      <w:rFonts w:asciiTheme="majorHAnsi" w:hAnsiTheme="majorHAnsi" w:cstheme="majorHAnsi"/>
      <w:color w:val="FF0000"/>
      <w:lang w:eastAsia="en-US"/>
    </w:rPr>
  </w:style>
  <w:style w:type="table" w:customStyle="1" w:styleId="Tabelamrea13">
    <w:name w:val="Tabela – mreža13"/>
    <w:basedOn w:val="Navadnatabela"/>
    <w:next w:val="Tabelamrea"/>
    <w:uiPriority w:val="39"/>
    <w:rsid w:val="002C3B5F"/>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92">
    <w:name w:val="Slog92"/>
    <w:basedOn w:val="Navaden"/>
    <w:link w:val="Slog92Znak"/>
    <w:qFormat/>
    <w:rsid w:val="00412987"/>
    <w:pPr>
      <w:numPr>
        <w:numId w:val="101"/>
      </w:numPr>
      <w:ind w:left="426"/>
      <w:jc w:val="both"/>
    </w:pPr>
    <w:rPr>
      <w:rFonts w:asciiTheme="majorHAnsi" w:hAnsiTheme="majorHAnsi" w:cstheme="majorHAnsi"/>
      <w:lang w:eastAsia="en-US"/>
    </w:rPr>
  </w:style>
  <w:style w:type="character" w:customStyle="1" w:styleId="Slog92Znak">
    <w:name w:val="Slog92 Znak"/>
    <w:basedOn w:val="Privzetapisavaodstavka"/>
    <w:link w:val="Slog92"/>
    <w:rsid w:val="00412987"/>
    <w:rPr>
      <w:rFonts w:asciiTheme="majorHAnsi" w:hAnsiTheme="majorHAnsi" w:cstheme="maj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E8B4086FC48438BA7C1348A5A0524D4"/>
        <w:category>
          <w:name w:val="Splošno"/>
          <w:gallery w:val="placeholder"/>
        </w:category>
        <w:types>
          <w:type w:val="bbPlcHdr"/>
        </w:types>
        <w:behaviors>
          <w:behavior w:val="content"/>
        </w:behaviors>
        <w:guid w:val="{56347906-4C31-4FA1-A396-BA1824A0703F}"/>
      </w:docPartPr>
      <w:docPartBody>
        <w:p w:rsidR="00034159" w:rsidRDefault="00034159" w:rsidP="00034159">
          <w:pPr>
            <w:pStyle w:val="5E8B4086FC48438BA7C1348A5A0524D4"/>
          </w:pPr>
          <w:r w:rsidRPr="00D1557D">
            <w:rPr>
              <w:rStyle w:val="Besedilooznabemesta"/>
            </w:rPr>
            <w:t>Kliknite ali tapnite tukaj, če želite vnesti besedilo.</w:t>
          </w:r>
        </w:p>
      </w:docPartBody>
    </w:docPart>
    <w:docPart>
      <w:docPartPr>
        <w:name w:val="AA592C7BD2744B12B5F33609CB12E718"/>
        <w:category>
          <w:name w:val="Splošno"/>
          <w:gallery w:val="placeholder"/>
        </w:category>
        <w:types>
          <w:type w:val="bbPlcHdr"/>
        </w:types>
        <w:behaviors>
          <w:behavior w:val="content"/>
        </w:behaviors>
        <w:guid w:val="{3BE77EF4-CDF8-4B17-B34A-21D94B99A913}"/>
      </w:docPartPr>
      <w:docPartBody>
        <w:p w:rsidR="00034159" w:rsidRDefault="00034159" w:rsidP="00034159">
          <w:pPr>
            <w:pStyle w:val="AA592C7BD2744B12B5F33609CB12E71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Times New Roman"/>
    <w:panose1 w:val="00000000000000000000"/>
    <w:charset w:val="00"/>
    <w:family w:val="modern"/>
    <w:notTrueType/>
    <w:pitch w:val="variable"/>
    <w:sig w:usb0="800000AF" w:usb1="40000048"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4E0"/>
    <w:rsid w:val="00004AFE"/>
    <w:rsid w:val="00012C09"/>
    <w:rsid w:val="00024CB2"/>
    <w:rsid w:val="00034159"/>
    <w:rsid w:val="000A4AA5"/>
    <w:rsid w:val="00124700"/>
    <w:rsid w:val="001417AB"/>
    <w:rsid w:val="00185A35"/>
    <w:rsid w:val="001A2F44"/>
    <w:rsid w:val="00241B70"/>
    <w:rsid w:val="00246C22"/>
    <w:rsid w:val="0026593D"/>
    <w:rsid w:val="003D1881"/>
    <w:rsid w:val="00440CE5"/>
    <w:rsid w:val="004437E4"/>
    <w:rsid w:val="0046486E"/>
    <w:rsid w:val="004A24D6"/>
    <w:rsid w:val="004B1CAA"/>
    <w:rsid w:val="004C3841"/>
    <w:rsid w:val="00524E52"/>
    <w:rsid w:val="00596945"/>
    <w:rsid w:val="005E27E7"/>
    <w:rsid w:val="008A680F"/>
    <w:rsid w:val="00987ADD"/>
    <w:rsid w:val="00996CF3"/>
    <w:rsid w:val="00B43238"/>
    <w:rsid w:val="00B74756"/>
    <w:rsid w:val="00CB04E0"/>
    <w:rsid w:val="00D072CC"/>
    <w:rsid w:val="00D50B70"/>
    <w:rsid w:val="00DD7859"/>
    <w:rsid w:val="00E07EA7"/>
    <w:rsid w:val="00E1159B"/>
    <w:rsid w:val="00FC2312"/>
    <w:rsid w:val="00FF4540"/>
    <w:rsid w:val="00FF57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034159"/>
    <w:rPr>
      <w:color w:val="808080"/>
    </w:rPr>
  </w:style>
  <w:style w:type="paragraph" w:customStyle="1" w:styleId="5E8B4086FC48438BA7C1348A5A0524D4">
    <w:name w:val="5E8B4086FC48438BA7C1348A5A0524D4"/>
    <w:rsid w:val="00034159"/>
    <w:rPr>
      <w:kern w:val="2"/>
      <w14:ligatures w14:val="standardContextual"/>
    </w:rPr>
  </w:style>
  <w:style w:type="paragraph" w:customStyle="1" w:styleId="AA592C7BD2744B12B5F33609CB12E718">
    <w:name w:val="AA592C7BD2744B12B5F33609CB12E718"/>
    <w:rsid w:val="0003415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6D764-C97D-4653-A84D-1DC0DB4BE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9348</Words>
  <Characters>55427</Characters>
  <Application>Microsoft Office Word</Application>
  <DocSecurity>0</DocSecurity>
  <Lines>461</Lines>
  <Paragraphs>129</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64646</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2024-12-16T08:08:00Z</cp:lastPrinted>
  <dcterms:created xsi:type="dcterms:W3CDTF">2024-12-19T13:15:00Z</dcterms:created>
  <dcterms:modified xsi:type="dcterms:W3CDTF">2024-12-19T13:15:00Z</dcterms:modified>
</cp:coreProperties>
</file>